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Virtual R Data Analyst Internship - Week 1 Task</w:t>
      </w:r>
    </w:p>
    <w:p>
      <w:pPr>
        <w:pStyle w:val="Heading2"/>
      </w:pPr>
      <w:r>
        <w:t>Data Cleaning and Preliminary Analysis with R</w:t>
      </w:r>
    </w:p>
    <w:p>
      <w:r>
        <w:t>Intern Name: Rashmi</w:t>
        <w:br/>
        <w:t>Date: September 2026</w:t>
        <w:br/>
        <w:t>Platform: YuvaIntern</w:t>
      </w:r>
    </w:p>
    <w:p>
      <w:pPr>
        <w:pStyle w:val="Heading3"/>
      </w:pPr>
      <w:r>
        <w:t>1. Dataset Selection</w:t>
      </w:r>
    </w:p>
    <w:p>
      <w:r>
        <w:t>For this internship, I selected the 'mtcars' and 'airquality' datasets to demonstrate core data analyst skills. The chosen data contains real-world complexities such as missing values, high variance, and a mix of numerical and categorical properties.</w:t>
      </w:r>
    </w:p>
    <w:p>
      <w:pPr>
        <w:pStyle w:val="Heading3"/>
      </w:pPr>
      <w:r>
        <w:t>2. Data Cleaning Process</w:t>
      </w:r>
    </w:p>
    <w:p>
      <w:r>
        <w:t>Using R, I performed the following operations:</w:t>
        <w:br/>
        <w:t>- Identified missing values using is.na()</w:t>
        <w:br/>
        <w:t>- Imputed missing elements with median replacements</w:t>
        <w:br/>
        <w:t>- Detected outliers via boxplot methodologies</w:t>
        <w:br/>
        <w:t>- Encoded categorical variables as factors using as.factor().</w:t>
      </w:r>
    </w:p>
    <w:p>
      <w:pPr>
        <w:pStyle w:val="Heading3"/>
      </w:pPr>
      <w:r>
        <w:t>3. Embedded R Code</w:t>
      </w:r>
    </w:p>
    <w:p>
      <w:r>
        <w:t># Load data</w:t>
        <w:br/>
        <w:t>data(airquality)</w:t>
        <w:br/>
        <w:t># Check structure</w:t>
        <w:br/>
        <w:t>str(airquality)</w:t>
        <w:br/>
        <w:t># Impute missing values</w:t>
        <w:br/>
        <w:t>airquality$Ozone[is.na(airquality$Ozone)] &lt;- median(airquality$Ozone, na.rm=TRUE)</w:t>
      </w:r>
    </w:p>
    <w:p>
      <w:pPr>
        <w:pStyle w:val="Heading3"/>
      </w:pPr>
      <w:r>
        <w:t>4. Preliminary Summary Insights</w:t>
      </w:r>
    </w:p>
    <w:p>
      <w:r>
        <w:t>The preliminary analysis reveals standard distribution configurations. A strong negative variance exists between environmental indicators, highlighting data consistency post-cleaning.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