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54A9" w14:textId="68789389" w:rsidR="000366B0" w:rsidRDefault="00423C6A" w:rsidP="00D277F0">
      <w:pPr>
        <w:jc w:val="center"/>
        <w:rPr>
          <w:rFonts w:cstheme="minorHAnsi"/>
          <w:b/>
          <w:bCs/>
          <w:sz w:val="32"/>
          <w:szCs w:val="32"/>
        </w:rPr>
      </w:pPr>
      <w:r w:rsidRPr="00423C6A">
        <w:rPr>
          <w:rFonts w:cstheme="minorHAnsi"/>
          <w:b/>
          <w:bCs/>
          <w:sz w:val="32"/>
          <w:szCs w:val="32"/>
        </w:rPr>
        <w:t>Patient Data Management System</w:t>
      </w:r>
    </w:p>
    <w:p w14:paraId="25218039" w14:textId="5B6CA2A5" w:rsidR="00952ACD" w:rsidRPr="00952ACD" w:rsidRDefault="00952ACD" w:rsidP="00952A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Team:</w:t>
      </w:r>
    </w:p>
    <w:p w14:paraId="7EEA928D" w14:textId="77777777" w:rsidR="00952ACD" w:rsidRPr="00CE2F0E" w:rsidRDefault="00952ACD" w:rsidP="00952ACD">
      <w:pPr>
        <w:rPr>
          <w:rFonts w:cstheme="minorHAnsi"/>
          <w:sz w:val="24"/>
          <w:szCs w:val="24"/>
        </w:rPr>
      </w:pPr>
      <w:r w:rsidRPr="00CE2F0E">
        <w:rPr>
          <w:rFonts w:cstheme="minorHAnsi"/>
          <w:sz w:val="24"/>
          <w:szCs w:val="24"/>
        </w:rPr>
        <w:t xml:space="preserve">BHAVIRISETTI CHANDRASEKHAR </w:t>
      </w:r>
      <w:r>
        <w:rPr>
          <w:rFonts w:cstheme="minorHAnsi"/>
          <w:sz w:val="24"/>
          <w:szCs w:val="24"/>
        </w:rPr>
        <w:t xml:space="preserve">     </w:t>
      </w:r>
      <w:r w:rsidRPr="00CE2F0E">
        <w:rPr>
          <w:rFonts w:cstheme="minorHAnsi"/>
          <w:sz w:val="24"/>
          <w:szCs w:val="24"/>
        </w:rPr>
        <w:t>– 16344254</w:t>
      </w:r>
    </w:p>
    <w:p w14:paraId="080536D2" w14:textId="67ECA7C8" w:rsidR="00952ACD" w:rsidRPr="00CE2F0E" w:rsidRDefault="00952ACD" w:rsidP="00952ACD">
      <w:pPr>
        <w:rPr>
          <w:rFonts w:cstheme="minorHAnsi"/>
          <w:sz w:val="24"/>
          <w:szCs w:val="24"/>
        </w:rPr>
      </w:pPr>
      <w:r w:rsidRPr="00CE2F0E">
        <w:rPr>
          <w:rFonts w:cstheme="minorHAnsi"/>
          <w:sz w:val="24"/>
          <w:szCs w:val="24"/>
        </w:rPr>
        <w:t xml:space="preserve">BATTULA RASI HARSHINI </w:t>
      </w:r>
      <w:r>
        <w:rPr>
          <w:rFonts w:cstheme="minorHAnsi"/>
          <w:sz w:val="24"/>
          <w:szCs w:val="24"/>
        </w:rPr>
        <w:t xml:space="preserve">                  </w:t>
      </w:r>
      <w:r w:rsidRPr="00CE2F0E">
        <w:rPr>
          <w:rFonts w:cstheme="minorHAnsi"/>
          <w:sz w:val="24"/>
          <w:szCs w:val="24"/>
        </w:rPr>
        <w:t>– 1634</w:t>
      </w:r>
      <w:r>
        <w:rPr>
          <w:rFonts w:cstheme="minorHAnsi"/>
          <w:sz w:val="24"/>
          <w:szCs w:val="24"/>
        </w:rPr>
        <w:t>1</w:t>
      </w:r>
      <w:r w:rsidRPr="00CE2F0E">
        <w:rPr>
          <w:rFonts w:cstheme="minorHAnsi"/>
          <w:sz w:val="24"/>
          <w:szCs w:val="24"/>
        </w:rPr>
        <w:t>280</w:t>
      </w:r>
    </w:p>
    <w:p w14:paraId="4B14C99D" w14:textId="77777777" w:rsidR="00952ACD" w:rsidRPr="00CE2F0E" w:rsidRDefault="00952ACD" w:rsidP="00952ACD">
      <w:pPr>
        <w:rPr>
          <w:rFonts w:cstheme="minorHAnsi"/>
          <w:sz w:val="24"/>
          <w:szCs w:val="24"/>
        </w:rPr>
      </w:pPr>
      <w:r w:rsidRPr="00CE2F0E">
        <w:rPr>
          <w:rFonts w:cstheme="minorHAnsi"/>
          <w:sz w:val="24"/>
          <w:szCs w:val="24"/>
        </w:rPr>
        <w:t xml:space="preserve">BOLLINENI SANDEEP SAI </w:t>
      </w:r>
      <w:r>
        <w:rPr>
          <w:rFonts w:cstheme="minorHAnsi"/>
          <w:sz w:val="24"/>
          <w:szCs w:val="24"/>
        </w:rPr>
        <w:t xml:space="preserve">                   </w:t>
      </w:r>
      <w:r w:rsidRPr="00CE2F0E">
        <w:rPr>
          <w:rFonts w:cstheme="minorHAnsi"/>
          <w:sz w:val="24"/>
          <w:szCs w:val="24"/>
        </w:rPr>
        <w:t>– 16345740</w:t>
      </w:r>
    </w:p>
    <w:p w14:paraId="773F2D24" w14:textId="7E1B029D" w:rsidR="00952ACD" w:rsidRPr="00952ACD" w:rsidRDefault="00952ACD" w:rsidP="00952ACD">
      <w:pPr>
        <w:rPr>
          <w:rFonts w:cstheme="minorHAnsi"/>
          <w:sz w:val="24"/>
          <w:szCs w:val="24"/>
        </w:rPr>
      </w:pPr>
      <w:r w:rsidRPr="00CE2F0E">
        <w:rPr>
          <w:rFonts w:cstheme="minorHAnsi"/>
          <w:sz w:val="24"/>
          <w:szCs w:val="24"/>
        </w:rPr>
        <w:t xml:space="preserve">MUKTA HARINI </w:t>
      </w:r>
      <w:r>
        <w:rPr>
          <w:rFonts w:cstheme="minorHAnsi"/>
          <w:sz w:val="24"/>
          <w:szCs w:val="24"/>
        </w:rPr>
        <w:t xml:space="preserve">                                  </w:t>
      </w:r>
      <w:r w:rsidRPr="00CE2F0E">
        <w:rPr>
          <w:rFonts w:cstheme="minorHAnsi"/>
          <w:sz w:val="24"/>
          <w:szCs w:val="24"/>
        </w:rPr>
        <w:t>- 16343090</w:t>
      </w:r>
    </w:p>
    <w:p w14:paraId="5DB39945" w14:textId="77777777" w:rsidR="001C31B2" w:rsidRDefault="001C31B2" w:rsidP="001C31B2">
      <w:pPr>
        <w:jc w:val="both"/>
        <w:rPr>
          <w:sz w:val="24"/>
          <w:szCs w:val="24"/>
        </w:rPr>
      </w:pPr>
    </w:p>
    <w:p w14:paraId="318C789C" w14:textId="7FCC8675" w:rsidR="00EA74EE" w:rsidRPr="00EA74EE" w:rsidRDefault="00EA74EE" w:rsidP="001C31B2">
      <w:pPr>
        <w:jc w:val="both"/>
        <w:rPr>
          <w:b/>
          <w:bCs/>
          <w:sz w:val="24"/>
          <w:szCs w:val="24"/>
        </w:rPr>
      </w:pPr>
      <w:r w:rsidRPr="00EA74EE">
        <w:rPr>
          <w:b/>
          <w:bCs/>
          <w:sz w:val="24"/>
          <w:szCs w:val="24"/>
        </w:rPr>
        <w:t>TECHNICAL UPDATE:</w:t>
      </w:r>
    </w:p>
    <w:p w14:paraId="256D9A1C" w14:textId="5FA5261A" w:rsidR="001C31B2" w:rsidRPr="001C31B2" w:rsidRDefault="001C31B2" w:rsidP="001C31B2">
      <w:pPr>
        <w:jc w:val="both"/>
        <w:rPr>
          <w:sz w:val="24"/>
          <w:szCs w:val="24"/>
        </w:rPr>
      </w:pPr>
      <w:r>
        <w:rPr>
          <w:sz w:val="24"/>
          <w:szCs w:val="24"/>
        </w:rPr>
        <w:t>Here is the</w:t>
      </w:r>
      <w:r w:rsidRPr="001C31B2">
        <w:rPr>
          <w:sz w:val="24"/>
          <w:szCs w:val="24"/>
        </w:rPr>
        <w:t xml:space="preserve"> technical update on the progress of our Patient Data Management System (PDMS) project over the last week</w:t>
      </w:r>
      <w:r>
        <w:rPr>
          <w:sz w:val="24"/>
          <w:szCs w:val="24"/>
        </w:rPr>
        <w:t>s</w:t>
      </w:r>
      <w:r w:rsidRPr="001C31B2">
        <w:rPr>
          <w:sz w:val="24"/>
          <w:szCs w:val="24"/>
        </w:rPr>
        <w:t xml:space="preserve"> </w:t>
      </w:r>
    </w:p>
    <w:p w14:paraId="095F5D9D" w14:textId="77777777" w:rsidR="001C31B2" w:rsidRDefault="001C31B2" w:rsidP="001C31B2">
      <w:pPr>
        <w:jc w:val="both"/>
        <w:rPr>
          <w:sz w:val="24"/>
          <w:szCs w:val="24"/>
        </w:rPr>
      </w:pPr>
    </w:p>
    <w:p w14:paraId="35E5DD0A" w14:textId="78F93C01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>Key Achievements:</w:t>
      </w:r>
    </w:p>
    <w:p w14:paraId="4E5D9476" w14:textId="350C3D17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>1. Completion of User Authentication System:</w:t>
      </w:r>
    </w:p>
    <w:p w14:paraId="771545CF" w14:textId="77777777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The team successfully implemented a robust user authentication system using blockchain-based identity management. This ensures secure access to the PDMS, aligning with healthcare data security standards.</w:t>
      </w:r>
    </w:p>
    <w:p w14:paraId="06241954" w14:textId="21DB816A" w:rsidR="001C31B2" w:rsidRDefault="00D277F0" w:rsidP="001C31B2">
      <w:pPr>
        <w:jc w:val="both"/>
        <w:rPr>
          <w:sz w:val="24"/>
          <w:szCs w:val="24"/>
        </w:rPr>
      </w:pPr>
      <w:r w:rsidRPr="00D277F0">
        <w:rPr>
          <w:sz w:val="24"/>
          <w:szCs w:val="24"/>
        </w:rPr>
        <w:drawing>
          <wp:inline distT="0" distB="0" distL="0" distR="0" wp14:anchorId="7D0091DA" wp14:editId="27B501EC">
            <wp:extent cx="5731510" cy="1981200"/>
            <wp:effectExtent l="0" t="0" r="2540" b="0"/>
            <wp:docPr id="79407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77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76B9" w14:textId="77777777" w:rsidR="00D277F0" w:rsidRDefault="00D277F0" w:rsidP="001C31B2">
      <w:pPr>
        <w:jc w:val="both"/>
        <w:rPr>
          <w:sz w:val="24"/>
          <w:szCs w:val="24"/>
        </w:rPr>
      </w:pPr>
    </w:p>
    <w:p w14:paraId="2983710A" w14:textId="32944F52" w:rsidR="00D277F0" w:rsidRDefault="00D277F0" w:rsidP="001C31B2">
      <w:pPr>
        <w:jc w:val="both"/>
        <w:rPr>
          <w:sz w:val="24"/>
          <w:szCs w:val="24"/>
        </w:rPr>
      </w:pPr>
      <w:r w:rsidRPr="00985EDA">
        <w:rPr>
          <w:noProof/>
          <w:sz w:val="24"/>
          <w:szCs w:val="24"/>
        </w:rPr>
        <w:drawing>
          <wp:inline distT="0" distB="0" distL="0" distR="0" wp14:anchorId="7EB3C996" wp14:editId="31AB81F0">
            <wp:extent cx="5731510" cy="1803400"/>
            <wp:effectExtent l="0" t="0" r="2540" b="6350"/>
            <wp:docPr id="9935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6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DB66" w14:textId="77777777" w:rsidR="00D277F0" w:rsidRDefault="00D277F0" w:rsidP="001C31B2">
      <w:pPr>
        <w:jc w:val="both"/>
        <w:rPr>
          <w:sz w:val="24"/>
          <w:szCs w:val="24"/>
        </w:rPr>
      </w:pPr>
    </w:p>
    <w:p w14:paraId="070EA8D4" w14:textId="02FB01BE" w:rsidR="00D277F0" w:rsidRDefault="00D277F0" w:rsidP="001C31B2">
      <w:pPr>
        <w:jc w:val="both"/>
        <w:rPr>
          <w:sz w:val="24"/>
          <w:szCs w:val="24"/>
        </w:rPr>
      </w:pPr>
      <w:r w:rsidRPr="00D277F0">
        <w:rPr>
          <w:sz w:val="24"/>
          <w:szCs w:val="24"/>
        </w:rPr>
        <w:drawing>
          <wp:inline distT="0" distB="0" distL="0" distR="0" wp14:anchorId="727E920A" wp14:editId="48CBF6A3">
            <wp:extent cx="5731510" cy="2178050"/>
            <wp:effectExtent l="0" t="0" r="2540" b="0"/>
            <wp:docPr id="214320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06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2F4D" w14:textId="415283F5" w:rsidR="001C31B2" w:rsidRDefault="00D277F0" w:rsidP="00D277F0">
      <w:pPr>
        <w:jc w:val="both"/>
        <w:rPr>
          <w:sz w:val="24"/>
          <w:szCs w:val="24"/>
        </w:rPr>
      </w:pPr>
      <w:r w:rsidRPr="00D277F0">
        <w:rPr>
          <w:sz w:val="24"/>
          <w:szCs w:val="24"/>
        </w:rPr>
        <w:drawing>
          <wp:inline distT="0" distB="0" distL="0" distR="0" wp14:anchorId="44004960" wp14:editId="6FBE3A91">
            <wp:extent cx="5731510" cy="2740660"/>
            <wp:effectExtent l="0" t="0" r="2540" b="2540"/>
            <wp:docPr id="54781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9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386F" w14:textId="07E26B24" w:rsidR="00D277F0" w:rsidRPr="001C31B2" w:rsidRDefault="00D277F0" w:rsidP="001C31B2">
      <w:pPr>
        <w:jc w:val="both"/>
        <w:rPr>
          <w:sz w:val="24"/>
          <w:szCs w:val="24"/>
        </w:rPr>
      </w:pPr>
    </w:p>
    <w:p w14:paraId="5A477995" w14:textId="1AE40B33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>3. Encryption and Privacy Enhancements:</w:t>
      </w:r>
    </w:p>
    <w:p w14:paraId="785FD766" w14:textId="40A98083" w:rsid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Enhanced data encryption techniques were implemented to further secure sensitive patient information. Privacy policies have been defined and enforced to comply with regulatory requirements</w:t>
      </w:r>
      <w:r w:rsidR="00067621">
        <w:rPr>
          <w:sz w:val="24"/>
          <w:szCs w:val="24"/>
        </w:rPr>
        <w:t>.</w:t>
      </w:r>
    </w:p>
    <w:p w14:paraId="32BB65DF" w14:textId="77777777" w:rsidR="00D277F0" w:rsidRPr="001C31B2" w:rsidRDefault="00D277F0" w:rsidP="001C31B2">
      <w:pPr>
        <w:jc w:val="both"/>
        <w:rPr>
          <w:sz w:val="24"/>
          <w:szCs w:val="24"/>
        </w:rPr>
      </w:pPr>
    </w:p>
    <w:p w14:paraId="553F48F2" w14:textId="53B279A6" w:rsidR="001C31B2" w:rsidRPr="00D277F0" w:rsidRDefault="001C31B2" w:rsidP="001C31B2">
      <w:pPr>
        <w:jc w:val="both"/>
        <w:rPr>
          <w:b/>
          <w:bCs/>
          <w:sz w:val="24"/>
          <w:szCs w:val="24"/>
        </w:rPr>
      </w:pPr>
      <w:r w:rsidRPr="00D277F0">
        <w:rPr>
          <w:b/>
          <w:bCs/>
          <w:sz w:val="24"/>
          <w:szCs w:val="24"/>
        </w:rPr>
        <w:t>Challenges Faced:</w:t>
      </w:r>
    </w:p>
    <w:p w14:paraId="77DE59E8" w14:textId="4158F310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>1. Integration Challenges with Legacy Systems:</w:t>
      </w:r>
    </w:p>
    <w:p w14:paraId="3CD51313" w14:textId="056838FB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Encountered some challenges during the integration with legacy healthcare systems. The team is actively collaborating with system administrators to address compatibility issues and ensure a smooth connection.</w:t>
      </w:r>
    </w:p>
    <w:p w14:paraId="554986C9" w14:textId="125BEF52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>2. Refinement of Smart Contract Logic:</w:t>
      </w:r>
    </w:p>
    <w:p w14:paraId="310C68A1" w14:textId="0112EA6D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lastRenderedPageBreak/>
        <w:t xml:space="preserve">   - Faced some complexities in refining the logic within the smart contracts to accommodate nuanced access control scenarios. Additional testing and collaboration with domain experts are underway to address this.</w:t>
      </w:r>
    </w:p>
    <w:p w14:paraId="7BEFE781" w14:textId="77777777" w:rsidR="00D277F0" w:rsidRDefault="00D277F0" w:rsidP="001C31B2">
      <w:pPr>
        <w:jc w:val="both"/>
        <w:rPr>
          <w:sz w:val="24"/>
          <w:szCs w:val="24"/>
        </w:rPr>
      </w:pPr>
    </w:p>
    <w:p w14:paraId="493C5912" w14:textId="0518182D" w:rsidR="00D277F0" w:rsidRPr="00D277F0" w:rsidRDefault="001C31B2" w:rsidP="001C31B2">
      <w:pPr>
        <w:jc w:val="both"/>
        <w:rPr>
          <w:b/>
          <w:bCs/>
          <w:sz w:val="24"/>
          <w:szCs w:val="24"/>
        </w:rPr>
      </w:pPr>
      <w:r w:rsidRPr="00D277F0">
        <w:rPr>
          <w:b/>
          <w:bCs/>
          <w:sz w:val="24"/>
          <w:szCs w:val="24"/>
        </w:rPr>
        <w:t>Upcoming Goals:</w:t>
      </w:r>
    </w:p>
    <w:p w14:paraId="352CC610" w14:textId="77777777" w:rsidR="00D277F0" w:rsidRDefault="00D277F0" w:rsidP="001C31B2">
      <w:pPr>
        <w:jc w:val="both"/>
        <w:rPr>
          <w:sz w:val="24"/>
          <w:szCs w:val="24"/>
        </w:rPr>
      </w:pPr>
    </w:p>
    <w:p w14:paraId="7D0F6ECF" w14:textId="7D0FB424" w:rsidR="00D277F0" w:rsidRPr="001C31B2" w:rsidRDefault="00D277F0" w:rsidP="00D277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C31B2">
        <w:rPr>
          <w:sz w:val="24"/>
          <w:szCs w:val="24"/>
        </w:rPr>
        <w:t>Integration of Smart Contracts for Data Access Control:</w:t>
      </w:r>
    </w:p>
    <w:p w14:paraId="541AE8E5" w14:textId="79C45391" w:rsidR="00D277F0" w:rsidRDefault="00D277F0" w:rsidP="00D277F0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Smart contracts governing data access </w:t>
      </w:r>
      <w:r>
        <w:rPr>
          <w:sz w:val="24"/>
          <w:szCs w:val="24"/>
        </w:rPr>
        <w:t xml:space="preserve">needs to be </w:t>
      </w:r>
      <w:r w:rsidRPr="001C31B2">
        <w:rPr>
          <w:sz w:val="24"/>
          <w:szCs w:val="24"/>
        </w:rPr>
        <w:t xml:space="preserve">integrated. This </w:t>
      </w:r>
      <w:r>
        <w:rPr>
          <w:sz w:val="24"/>
          <w:szCs w:val="24"/>
        </w:rPr>
        <w:t xml:space="preserve">will </w:t>
      </w:r>
      <w:r w:rsidRPr="001C31B2">
        <w:rPr>
          <w:sz w:val="24"/>
          <w:szCs w:val="24"/>
        </w:rPr>
        <w:t>allows us to automate and enforce rules for accessing and updating patient records based on predefined criteria.</w:t>
      </w:r>
    </w:p>
    <w:p w14:paraId="3C50A67A" w14:textId="77777777" w:rsidR="00D277F0" w:rsidRPr="001C31B2" w:rsidRDefault="00D277F0" w:rsidP="001C31B2">
      <w:pPr>
        <w:jc w:val="both"/>
        <w:rPr>
          <w:sz w:val="24"/>
          <w:szCs w:val="24"/>
        </w:rPr>
      </w:pPr>
    </w:p>
    <w:p w14:paraId="3A91D378" w14:textId="07090CB9" w:rsidR="001C31B2" w:rsidRPr="001C31B2" w:rsidRDefault="00D277F0" w:rsidP="001C31B2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1C31B2" w:rsidRPr="001C31B2">
        <w:rPr>
          <w:sz w:val="24"/>
          <w:szCs w:val="24"/>
        </w:rPr>
        <w:t>. Continued Testing and Quality Assurance:</w:t>
      </w:r>
    </w:p>
    <w:p w14:paraId="076A782A" w14:textId="77777777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The upcoming week will focus on comprehensive testing and quality assurance activities to identify and address any potential security vulnerabilities and ensure the system's robustness.</w:t>
      </w:r>
    </w:p>
    <w:p w14:paraId="1A90A75F" w14:textId="77777777" w:rsidR="001C31B2" w:rsidRPr="001C31B2" w:rsidRDefault="001C31B2" w:rsidP="001C31B2">
      <w:pPr>
        <w:jc w:val="both"/>
        <w:rPr>
          <w:sz w:val="24"/>
          <w:szCs w:val="24"/>
        </w:rPr>
      </w:pPr>
    </w:p>
    <w:p w14:paraId="3A719F42" w14:textId="1963D496" w:rsidR="001C31B2" w:rsidRPr="001C31B2" w:rsidRDefault="00D277F0" w:rsidP="001C31B2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1C31B2" w:rsidRPr="001C31B2">
        <w:rPr>
          <w:sz w:val="24"/>
          <w:szCs w:val="24"/>
        </w:rPr>
        <w:t>. User Interface Prototyping:</w:t>
      </w:r>
    </w:p>
    <w:p w14:paraId="33F78636" w14:textId="77777777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We plan to initiate the prototyping phase for the user interfaces, aiming to create a user-friendly experience for healthcare providers, administrators, and patients interacting with the PDMS.</w:t>
      </w:r>
    </w:p>
    <w:p w14:paraId="39E49A49" w14:textId="77777777" w:rsidR="001C31B2" w:rsidRPr="001C31B2" w:rsidRDefault="001C31B2" w:rsidP="001C31B2">
      <w:pPr>
        <w:jc w:val="both"/>
        <w:rPr>
          <w:sz w:val="24"/>
          <w:szCs w:val="24"/>
        </w:rPr>
      </w:pPr>
    </w:p>
    <w:p w14:paraId="1C5F9649" w14:textId="21CEA26A" w:rsidR="001C31B2" w:rsidRPr="00D277F0" w:rsidRDefault="001C31B2" w:rsidP="001C31B2">
      <w:pPr>
        <w:jc w:val="both"/>
        <w:rPr>
          <w:b/>
          <w:bCs/>
          <w:sz w:val="24"/>
          <w:szCs w:val="24"/>
        </w:rPr>
      </w:pPr>
      <w:r w:rsidRPr="00D277F0">
        <w:rPr>
          <w:b/>
          <w:bCs/>
          <w:sz w:val="24"/>
          <w:szCs w:val="24"/>
        </w:rPr>
        <w:t>Other Updates:</w:t>
      </w:r>
    </w:p>
    <w:p w14:paraId="7BE6E003" w14:textId="0D109236" w:rsidR="001C31B2" w:rsidRPr="001C31B2" w:rsidRDefault="00067621" w:rsidP="001C31B2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1C31B2" w:rsidRPr="001C31B2">
        <w:rPr>
          <w:sz w:val="24"/>
          <w:szCs w:val="24"/>
        </w:rPr>
        <w:t>. Regular Team Collaboration:</w:t>
      </w:r>
    </w:p>
    <w:p w14:paraId="632CC14F" w14:textId="77777777" w:rsidR="001C31B2" w:rsidRPr="001C31B2" w:rsidRDefault="001C31B2" w:rsidP="001C31B2">
      <w:pPr>
        <w:jc w:val="both"/>
        <w:rPr>
          <w:sz w:val="24"/>
          <w:szCs w:val="24"/>
        </w:rPr>
      </w:pPr>
      <w:r w:rsidRPr="001C31B2">
        <w:rPr>
          <w:sz w:val="24"/>
          <w:szCs w:val="24"/>
        </w:rPr>
        <w:t xml:space="preserve">   - Our team continues to maintain effective collaboration through regular meetings and updates. This ensures that everyone is aligned with the project goals and contributes to a positive and productive work environment.</w:t>
      </w:r>
    </w:p>
    <w:p w14:paraId="5978CD4E" w14:textId="0EE9424E" w:rsidR="001C31B2" w:rsidRPr="001640BD" w:rsidRDefault="001C31B2" w:rsidP="001C31B2">
      <w:pPr>
        <w:jc w:val="both"/>
        <w:rPr>
          <w:sz w:val="24"/>
          <w:szCs w:val="24"/>
        </w:rPr>
      </w:pPr>
    </w:p>
    <w:sectPr w:rsidR="001C31B2" w:rsidRPr="0016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0A"/>
    <w:rsid w:val="000366B0"/>
    <w:rsid w:val="00067621"/>
    <w:rsid w:val="00156F85"/>
    <w:rsid w:val="001640BD"/>
    <w:rsid w:val="00192310"/>
    <w:rsid w:val="001C31B2"/>
    <w:rsid w:val="0036644E"/>
    <w:rsid w:val="00423C6A"/>
    <w:rsid w:val="006B1BB8"/>
    <w:rsid w:val="00712B0A"/>
    <w:rsid w:val="00824BC0"/>
    <w:rsid w:val="00916CBF"/>
    <w:rsid w:val="00952ACD"/>
    <w:rsid w:val="00BA56AD"/>
    <w:rsid w:val="00C35F03"/>
    <w:rsid w:val="00D277F0"/>
    <w:rsid w:val="00E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D0A"/>
  <w15:chartTrackingRefBased/>
  <w15:docId w15:val="{A1FAEB60-BA3B-42EE-8A5C-DC17E0E7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cheedella</dc:creator>
  <cp:keywords/>
  <dc:description/>
  <cp:lastModifiedBy>siva cheedella</cp:lastModifiedBy>
  <cp:revision>3</cp:revision>
  <dcterms:created xsi:type="dcterms:W3CDTF">2023-12-04T06:04:00Z</dcterms:created>
  <dcterms:modified xsi:type="dcterms:W3CDTF">2023-12-04T06:06:00Z</dcterms:modified>
</cp:coreProperties>
</file>