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Merged Summaries</w:t>
      </w:r>
    </w:p>
    <w:p>
      <w:pPr>
        <w:pStyle w:val="Heading2"/>
      </w:pPr>
      <w:r>
        <w:t>Document Summary</w:t>
      </w:r>
    </w:p>
    <w:p>
      <w:pPr>
        <w:pStyle w:val="Heading2"/>
      </w:pPr>
      <w:r>
        <w:t>File: Garrison16e_PPTch07 2.pdf</w:t>
      </w:r>
    </w:p>
    <w:p>
      <w:r>
        <w:t>### Summary of Chapter 7: Activity-Based Costing (ABC): A Tool to Aid Decision Making</w:t>
        <w:br/>
        <w:br/>
        <w:t>---</w:t>
        <w:br/>
        <w:br/>
        <w:t>#### Introduction to Activity-Based Costing (ABC)</w:t>
        <w:br/>
        <w:br/>
        <w:t>Activity-Based Costing (ABC) is a costing method designed to provide more accurate cost information to managers for strategic and operational decisions. Unlike traditional costing systems, which typically allocate overhead based on a single volume-related measure such as direct labor hours or machine hours, ABC assigns costs based on multiple activities that consume resources. ABC considers both fixed and variable costs and is usually used alongside traditional costing systems rather than replacing them.</w:t>
        <w:br/>
        <w:br/>
        <w:t>---</w:t>
        <w:br/>
        <w:br/>
        <w:t>#### Key Differences Between ABC and Traditional Costing</w:t>
        <w:br/>
        <w:br/>
        <w:t>- **Cost Assignment:** ABC assigns both manufacturing and nonmanufacturing costs to products, but only when there is a clear cause-and-effect relationship. For example, sales commissions, shipping costs, and warranty repairs can be traced to specific products in ABC, whereas traditional costing often excludes nonmanufacturing costs from product costs.</w:t>
        <w:br/>
        <w:t xml:space="preserve">  </w:t>
        <w:br/>
        <w:t>- **Exclusions:** ABC excludes organization-sustaining costs and idle capacity costs from product costs, while traditional systems tend to allocate most overhead costs to products regardless of relevance.</w:t>
        <w:br/>
        <w:br/>
        <w:t>- **Number of Cost Pools:** ABC uses numerous overhead cost pools, each with its own unique activity measure, whereas traditional costing relies on fewer pools and often just one or two allocation bases.</w:t>
        <w:br/>
        <w:br/>
        <w:t>- **Activity Measures:** ABC uses diverse activity measures (also called cost drivers) such as transaction drivers (count of times an activity occurs) and duration drivers (time required for an activity), rather than relying solely on volume-based measures like labor or machine hours.</w:t>
        <w:br/>
        <w:br/>
        <w:t>---</w:t>
        <w:br/>
        <w:br/>
        <w:t>#### Activity Levels in ABC</w:t>
        <w:br/>
        <w:br/>
        <w:t>ABC defines five levels of activities that are not directly related to production volume:</w:t>
        <w:br/>
        <w:br/>
        <w:t>1. **Unit-Level Activities:** Performed for each unit produced.</w:t>
        <w:br/>
        <w:t>2. **Batch-Level Activities:** Performed for each batch of products.</w:t>
        <w:br/>
        <w:t>3. **Product-Level Activities:** Related to specific products.</w:t>
        <w:br/>
        <w:t>4. **Customer-Level Activities:** Related to specific customers.</w:t>
        <w:br/>
        <w:t>5. **Organization-Sustaining Activities:** Support the organization but are not traceable to products or customers.</w:t>
        <w:br/>
        <w:br/>
        <w:t>Traditional costing systems typically allocate overhead based only on production volume, ignoring these distinctions.</w:t>
        <w:br/>
        <w:br/>
        <w:t>---</w:t>
        <w:br/>
        <w:br/>
        <w:t>#### Successful Implementation of ABC</w:t>
        <w:br/>
        <w:br/>
        <w:t>Key factors for successful ABC implementation include:</w:t>
        <w:br/>
        <w:br/>
        <w:t>- Strong support from top management to motivate change.</w:t>
        <w:br/>
        <w:t>- Integration of ABC data into employee evaluations and rewards.</w:t>
        <w:br/>
        <w:t>- Use of cross-functional teams with detailed operational knowledge to design the system effectively.</w:t>
        <w:br/>
        <w:br/>
        <w:t>---</w:t>
        <w:br/>
        <w:br/>
        <w:t>#### Steps for Implementing ABC: Baxter Battery Case Study</w:t>
        <w:br/>
        <w:br/>
        <w:t>The chapter uses Baxter Battery Company, which produces two types of automobile batteries—SureStart (standard) and LongLife (deluxe)—to illustrate ABC implementation.</w:t>
        <w:br/>
        <w:br/>
        <w:t xml:space="preserve">1. **Identify Activities, Cost Pools, and Activity Measures:**  </w:t>
        <w:br/>
        <w:t xml:space="preserve">   Baxter’s ABC team identified five activity cost pools: Customer Orders, Design Changes, Order Size, Customer Relations, and Other (organization-sustaining costs). Each cost pool has a corresponding activity measure, such as the number of customer orders or machine hours.</w:t>
        <w:br/>
        <w:br/>
        <w:t xml:space="preserve">2. **Assign Overhead Costs to Activity Cost Pools (First-Stage Allocation):**  </w:t>
        <w:br/>
        <w:t xml:space="preserve">   Overhead costs totaling $22 million from production, administrative, and marketing departments were allocated to the activity cost pools based on estimated percentages of resource consumption.</w:t>
        <w:br/>
        <w:br/>
        <w:t xml:space="preserve">3. **Calculate Activity Rates:**  </w:t>
        <w:br/>
        <w:t xml:space="preserve">   Activity rates were computed by dividing the total cost in each pool by the total activity level (e.g., cost per customer order or per machine hour).</w:t>
        <w:br/>
        <w:br/>
        <w:t xml:space="preserve">4. **Assign Costs to Cost Objects (Second-Stage Allocation):**  </w:t>
        <w:br/>
        <w:t xml:space="preserve">   Using activity rates, costs were assigned to products based on their consumption of activities. For example, SureStart batteries had no design changes but had many customer orders and machine hours, while LongLife batteries had fewer orders but required design changes.</w:t>
        <w:br/>
        <w:br/>
        <w:t>---</w:t>
        <w:br/>
        <w:br/>
        <w:t>#### Product and Customer Costing Using ABC</w:t>
        <w:br/>
        <w:br/>
        <w:t xml:space="preserve">- **Product Costing:**  </w:t>
        <w:br/>
        <w:t xml:space="preserve">  ABC revealed that SureStart batteries had a product margin of $8.37 million, while LongLife batteries showed a loss of $1.13 million. This contrasted with traditional costing, which showed both products as profitable but overstated SureStart’s costs and understated LongLife’s costs.</w:t>
        <w:br/>
        <w:br/>
        <w:t xml:space="preserve">- **Customer Costing:**  </w:t>
        <w:br/>
        <w:t xml:space="preserve">  The ABC system was also used to calculate customer margins. For example, Acme Auto Parts, a customer with multiple orders, had a small positive margin after including both direct and activity-based indirect costs.</w:t>
        <w:br/>
        <w:br/>
        <w:t>---</w:t>
        <w:br/>
        <w:br/>
        <w:t>#### Comparison of ABC with Traditional Costing</w:t>
        <w:br/>
        <w:br/>
        <w:t>- Traditional costing allocates all manufacturing overhead to products based on volume-related bases, ignoring non-volume-related costs and nonmanufacturing costs.</w:t>
        <w:br/>
        <w:t>- ABC assigns costs only to activities consumed by products and includes nonmanufacturing costs traceable to products.</w:t>
        <w:br/>
        <w:t>- Traditional costing excludes selling and administrative expenses from product costs; ABC includes relevant nonmanufacturing costs like shipping.</w:t>
        <w:br/>
        <w:t>- Due to these differences, ABC often provides more accurate product and customer profitability information.</w:t>
        <w:br/>
        <w:br/>
        <w:t>---</w:t>
        <w:br/>
        <w:br/>
        <w:t>#### Using ABC for Process Improvement</w:t>
        <w:br/>
        <w:br/>
        <w:t>ABC supports activity-based management, which helps identify inefficient activities, waste, and opportunities for process improvement. Benchmarking activity costs against industry standards can highlight areas for cost reduction and efficiency gains.</w:t>
        <w:br/>
        <w:br/>
        <w:t>---</w:t>
        <w:br/>
        <w:br/>
        <w:t>#### Limitations of ABC</w:t>
        <w:br/>
        <w:br/>
        <w:t>- Requires significant resources and effort to implement and maintain.</w:t>
        <w:br/>
        <w:t>- Users may resist unfamiliar cost data and reports.</w:t>
        <w:br/>
        <w:t>- There may be a desire to allocate all costs to products, even when inappropriate.</w:t>
        <w:br/>
        <w:t>- ABC does not conform to Generally Accepted Accounting Principles (GAAP), limiting its use for external financial reporting.</w:t>
        <w:br/>
        <w:t>- Companies often need to maintain two costing systems: one for internal decision making (ABC) and one for external reporting (traditional).</w:t>
        <w:br/>
        <w:br/>
        <w:t>---</w:t>
        <w:br/>
        <w:br/>
        <w:t>#### Conclusion</w:t>
        <w:br/>
        <w:br/>
        <w:t>Activity-Based Costing is a valuable internal management tool that improves cost accuracy by assigning costs based on activities and resource consumption. It aids better decision making, especially in complex, multi-product environments. However, it requires strong organizational support and may not replace traditional costing for external financial reporting.</w:t>
        <w:br/>
        <w:br/>
        <w:t>---</w:t>
        <w:br/>
        <w:br/>
        <w:t>This summary covers all major points, concepts, and examples from the chapter, explaining the ABC methodology, its application in Baxter Battery, differences with traditional costing, and practical considerations for implementation and use.</w:t>
      </w:r>
    </w:p>
    <w:p>
      <w:pPr>
        <w:pStyle w:val="Heading2"/>
      </w:pPr>
      <w:r>
        <w:t>Document Summary</w:t>
      </w:r>
    </w:p>
    <w:p>
      <w:pPr>
        <w:pStyle w:val="Heading2"/>
      </w:pPr>
      <w:r>
        <w:t>File: chapter 02✅.pdf</w:t>
      </w:r>
    </w:p>
    <w:p>
      <w:r>
        <w:t>### Summary of Financial Accounting Chapter 2: The Recording Process</w:t>
        <w:br/>
        <w:br/>
        <w:t>---</w:t>
        <w:br/>
        <w:br/>
        <w:t>#### The Account and Double-Entry System</w:t>
        <w:br/>
        <w:br/>
        <w:t>An **account** is a record that shows the increases and decreases in a specific financial item such as assets, liabilities, equity, revenues, or expenses. Each account has two sides: the **left side** called **debit (Dr.)** and the **right side** called **credit (Cr.)**.</w:t>
        <w:br/>
        <w:br/>
        <w:t>The **double-entry system** is a fundamental accounting principle stating that every transaction affects at least two accounts to keep the accounting equation balanced. This means that for every debit entry, there must be an equal credit entry. The total debits must always equal the total credits.</w:t>
        <w:br/>
        <w:br/>
        <w:t>- If debit amounts exceed credit amounts in an account, the account has a **debit balance**.</w:t>
        <w:br/>
        <w:t>- If credit amounts exceed debit amounts, the account has a **credit balance**.</w:t>
        <w:br/>
        <w:br/>
        <w:t>The **normal balance** of an account is the side (debit or credit) where increases are recorded:</w:t>
        <w:br/>
        <w:t>- **Debit normal balance**: Assets, expenses, and dividends.</w:t>
        <w:br/>
        <w:t>- **Credit normal balance**: Liabilities, equity, and revenues.</w:t>
        <w:br/>
        <w:br/>
        <w:t>Issuance of share capital and revenues increase equity (credited), while dividends and expenses decrease equity (debited).</w:t>
        <w:br/>
        <w:br/>
        <w:t>---</w:t>
        <w:br/>
        <w:br/>
        <w:t>#### Steps in the Recording Process</w:t>
        <w:br/>
        <w:br/>
        <w:t xml:space="preserve">1. **The Journal**  </w:t>
        <w:br/>
        <w:t xml:space="preserve">   The journal is the **book of original entry** where all transactions are first recorded in chronological order. It shows the complete effects of transactions, helps to prevent or find errors by comparing debit and credit amounts, and provides a detailed record of transactions.</w:t>
        <w:br/>
        <w:br/>
        <w:t xml:space="preserve">   - **Journalizing** is the process of entering transaction data into the journal.</w:t>
        <w:br/>
        <w:t xml:space="preserve">   - Example: On October 1, shareholders invested $1,500,000 cash in exchange for shares, recorded by debiting cash and crediting share capital.</w:t>
        <w:br/>
        <w:br/>
        <w:t xml:space="preserve">2. **Compound Entries**  </w:t>
        <w:br/>
        <w:t xml:space="preserve">   Sometimes transactions involve more than two accounts. For example, purchasing equipment partly in cash and partly on account requires entries to cash, equipment, and accounts payable.</w:t>
        <w:br/>
        <w:br/>
        <w:t xml:space="preserve">3. **The Ledger (T-accounts)**  </w:t>
        <w:br/>
        <w:t xml:space="preserve">   The ledger contains all accounts used by the company. Posting is the process of transferring journal entries to the ledger accounts. Each account is shown in a T-account format with debits on the left and credits on the right.</w:t>
        <w:br/>
        <w:br/>
        <w:t xml:space="preserve">4. **Trial Balance**  </w:t>
        <w:br/>
        <w:t xml:space="preserve">   The trial balance is a list of all accounts and their balances at a specific time. Its main purpose is to verify that total debits equal total credits after posting. However, it does not guarantee that all transactions are recorded or that there are no errors in the ledger.</w:t>
        <w:br/>
        <w:br/>
        <w:t>---</w:t>
        <w:br/>
        <w:br/>
        <w:t>#### Example Transactions for Hosam Company (July)</w:t>
        <w:br/>
        <w:br/>
        <w:t>The text provides a series of transactions for Hosam Company during July, illustrating the recording process:</w:t>
        <w:br/>
        <w:br/>
        <w:t>- Issued ordinary shares for $250,000 cash.</w:t>
        <w:br/>
        <w:t>- Hired an employee to be paid weekly.</w:t>
        <w:br/>
        <w:t>- Purchased land for $24,000 cash.</w:t>
        <w:br/>
        <w:t>- Purchased equipment costing $12,000, paid $3,000 cash, balance on credit (note payable).</w:t>
        <w:br/>
        <w:t>- Purchased office supplies on account for $800.</w:t>
        <w:br/>
        <w:t>- Paid $1,200 for a one-year insurance policy.</w:t>
        <w:br/>
        <w:t>- Performed services on account for $5,000.</w:t>
        <w:br/>
        <w:t>- Received $4,000 cash for services performed.</w:t>
        <w:br/>
        <w:t>- Collected $2,000 cash for previous services on account.</w:t>
        <w:br/>
        <w:t>- Received $7,000 in advance for services to be performed next month.</w:t>
        <w:br/>
        <w:t>- Received a $600 advertising bill for the current month.</w:t>
        <w:br/>
        <w:t>- Paid $250 cash on account for supplies.</w:t>
        <w:br/>
        <w:t>- Paid $2,500 wages.</w:t>
        <w:br/>
        <w:t>- Paid $1,300 dividends.</w:t>
        <w:br/>
        <w:br/>
        <w:t>---</w:t>
        <w:br/>
        <w:br/>
        <w:t>#### Journalizing, Posting, and Trial Balance for Hosam Company</w:t>
        <w:br/>
        <w:br/>
        <w:t>- All transactions were journalized with debit and credit entries.</w:t>
        <w:br/>
        <w:t>- The amounts were posted to the ledger accounts (T-accounts) such as cash, accounts receivable, supplies, equipment, land, prepaid insurance, accounts payable, notes payable, unearned revenue, share capital, dividends, service revenue, advertising expense, and wages expense.</w:t>
        <w:br/>
        <w:t>- A trial balance was prepared showing the balances of all accounts, confirming that total debits equal total credits ($276,150 each).</w:t>
        <w:br/>
        <w:br/>
        <w:t>---</w:t>
        <w:br/>
        <w:br/>
        <w:t>### Conclusion</w:t>
        <w:br/>
        <w:br/>
        <w:t>Chapter 2 explains the **recording process in financial accounting**, highlighting the importance of the **double-entry system**, the roles of the **journal** and **ledger**, and the use of a **trial balance** to ensure accuracy. The chapter also provides practical examples of transactions, journal entries, ledger postings, and trial balance preparation, demonstrating how financial data is recorded and organized systematically to maintain the integrity of accounting records.</w:t>
      </w:r>
    </w:p>
    <w:p>
      <w:pPr>
        <w:pStyle w:val="Heading2"/>
      </w:pPr>
      <w:r>
        <w:t>Document Summary</w:t>
      </w:r>
    </w:p>
    <w:p>
      <w:pPr>
        <w:pStyle w:val="Heading2"/>
      </w:pPr>
      <w:r>
        <w:t>File: Garrison16e_PPTch02 2.pdf</w:t>
      </w:r>
    </w:p>
    <w:p>
      <w:r>
        <w:t>### Summary of Job-Order Costing: Calculating Unit Product Costs</w:t>
        <w:br/>
        <w:br/>
        <w:t>---</w:t>
        <w:br/>
        <w:br/>
        <w:t xml:space="preserve">#### 1. Overview of Job-Order Costing  </w:t>
        <w:br/>
        <w:t>Job-order costing is a system used when many different products are produced each period, products are made to order, and each order is unique. This system traces or allocates costs to individual jobs and keeps detailed cost records for each job. It is commonly used in industries like aircraft manufacturing (e.g., Boeing), large construction projects (e.g., Bechtel International), and movie production (e.g., Walt Disney Studios).</w:t>
        <w:br/>
        <w:br/>
        <w:t>---</w:t>
        <w:br/>
        <w:br/>
        <w:t xml:space="preserve">#### 2. Cost Flow in Job-Order Costing  </w:t>
        <w:br/>
        <w:t>Costs in job-order costing are divided into direct and indirect costs:</w:t>
        <w:br/>
        <w:br/>
        <w:t>- **Direct materials and direct labor** are charged directly to each job as work is performed.</w:t>
        <w:br/>
        <w:t>- **Manufacturing overhead** (including indirect materials and labor) cannot be traced directly and is allocated to all jobs using an allocation base.</w:t>
        <w:br/>
        <w:br/>
        <w:t>A job cost sheet is used to record all these costs for each job, including direct materials, direct labor, and applied manufacturing overhead.</w:t>
        <w:br/>
        <w:br/>
        <w:t>---</w:t>
        <w:br/>
        <w:br/>
        <w:t xml:space="preserve">#### 3. Measuring Costs  </w:t>
        <w:br/>
        <w:t>- **Direct materials cost** is recorded based on requisition tickets showing the amount and cost of materials used for the job.</w:t>
        <w:br/>
        <w:t>- **Direct labor cost** is measured using employee time tickets that record hours worked and hourly rates.</w:t>
        <w:br/>
        <w:t>- These costs, along with allocated manufacturing overhead, are summarized on the job cost sheet to determine the total and unit product costs.</w:t>
        <w:br/>
        <w:br/>
        <w:t>---</w:t>
        <w:br/>
        <w:br/>
        <w:t xml:space="preserve">#### 4. Predetermined Overhead Rate (POHR)  </w:t>
        <w:br/>
        <w:t>Manufacturing overhead is allocated using a predetermined overhead rate, calculated before the period begins. This rate is based on estimated overhead costs and an estimated allocation base such as direct labor hours, direct labor dollars, or machine hours. The formula is:</w:t>
        <w:br/>
        <w:br/>
        <w:t>\[</w:t>
        <w:br/>
        <w:t>\text{POHR} = \frac{\text{Estimated total manufacturing overhead}}{\text{Estimated total units in the allocation base}}</w:t>
        <w:br/>
        <w:t>\]</w:t>
        <w:br/>
        <w:br/>
        <w:t>The POHR is used because actual overhead costs are unknown until the period ends and can fluctuate, making it difficult to assign overhead accurately during production.</w:t>
        <w:br/>
        <w:br/>
        <w:t>---</w:t>
        <w:br/>
        <w:br/>
        <w:t xml:space="preserve">#### 5. Computing POHR  </w:t>
        <w:br/>
        <w:t>The POHR is computed through a four-step process:</w:t>
        <w:br/>
        <w:br/>
        <w:t>1. Estimate the total amount of the allocation base needed for the period.</w:t>
        <w:br/>
        <w:t>2. Estimate total fixed manufacturing overhead and variable overhead per unit of the allocation base.</w:t>
        <w:br/>
        <w:t>3. Calculate total manufacturing overhead using the formula \(Y = a + bX\), where:</w:t>
        <w:br/>
        <w:t xml:space="preserve">   - \(Y\) = total overhead cost,</w:t>
        <w:br/>
        <w:t xml:space="preserve">   - \(a\) = fixed overhead,</w:t>
        <w:br/>
        <w:t xml:space="preserve">   - \(b\) = variable overhead per unit,</w:t>
        <w:br/>
        <w:t xml:space="preserve">   - \(X\) = total allocation base.</w:t>
        <w:br/>
        <w:t>4. Divide total estimated overhead by estimated allocation base to get POHR.</w:t>
        <w:br/>
        <w:br/>
        <w:t>Example: PearCo estimates 160,000 direct labor hours, $200,000 fixed overhead, and $2.75 variable overhead per labor hour, resulting in $640,000 total overhead and a POHR of $4.00 per direct labor hour.</w:t>
        <w:br/>
        <w:br/>
        <w:t>---</w:t>
        <w:br/>
        <w:br/>
        <w:t xml:space="preserve">#### 6. Applying Overhead and Calculating Job Costs  </w:t>
        <w:br/>
        <w:t>Manufacturing overhead is applied to jobs by multiplying the POHR by the actual amount of the allocation base used by the job. The total job cost is the sum of direct materials, direct labor, and applied overhead. The unit product cost is calculated by dividing the total job cost by the number of units completed.</w:t>
        <w:br/>
        <w:br/>
        <w:t>Example: A wooden cargo crate job with $116 direct materials, $120 direct labor, and $32 applied overhead has a total cost of $268 and a unit cost of $134 for 2 units.</w:t>
        <w:br/>
        <w:br/>
        <w:t>---</w:t>
        <w:br/>
        <w:br/>
        <w:t xml:space="preserve">#### 7. Managerial Perspective on Job-Order Costing  </w:t>
        <w:br/>
        <w:t>- Accurate tracing of direct materials and labor is usually possible.</w:t>
        <w:br/>
        <w:t>- Allocating manufacturing overhead is more challenging and often inaccurate if the allocation base does not reflect actual overhead consumption.</w:t>
        <w:br/>
        <w:t>- Using a single plantwide overhead rate based on direct labor hours can oversimplify and misrepresent costs.</w:t>
        <w:br/>
        <w:t>- Using multiple predetermined overhead rates based on different cost drivers improves accuracy.</w:t>
        <w:br/>
        <w:br/>
        <w:t>---</w:t>
        <w:br/>
        <w:br/>
        <w:t xml:space="preserve">#### 8. Multiple Predetermined Overhead Rates  </w:t>
        <w:br/>
        <w:t>Some companies use different overhead rates for different departments or activities. For example, Dickson Company uses machine hours for the Milling Department and direct labor hours for the Assembly Department. Each department calculates its own POHR, and overhead is applied to jobs based on the specific department’s rate and activity.</w:t>
        <w:br/>
        <w:br/>
        <w:t>This departmental approach provides more accurate job costing and pricing. It also affects selling prices, as costs are more precisely allocated.</w:t>
        <w:br/>
        <w:br/>
        <w:t>---</w:t>
        <w:br/>
        <w:br/>
        <w:t xml:space="preserve">#### 9. Activity-Based Costing (ABC)  </w:t>
        <w:br/>
        <w:t>ABC is an advanced method where overhead rates are based on the activities causing overhead costs. It uses multiple cost drivers to allocate overhead more accurately to jobs, products, or customers, improving decision-making and cost control.</w:t>
        <w:br/>
        <w:br/>
        <w:t>---</w:t>
        <w:br/>
        <w:br/>
        <w:t xml:space="preserve">#### 10. Overapplied and Underapplied Overhead  </w:t>
        <w:br/>
        <w:t>- **Underapplied overhead** occurs when applied overhead is less than actual overhead incurred.</w:t>
        <w:br/>
        <w:t>- **Overapplied overhead** occurs when applied overhead exceeds actual overhead.</w:t>
        <w:br/>
        <w:t>- Adjustments must be made to the cost of goods sold on financial statements:</w:t>
        <w:br/>
        <w:t xml:space="preserve">  - Underapplied overhead increases cost of goods sold and decreases net income.</w:t>
        <w:br/>
        <w:t xml:space="preserve">  - Overapplied overhead decreases cost of goods sold and increases net income.</w:t>
        <w:br/>
        <w:br/>
        <w:t>---</w:t>
        <w:br/>
        <w:br/>
        <w:t xml:space="preserve">#### 11. Job Cost Sheets and Financial Reporting  </w:t>
        <w:br/>
        <w:t>Job cost sheets act as subsidiary ledgers that document the costs of individual jobs. They support the amounts reported in:</w:t>
        <w:br/>
        <w:br/>
        <w:t>- **Balance sheets** under Work-in-Process and Finished Goods inventory.</w:t>
        <w:br/>
        <w:t>- **Income statements** under Cost of Goods Sold.</w:t>
        <w:br/>
        <w:br/>
        <w:t>These sheets provide detailed records linking financial statements to specific jobs.</w:t>
        <w:br/>
        <w:br/>
        <w:t>---</w:t>
        <w:br/>
        <w:br/>
        <w:t xml:space="preserve">#### 12. Job-Order Costing in Service Companies  </w:t>
        <w:br/>
        <w:t>Job-order costing is not limited to manufacturing; it is also used in service industries such as law firms, accounting firms, and medical treatment providers. These companies track costs for individual jobs or clients similarly to manufacturing jobs.</w:t>
        <w:br/>
        <w:br/>
        <w:t>---</w:t>
        <w:br/>
        <w:br/>
        <w:t xml:space="preserve">### Conclusion  </w:t>
        <w:br/>
        <w:t>Job-order costing is a detailed cost accounting system designed for industries producing customized products or services. It involves tracing direct costs and allocating overhead using predetermined rates based on estimated data. Using multiple overhead rates or activity-based costing improves accuracy in assigning costs. Proper cost allocation is essential for pricing, planning, and financial reporting. Adjustments for over- or underapplied overhead ensure financial statements reflect true costs. Job cost sheets provide the detailed records needed for internal control and external reporting.</w:t>
      </w:r>
    </w:p>
    <w:p>
      <w:pPr>
        <w:pStyle w:val="Heading2"/>
      </w:pPr>
      <w:r>
        <w:t>Document Summary</w:t>
      </w:r>
    </w:p>
    <w:p>
      <w:pPr>
        <w:pStyle w:val="Heading2"/>
      </w:pPr>
      <w:r>
        <w:t>File: MA10e_IPPTChap005 2.pdf</w:t>
      </w:r>
    </w:p>
    <w:p>
      <w:r>
        <w:t>### Summary of Chapter 5: Activity-Based Costing and Management</w:t>
        <w:br/>
        <w:br/>
        <w:t>---</w:t>
        <w:br/>
        <w:br/>
        <w:t>#### Traditional, Volume-Based Product Costing System</w:t>
        <w:br/>
        <w:br/>
        <w:t xml:space="preserve">Aerotech manufactures three types of printed circuit boards named Mode I, Mode II, and Mode III. The company uses a traditional product costing system based on direct labor hours to assign manufacturing overhead costs. </w:t>
        <w:br/>
        <w:br/>
        <w:t xml:space="preserve">- **Production details:**  </w:t>
        <w:br/>
        <w:t xml:space="preserve">  - Mode I: 10,000 units in 1 run  </w:t>
        <w:br/>
        <w:t xml:space="preserve">  - Mode II: 20,000 units in 4 runs  </w:t>
        <w:br/>
        <w:t xml:space="preserve">  - Mode III: 4,000 units in 10 runs  </w:t>
        <w:br/>
        <w:br/>
        <w:t xml:space="preserve">- **Cost components per unit:**  </w:t>
        <w:br/>
        <w:t xml:space="preserve">  - Direct materials, direct labor, and overhead  </w:t>
        <w:br/>
        <w:t xml:space="preserve">  - Overhead is allocated using a predetermined rate based on budgeted direct labor hours ($33 per hour) multiplied by labor hours per unit.  </w:t>
        <w:br/>
        <w:br/>
        <w:t xml:space="preserve">- **Resulting costs and prices:**  </w:t>
        <w:br/>
        <w:t xml:space="preserve">  - Mode I cost: $209/unit, selling price $261.25  </w:t>
        <w:br/>
        <w:t xml:space="preserve">  - Mode II cost: $302/unit, selling price $377.50  </w:t>
        <w:br/>
        <w:t xml:space="preserve">  - Mode III cost: $126/unit, selling price $157.50  </w:t>
        <w:br/>
        <w:br/>
        <w:t>This system assumes overhead varies directly with labor hours, which can distort costs for products with differing complexity or production volume.</w:t>
        <w:br/>
        <w:br/>
        <w:t>---</w:t>
        <w:br/>
        <w:br/>
        <w:t>#### Activity-Based Costing (ABC) System</w:t>
        <w:br/>
        <w:br/>
        <w:t>ABC uses a two-stage process to allocate overhead more accurately:</w:t>
        <w:br/>
        <w:br/>
        <w:t xml:space="preserve">1. Identify significant activities and assign overhead costs to each activity based on resource use.  </w:t>
        <w:br/>
        <w:t>2. Select appropriate cost drivers for each activity and allocate costs to products accordingly.</w:t>
        <w:br/>
        <w:br/>
        <w:t>---</w:t>
        <w:br/>
        <w:br/>
        <w:t>#### Overhead Cost Pools and Activity Levels</w:t>
        <w:br/>
        <w:br/>
        <w:t>Aerotech’s total budgeted overhead is $3,894,000, divided into several cost pools based on activity types:</w:t>
        <w:br/>
        <w:br/>
        <w:t xml:space="preserve">- **Machinery cost pool:** $1,212,600  </w:t>
        <w:br/>
        <w:t xml:space="preserve">- **Setup cost pool:** $3,000  </w:t>
        <w:br/>
        <w:t xml:space="preserve">- **Engineering cost pool:** $700,000  </w:t>
        <w:br/>
        <w:t xml:space="preserve">- **Facility cost pool:** $507,400  </w:t>
        <w:br/>
        <w:t>- Additional pools include receiving/inspection, material handling, quality assurance, packaging/shipping, and others.</w:t>
        <w:br/>
        <w:br/>
        <w:t>Activities are classified by levels:</w:t>
        <w:br/>
        <w:br/>
        <w:t xml:space="preserve">- **Unit-level:** Activities done for each unit produced (e.g., machine hours).  </w:t>
        <w:br/>
        <w:t xml:space="preserve">- **Batch-level:** Activities performed per batch or run (e.g., setups).  </w:t>
        <w:br/>
        <w:t xml:space="preserve">- **Product-sustaining level:** Activities supporting a product line (e.g., engineering).  </w:t>
        <w:br/>
        <w:t>- **Facility-level:** Activities supporting the overall production process (e.g., plant management).</w:t>
        <w:br/>
        <w:br/>
        <w:t>---</w:t>
        <w:br/>
        <w:br/>
        <w:t>#### Calculating Activity Rates and Assigning Costs</w:t>
        <w:br/>
        <w:br/>
        <w:t xml:space="preserve">- **Machinery costs:** Allocated based on machine hours ($28.20 per hour).  </w:t>
        <w:br/>
        <w:t xml:space="preserve">- **Setup costs:** Allocated by number of production runs ($200 per run).  </w:t>
        <w:br/>
        <w:t xml:space="preserve">- **Engineering costs:** Allocated based on engineering transactions and product complexity.  </w:t>
        <w:br/>
        <w:t xml:space="preserve">- **Facility costs:** Allocated based on direct labor hours ($4.30 per hour).  </w:t>
        <w:br/>
        <w:t>- Other overhead costs are allocated using percentages related to each product’s consumption of activities.</w:t>
        <w:br/>
        <w:br/>
        <w:t>The ABC system calculates overhead costs more precisely for each product by using specific cost drivers related to the activities they consume.</w:t>
        <w:br/>
        <w:br/>
        <w:t>---</w:t>
        <w:br/>
        <w:br/>
        <w:t>#### ABC Product Costs vs. Traditional Costs</w:t>
        <w:br/>
        <w:br/>
        <w:t>ABC results in different product costs compared to traditional costing:</w:t>
        <w:br/>
        <w:br/>
        <w:t xml:space="preserve">- Mode I: $183.44 (ABC) vs. $209.00 (Traditional)  </w:t>
        <w:br/>
        <w:t xml:space="preserve">- Mode II: $261.81 (ABC) vs. $302.00 (Traditional)  </w:t>
        <w:br/>
        <w:t xml:space="preserve">- Mode III: $390.85 (ABC) vs. $126.00 (Traditional)  </w:t>
        <w:br/>
        <w:br/>
        <w:t>When target selling prices are based on cost plus 25%, the prices adjust accordingly:</w:t>
        <w:br/>
        <w:br/>
        <w:t xml:space="preserve">- Mode I and II prices decrease under ABC.  </w:t>
        <w:br/>
        <w:t>- Mode III price increases significantly under ABC.</w:t>
        <w:br/>
        <w:br/>
        <w:t>This demonstrates that traditional costing understates costs for complex, low-volume products (like Mode III) and overstates costs for simpler, higher-volume products.</w:t>
        <w:br/>
        <w:br/>
        <w:t>---</w:t>
        <w:br/>
        <w:br/>
        <w:t>#### Problems from Cost Distortion</w:t>
        <w:br/>
        <w:br/>
        <w:t>Aerotech is likely to face issues due to distorted product costs from traditional costing:</w:t>
        <w:br/>
        <w:br/>
        <w:t xml:space="preserve">- Underpricing complex products (Mode III) can lead to losses.  </w:t>
        <w:br/>
        <w:t xml:space="preserve">- Overpricing simpler products (Mode I and II) can reduce competitiveness.  </w:t>
        <w:br/>
        <w:t>- Total cost distortion is significant, with millions in misallocated costs.</w:t>
        <w:br/>
        <w:br/>
        <w:t>Two main reasons for distortion are:</w:t>
        <w:br/>
        <w:br/>
        <w:t xml:space="preserve">- Many overhead activities are not related to unit-level drivers like labor hours.  </w:t>
        <w:br/>
        <w:t>- Wide differences in how products consume activities make a single cost driver inaccurate.</w:t>
        <w:br/>
        <w:br/>
        <w:t>---</w:t>
        <w:br/>
        <w:br/>
        <w:t>#### Cost Drivers</w:t>
        <w:br/>
        <w:br/>
        <w:t>A cost driver is an event or characteristic causing costs to be incurred. Good cost drivers should:</w:t>
        <w:br/>
        <w:br/>
        <w:t xml:space="preserve">- Have a strong correlation with costs.  </w:t>
        <w:br/>
        <w:t xml:space="preserve">- Be cost-effective to measure.  </w:t>
        <w:br/>
        <w:t xml:space="preserve">- Reflect the behavior of costs accurately.  </w:t>
        <w:br/>
        <w:t>- Avoid negative behavioral effects.</w:t>
        <w:br/>
        <w:br/>
        <w:t>---</w:t>
        <w:br/>
        <w:br/>
        <w:t>#### Collecting ABC Data</w:t>
        <w:br/>
        <w:br/>
        <w:t>To implement ABC, companies gather detailed data by:</w:t>
        <w:br/>
        <w:br/>
        <w:t xml:space="preserve">- Conducting interviews with employees.  </w:t>
        <w:br/>
        <w:t xml:space="preserve">- Reviewing departmental records.  </w:t>
        <w:br/>
        <w:t xml:space="preserve">- Using storyboarding to map processes visually.  </w:t>
        <w:br/>
        <w:t>- Forming multidisciplinary teams from accounting, finance, production, operations, engineering, and marketing.</w:t>
        <w:br/>
        <w:br/>
        <w:t>---</w:t>
        <w:br/>
        <w:br/>
        <w:t>#### Activity-Based Management (ABM)</w:t>
        <w:br/>
        <w:br/>
        <w:t>ABM uses ABC information to improve management decisions by:</w:t>
        <w:br/>
        <w:br/>
        <w:t xml:space="preserve">- Establishing clear links between overhead costs and activities.  </w:t>
        <w:br/>
        <w:t xml:space="preserve">- Managing and reducing costs by focusing on activities rather than products alone.  </w:t>
        <w:br/>
        <w:t xml:space="preserve">- Identifying and eliminating non-value-added activities (those unnecessary for product or service delivery).  </w:t>
        <w:br/>
        <w:t>- Continuously evaluating and improving processes to cut waste and costs.</w:t>
        <w:br/>
        <w:br/>
        <w:t>---</w:t>
        <w:br/>
        <w:br/>
        <w:t>#### Eliminating Non-Value-Added Activities</w:t>
        <w:br/>
        <w:br/>
        <w:t>ABM helps identify activities that do not add value, such as excessive inspection, waiting, storage, or movement times. The goal is to reduce or eliminate these to improve efficiency and reduce costs.</w:t>
        <w:br/>
        <w:br/>
        <w:t>---</w:t>
        <w:br/>
        <w:br/>
        <w:t>#### Customer Profitability Analysis</w:t>
        <w:br/>
        <w:br/>
        <w:t>ABC can also assess the profitability of individual customers by:</w:t>
        <w:br/>
        <w:br/>
        <w:t xml:space="preserve">- Identifying customer-related activities (order processing, sales contacts, shipments, billing, special packaging).  </w:t>
        <w:br/>
        <w:t xml:space="preserve">- Assigning costs to customers based on their use of these activities.  </w:t>
        <w:br/>
        <w:t xml:space="preserve">- Recognizing that some customers (those ordering small quantities frequently, requiring special handling) are more costly to serve.  </w:t>
        <w:br/>
        <w:t>- Using this data to make better decisions about pricing, customer service, and resource allocation.</w:t>
        <w:br/>
        <w:br/>
        <w:t>---</w:t>
        <w:br/>
        <w:br/>
        <w:t>### Conclusion</w:t>
        <w:br/>
        <w:br/>
        <w:t>Chapter 5 explains how traditional volume-based costing can distort product costs, especially for diverse products with different complexities and production volumes. Activity-Based Costing offers a more accurate method by linking overhead costs to specific activities and their drivers. This leads to better cost management, pricing decisions, and identification of non-value-added activities. Additionally, ABC supports customer profitability analysis, helping companies understand and manage costs at a more detailed level. Overall, ABC and ABM provide powerful tools for improving cost accuracy and business decision-making.</w:t>
      </w:r>
    </w:p>
    <w:p>
      <w:pPr>
        <w:pStyle w:val="Heading2"/>
      </w:pPr>
      <w:r>
        <w:t>Document Summary</w:t>
      </w:r>
    </w:p>
    <w:p>
      <w:pPr>
        <w:pStyle w:val="Heading2"/>
      </w:pPr>
      <w:r>
        <w:t>File: Ch 4 balance sheet and cash flows✅ 3.pdf</w:t>
      </w:r>
    </w:p>
    <w:p>
      <w:r>
        <w:t>### Summary of "Structure of the Balance Sheet and Statement of Cash Flows"</w:t>
        <w:br/>
        <w:br/>
        <w:t>---</w:t>
        <w:br/>
        <w:br/>
        <w:t>#### Learning Objectives</w:t>
        <w:br/>
        <w:br/>
        <w:t>This chapter aims to help readers understand several key topics related to corporate financial statements, specifically the balance sheet and statement of cash flows. After studying, readers will know how to:</w:t>
        <w:br/>
        <w:br/>
        <w:t>1. Measure and classify asset, liability, and equity accounts on a corporate balance sheet.</w:t>
        <w:br/>
        <w:t>2. Use balance sheet data to understand differences in company operations and financing methods.</w:t>
        <w:br/>
        <w:t>3. Recognize differences in balance sheet terminology and formats internationally.</w:t>
        <w:br/>
        <w:t>4. Identify when and how contingent losses are recognized and disclosed.</w:t>
        <w:br/>
        <w:t>5. Use successive balance sheets and income statements to determine cash inflows and outflows.</w:t>
        <w:br/>
        <w:t>6. Interpret cash flow statements to explain changes in noncash balance sheet accounts.</w:t>
        <w:br/>
        <w:t>7. Distinguish between operating, investing, and financing cash flows.</w:t>
        <w:br/>
        <w:t>8. Adjust accrual earnings using current asset and liability changes to calculate cash flows from operations.</w:t>
        <w:br/>
        <w:t>9. Understand subtle differences between IFRS and U.S. GAAP in cash flow statement presentation.</w:t>
        <w:br/>
        <w:br/>
        <w:t>---</w:t>
        <w:br/>
        <w:br/>
        <w:t>#### Balance Sheet Basics</w:t>
        <w:br/>
        <w:br/>
        <w:t>The balance sheet consists of three main elements:</w:t>
        <w:br/>
        <w:br/>
        <w:t>- **Assets:** Future economic benefits controlled by the company due to past transactions.</w:t>
        <w:br/>
        <w:t>- **Liabilities:** Future sacrifices of economic benefits resulting from present obligations.</w:t>
        <w:br/>
        <w:t>- **Equity:** The residual interest in assets after deducting liabilities.</w:t>
        <w:br/>
        <w:br/>
        <w:t>Assets and liabilities are classified as either **current** (expected to be converted or settled within 12 months or the operating cycle) or **noncurrent** (long-term). Equity includes common stock (par value of shares issued), additional paid-in capital (amount paid above par), and retained earnings (cumulative earnings minus dividends).</w:t>
        <w:br/>
        <w:br/>
        <w:t>---</w:t>
        <w:br/>
        <w:br/>
        <w:t>#### Measurement Bases for Balance Sheet Accounts</w:t>
        <w:br/>
        <w:br/>
        <w:t>Assets and liabilities can be measured using different bases:</w:t>
        <w:br/>
        <w:br/>
        <w:t>- **Historical Cost:** The original purchase price; reliable but may become irrelevant over time.</w:t>
        <w:br/>
        <w:t>- **Fair Value:** The current market value; more relevant but sometimes less reliable due to lack of evidence.</w:t>
        <w:br/>
        <w:t>- **Other Bases:** Include current replacement cost, net realizable value, and present value.</w:t>
        <w:br/>
        <w:br/>
        <w:t>Generally, IFRS favors fair value measurement, while U.S. GAAP tends to rely on historical cost, though fair value is used where reliable (e.g., stocks).</w:t>
        <w:br/>
        <w:br/>
        <w:t>---</w:t>
        <w:br/>
        <w:br/>
        <w:t>#### Contingencies (Loss and Gain)</w:t>
        <w:br/>
        <w:br/>
        <w:t>- **Contingent Liabilities (Loss Contingencies):** Possible future losses with uncertain outcomes. They must be recognized (accrued) if the loss is probable and the amount can be reasonably estimated; otherwise, they are disclosed or ignored based on likelihood.</w:t>
        <w:br/>
        <w:t>- **Contingent Assets (Gain Contingencies):** Possible future gains; these are not recorded until the uncertainty is resolved.</w:t>
        <w:br/>
        <w:t>- **Loan Guarantees:** Companies may guarantee loans, creating both a noncontingent "stand ready obligation" (recorded at fair value) and a contingent obligation (treated like a contingent loss).</w:t>
        <w:br/>
        <w:br/>
        <w:t>---</w:t>
        <w:br/>
        <w:br/>
        <w:t>#### Analytical Insights and International Differences</w:t>
        <w:br/>
        <w:br/>
        <w:t>- **Common-Size Balance Sheets:** Present each item as a percentage of total assets, allowing comparisons across companies of different sizes.</w:t>
        <w:br/>
        <w:t>- **International Formats:** U.S. balance sheets list assets from most to least liquid, whereas IFRS (e.g., U.K.) may list from least to most liquid.</w:t>
        <w:br/>
        <w:t>- **IFRS vs. U.S. GAAP on Contingencies:** IFRS uses a "more likely than not" definition for probable, often resulting in recognizing a midpoint estimate of a loss, whereas U.S. GAAP uses "likely to occur" and typically recognizes the low end of loss estimates.</w:t>
        <w:br/>
        <w:br/>
        <w:t>---</w:t>
        <w:br/>
        <w:br/>
        <w:t>#### Statement of Cash Flows</w:t>
        <w:br/>
        <w:br/>
        <w:t>The statement of cash flows explains changes in cash during a period by categorizing cash flows into three activities:</w:t>
        <w:br/>
        <w:br/>
        <w:t>1. **Operating Activities:** Cash flows from profit-making activities.</w:t>
        <w:br/>
        <w:t>2. **Investing Activities:** Cash spent on or received from buying/selling productive assets or securities.</w:t>
        <w:br/>
        <w:t>3. **Financing Activities:** Cash from issuing or repurchasing debt/equity and paying dividends.</w:t>
        <w:br/>
        <w:br/>
        <w:t>Interest payments are classified differently under U.S. GAAP (operating activities) and IFRS (optionally investing or operating).</w:t>
        <w:br/>
        <w:br/>
        <w:t>---</w:t>
        <w:br/>
        <w:br/>
        <w:t>#### Methods of Presenting Operating Cash Flows</w:t>
        <w:br/>
        <w:br/>
        <w:t>Two methods exist for reporting cash flows from operations:</w:t>
        <w:br/>
        <w:br/>
        <w:t>- **Direct Method:** Shows actual cash inflows and outflows.</w:t>
        <w:br/>
        <w:t>- **Indirect Method:** Starts with net income and adjusts for noncash items and changes in working capital.</w:t>
        <w:br/>
        <w:br/>
        <w:t>Both methods result in the same net operating cash flow. Although both U.S. GAAP and IFRS encourage the direct method, it is rarely used due to system limitations.</w:t>
        <w:br/>
        <w:br/>
        <w:t>---</w:t>
        <w:br/>
        <w:br/>
        <w:t>#### Cash Flow Statement and Balance Sheet Articulation</w:t>
        <w:br/>
        <w:br/>
        <w:t>- The cash flow statement connects changes in balance sheet accounts with cash movements.</w:t>
        <w:br/>
        <w:t>- Changes in noncash assets, liabilities, and equity accounts explain why cash changes between periods.</w:t>
        <w:br/>
        <w:t>- Analysts use these interrelationships to understand cash flow differences from accrual earnings and to derive unknown account balances.</w:t>
        <w:br/>
        <w:br/>
        <w:t>---</w:t>
        <w:br/>
        <w:br/>
        <w:t>#### Deriving Cash Flows and IFRS vs. U.S. GAAP Differences</w:t>
        <w:br/>
        <w:br/>
        <w:t>- Cash flows can be derived using beginning and ending balance sheets alongside the income statement.</w:t>
        <w:br/>
        <w:t>- Adjustments involve reconciling accrual-based earnings to cash basis by considering changes in accounts like accounts receivable, accounts payable, and depreciation.</w:t>
        <w:br/>
        <w:t>- IFRS encourages but does not require the direct method and allows optional classification of interest cash flows, while U.S. GAAP has stricter classifications.</w:t>
        <w:br/>
        <w:br/>
        <w:t>---</w:t>
        <w:br/>
        <w:br/>
        <w:t>#### Summary</w:t>
        <w:br/>
        <w:br/>
        <w:t>- The balance sheet shows a company’s assets and how they are financed at a point in time using various measurement bases.</w:t>
        <w:br/>
        <w:t>- Users must be aware of differences in accounting standards and formats when comparing companies internationally.</w:t>
        <w:br/>
        <w:t>- The statement of cash flows details cash changes by operating, investing, and financing activities.</w:t>
        <w:br/>
        <w:t>- Successive balance sheets and cash flow statements are interrelated, providing comprehensive insights into a company’s financial health.</w:t>
        <w:br/>
        <w:t>- Understanding the presentation methods and international differences in cash flow reporting is crucial for accurate financial analysis.</w:t>
        <w:br/>
        <w:br/>
        <w:t>---</w:t>
        <w:br/>
        <w:br/>
        <w:t>#### Appendix: Worksheet Approach to Indirect Method</w:t>
        <w:br/>
        <w:br/>
        <w:t>- The worksheet approach for preparing cash flow statements involves analyzing changes in all balance sheet accounts except cash.</w:t>
        <w:br/>
        <w:t>- Debit balances are positive; credit balances are negative.</w:t>
        <w:br/>
        <w:t>- Adjustments are made until all changes are reconciled, corresponding to cash flow statement line items.</w:t>
        <w:br/>
        <w:br/>
        <w:t>---</w:t>
        <w:br/>
        <w:br/>
        <w:t>This summary captures all major points, concepts, and examples from the text, presenting a clear overview of the structure and interpretation of balance sheets and cash flow statements, including international and methodological differences.</w:t>
      </w:r>
    </w:p>
    <w:p>
      <w:pPr>
        <w:pStyle w:val="Heading2"/>
      </w:pPr>
      <w:r>
        <w:t>Document Summary</w:t>
      </w:r>
    </w:p>
    <w:p>
      <w:pPr>
        <w:pStyle w:val="Heading2"/>
      </w:pPr>
      <w:r>
        <w:t>File: ch23 keiso 2.pdf</w:t>
      </w:r>
    </w:p>
    <w:p>
      <w:r>
        <w:t>### Summary of the Text on Cash Flow Statement Preparation and Analysis</w:t>
        <w:br/>
        <w:br/>
        <w:t>---</w:t>
        <w:br/>
        <w:br/>
        <w:t>#### Introduction to Cash Flow Statement Preparation</w:t>
        <w:br/>
        <w:br/>
        <w:t>The University of California, Santa Barbara, Westmont College, defines the cash flow statement as a financial report that shows the inflows and outflows of cash during a specific period. It is prepared to present the movement of cash resulting from operating, investing, and financing activities. The cash flow statement helps assess a company's liquidity, its ability to generate future cash flows, and its capacity to pay dividends and meet obligations.</w:t>
        <w:br/>
        <w:br/>
        <w:t>---</w:t>
        <w:br/>
        <w:br/>
        <w:t>#### Objectives and Uses of Cash Flow Statement</w:t>
        <w:br/>
        <w:br/>
        <w:t>The main purposes of preparing a cash flow statement include:</w:t>
        <w:br/>
        <w:br/>
        <w:t>- Providing information about cash receipts and payments during a period.</w:t>
        <w:br/>
        <w:t>- Offering cash basis details about operating, investing, and financing activities.</w:t>
        <w:br/>
        <w:t>- Helping evaluate the company’s ability to generate future cash flows.</w:t>
        <w:br/>
        <w:t>- Assessing the ability to pay dividends and fulfill obligations.</w:t>
        <w:br/>
        <w:t>- Differentiating between net income and net cash flow from operating activities.</w:t>
        <w:br/>
        <w:t>- Analyzing changes in working capital, investments, and other non-cash items.</w:t>
        <w:br/>
        <w:br/>
        <w:t>The statement is classified into three main activities:</w:t>
        <w:br/>
        <w:br/>
        <w:t>1. **Operating Activities**: Cash flows from the primary revenue-generating activities.</w:t>
        <w:br/>
        <w:t>2. **Investing Activities**: Cash flows from the acquisition and disposal of long-term assets and investments.</w:t>
        <w:br/>
        <w:t>3. **Financing Activities**: Cash flows related to borrowing, repaying debt, issuing shares, and paying dividends.</w:t>
        <w:br/>
        <w:br/>
        <w:t>---</w:t>
        <w:br/>
        <w:br/>
        <w:t>#### Classification of Cash Flows</w:t>
        <w:br/>
        <w:br/>
        <w:t>Cash flows are classified as inflows or outflows within the three categories mentioned above. The classification helps in understanding the sources and uses of cash, enabling better financial analysis. For example:</w:t>
        <w:br/>
        <w:br/>
        <w:t>- Inflows from operating activities include cash received from customers.</w:t>
        <w:br/>
        <w:t>- Outflows include payments to suppliers and employees.</w:t>
        <w:br/>
        <w:t>- Investing activities involve cash spent on acquiring fixed assets or received from selling investments.</w:t>
        <w:br/>
        <w:t>- Financing activities include cash received from issuing shares or loans and payments for dividends or loan repayments.</w:t>
        <w:br/>
        <w:br/>
        <w:t>---</w:t>
        <w:br/>
        <w:br/>
        <w:t>#### Basis of Cash Flow Statement Preparation</w:t>
        <w:br/>
        <w:br/>
        <w:t>The statement of cash flows is prepared on a cash basis, meaning it records actual cash and cash equivalents (highly liquid investments). It excludes non-cash transactions such as depreciation and amortization, which are accounting adjustments not involving actual cash movement.</w:t>
        <w:br/>
        <w:br/>
        <w:t>---</w:t>
        <w:br/>
        <w:br/>
        <w:t>#### Direct and Indirect Methods of Preparing Cash Flow Statements</w:t>
        <w:br/>
        <w:br/>
        <w:t>Two main methods are used to prepare the cash flow statement:</w:t>
        <w:br/>
        <w:br/>
        <w:t>1. **Direct Method**: Lists all major operating cash receipts and payments during the period. This method shows actual cash inflows and outflows, such as cash received from customers and cash paid to suppliers and employees.</w:t>
        <w:br/>
        <w:br/>
        <w:t>2. **Indirect Method**: Starts with net income and adjusts for non-cash items and changes in working capital to arrive at net cash flow from operating activities. It reconciles net income to net cash by adding back depreciation, adjusting for changes in accounts receivable, inventory, accounts payable, and other working capital components.</w:t>
        <w:br/>
        <w:br/>
        <w:t>---</w:t>
        <w:br/>
        <w:br/>
        <w:t>#### Components and Adjustments in Cash Flow Preparation</w:t>
        <w:br/>
        <w:br/>
        <w:t>The preparation involves analyzing changes in:</w:t>
        <w:br/>
        <w:br/>
        <w:t>- **Accounts Receivable**: Increase in accounts receivable means cash not yet received, so it is subtracted from net income; a decrease means cash was received, so it is added.</w:t>
        <w:br/>
        <w:t>- **Accounts Payable**: Increase means cash not yet paid, so it is added; decrease means cash paid, so it is subtracted.</w:t>
        <w:br/>
        <w:t>- **Inventory**: Increase means cash spent on buying inventory, so it is subtracted; decrease means inventory sold, so it is added.</w:t>
        <w:br/>
        <w:br/>
        <w:t>Other adjustments include depreciation and amortization, which are added back to net income because they reduce net income but do not affect cash.</w:t>
        <w:br/>
        <w:br/>
        <w:t>---</w:t>
        <w:br/>
        <w:br/>
        <w:t>#### Importance of Adjustments and Working Capital Changes</w:t>
        <w:br/>
        <w:br/>
        <w:t>Adjusting net income for changes in working capital accounts is crucial to convert accrual-based net income into actual cash flow from operating activities. This adjustment ensures that the cash flow statement reflects real cash movements rather than accounting profits.</w:t>
        <w:br/>
        <w:br/>
        <w:t>---</w:t>
        <w:br/>
        <w:br/>
        <w:t>#### Specific Problems and Challenges in Preparing Cash Flow Statements</w:t>
        <w:br/>
        <w:br/>
        <w:t>- Differentiating between cash and non-cash transactions.</w:t>
        <w:br/>
        <w:t>- Proper classification of cash flows into operating, investing, and financing activities.</w:t>
        <w:br/>
        <w:t>- Handling complex transactions such as cash dividends, loan proceeds, and repayments.</w:t>
        <w:br/>
        <w:t>- Ensuring accurate adjustments for working capital changes.</w:t>
        <w:br/>
        <w:t>- Dealing with non-cash investing and financing activities, which should be disclosed separately.</w:t>
        <w:br/>
        <w:br/>
        <w:t>---</w:t>
        <w:br/>
        <w:br/>
        <w:t>#### Regulatory and Reporting Requirements</w:t>
        <w:br/>
        <w:br/>
        <w:t>The text references standards such as IASB (International Accounting Standards Board) and FASB (Financial Accounting Standards Board), which provide guidelines on preparing and presenting cash flow statements. These standards emphasize:</w:t>
        <w:br/>
        <w:br/>
        <w:t>- Consistency in classification and presentation.</w:t>
        <w:br/>
        <w:t>- Disclosing significant non-cash investing and financing activities.</w:t>
        <w:br/>
        <w:t>- Reconciliation of net income to net cash flow from operating activities.</w:t>
        <w:br/>
        <w:br/>
        <w:t>---</w:t>
        <w:br/>
        <w:br/>
        <w:t>#### Summary of Key Financial Terms and Concepts</w:t>
        <w:br/>
        <w:br/>
        <w:t>- **Cash and Cash Equivalents**: Highly liquid short-term investments readily convertible to cash.</w:t>
        <w:br/>
        <w:t>- **Net Income vs. Net Cash Flow**: Net income is accrual-based profit, while net cash flow reflects actual cash movement.</w:t>
        <w:br/>
        <w:t>- **Working Capital**: Current assets minus current liabilities; changes affect cash flow.</w:t>
        <w:br/>
        <w:t>- **Depreciation and Amortization**: Non-cash expenses added back to net income in cash flow calculation.</w:t>
        <w:br/>
        <w:t>- **Direct vs. Indirect Method**: Two accepted methods for preparing cash flow statements, each with advantages.</w:t>
        <w:br/>
        <w:br/>
        <w:t>---</w:t>
        <w:br/>
        <w:br/>
        <w:t>#### Conclusion</w:t>
        <w:br/>
        <w:br/>
        <w:t>The cash flow statement is a vital financial document that provides detailed insights into a company’s cash inflows and outflows from operating, investing, and financing activities. Proper preparation requires understanding the classification of cash flows, adjustments for non-cash items, and changes in working capital. Adhering to accounting standards ensures transparency and comparability. The statement helps stakeholders assess liquidity, financial flexibility, and the company’s ability to generate and use cash effectively.</w:t>
        <w:br/>
        <w:br/>
        <w:t>---</w:t>
        <w:br/>
        <w:br/>
        <w:t>### End of Summary</w:t>
      </w:r>
    </w:p>
    <w:p>
      <w:pPr>
        <w:pStyle w:val="Heading2"/>
      </w:pPr>
      <w:r>
        <w:t>Document Summary</w:t>
      </w:r>
    </w:p>
    <w:p>
      <w:pPr>
        <w:pStyle w:val="Heading2"/>
      </w:pPr>
      <w:r>
        <w:t>File: Note 15 Apr 2025.pdf</w:t>
      </w:r>
    </w:p>
    <w:p>
      <w:r>
        <w:t>### Summary of the Text on Costing and Related Concepts</w:t>
        <w:br/>
        <w:br/>
        <w:t>#### Job Order Costing and Overhead Rates</w:t>
        <w:br/>
        <w:t xml:space="preserve">The text begins by discussing **job order costing**, which involves tracking costs for specific jobs or orders. It distinguishes between **direct costs** (directly traceable to a product) and **indirect costs** (overhead costs that cannot be directly traced). </w:t>
        <w:br/>
        <w:br/>
        <w:t>A key concept introduced is the **predetermined overhead rate (POHR)**, which is calculated at the beginning of a period based on past usage data. This rate is used to allocate overhead costs to products or jobs. The overhead rate depends on the type of business; for example, businesses with many machines often use **machine hours** as the cost driver, while others might use **labor hours**. The POHR is important because it helps estimate costs before actual data is available.</w:t>
        <w:br/>
        <w:br/>
        <w:t>#### Cost Drivers and Manufacturing vs. Non-Manufacturing Costs</w:t>
        <w:br/>
        <w:t>The text mentions that the choice of cost driver (e.g., machine hours, labor hours) depends on the business type. It also differentiates between **manufacturing costs** and **non-manufacturing costs**, with advertising given as an example of non-manufacturing cost.</w:t>
        <w:br/>
        <w:br/>
        <w:t>#### Cost Equations and Analysis</w:t>
        <w:br/>
        <w:t>There is a reference to the **straight-line cost equation**, often written as \( Y = a + bX \), where \( Y \) is total cost, \( a \) is fixed cost, \( b \) is variable cost per unit, and \( X \) is the activity level. This equation helps in cost estimation and understanding how costs behave with changes in activity.</w:t>
        <w:br/>
        <w:br/>
        <w:t>The text also hints at **cost-volume-profit (CVP) analysis**, which studies the relationship between costs, sales volume, and profit. This includes concepts like **contribution margin** (sales minus variable costs), which contributes to covering fixed costs and generating profit.</w:t>
        <w:br/>
        <w:br/>
        <w:t>#### Break-Even Point and Contribution Format</w:t>
        <w:br/>
        <w:t>The **break-even point** is discussed as the sales level where total revenues equal total costs, resulting in zero profit. The contribution margin plays a key role here because once fixed costs are covered, additional sales contribute directly to profit.</w:t>
        <w:br/>
        <w:br/>
        <w:t>The text mentions preparing **contribution margin graphs** and calculating the **contribution margin ratio (CM ratio)**, which shows the percentage of each sales dollar that contributes to fixed costs and profit.</w:t>
        <w:br/>
        <w:br/>
        <w:t>#### Managerial Use and Terminology</w:t>
        <w:br/>
        <w:t>Lastly, the text points out that certain terms and concepts, such as cost drivers and contribution margin, are used interchangeably in managerial contexts. It also suggests that these concepts will be explored further in the next class, emphasizing their importance for managerial decision-making.</w:t>
        <w:br/>
        <w:br/>
        <w:t>---</w:t>
        <w:br/>
        <w:br/>
        <w:t>### Overall Summary</w:t>
        <w:br/>
        <w:t>This text covers foundational concepts in managerial accounting related to job order costing, overhead allocation, cost behavior, and cost-volume-profit analysis. It explains how predetermined overhead rates are set based on cost drivers like machine or labor hours. It distinguishes between manufacturing and non-manufacturing costs and introduces the straight-line cost equation for estimating costs.</w:t>
        <w:br/>
        <w:br/>
        <w:t>The importance of contribution margin and break-even analysis is highlighted to understand how sales affect profitability. Graphical tools and ratios like the contribution margin ratio are also mentioned as aids for analysis. The text prepares the reader for more detailed study of these topics in future lessons, focusing on their practical use in managing business costs and profits.</w:t>
      </w:r>
    </w:p>
    <w:p>
      <w:pPr>
        <w:pStyle w:val="Heading2"/>
      </w:pPr>
      <w:r>
        <w:t>Document Summary</w:t>
      </w:r>
    </w:p>
    <w:p>
      <w:pPr>
        <w:pStyle w:val="Heading2"/>
      </w:pPr>
      <w:r>
        <w:t>File: Ch 2✅ 3.pdf</w:t>
      </w:r>
    </w:p>
    <w:p>
      <w:r>
        <w:t>### Summary of Chapter 25: Accrual Accounting and Income Determination</w:t>
        <w:br/>
        <w:br/>
        <w:t>---</w:t>
        <w:br/>
        <w:br/>
        <w:t xml:space="preserve">#### Learning Objectives  </w:t>
        <w:br/>
        <w:t>This chapter explains key concepts in accrual accounting and income measurement. After studying it, readers will understand the difference between cash-basis and accrual-basis income, the principles of revenue and expense recognition, the structure of income statements, treatment of unusual and discontinued items, earnings per share (EPS) reporting, comprehensive income, differences between IFRS and U.S. GAAP, earnings management, and how to prepare and analyze financial statements.</w:t>
        <w:br/>
        <w:br/>
        <w:t>---</w:t>
        <w:br/>
        <w:br/>
        <w:t xml:space="preserve">#### Key Concepts of Accrual Accounting  </w:t>
        <w:br/>
        <w:t>Accrual accounting records revenues when control of goods or services is transferred to the customer, not necessarily when cash is received. Expenses are recognized when they help generate revenues, following the **matching principle**, which means expenses are recorded in the same period as the related revenues. This approach provides a more accurate measure of operating performance than cash-basis accounting because it aligns economic benefits with the efforts made to earn them.</w:t>
        <w:br/>
        <w:br/>
        <w:t>---</w:t>
        <w:br/>
        <w:br/>
        <w:t xml:space="preserve">#### Cash Flow vs. Accrual Income  </w:t>
        <w:br/>
        <w:t>Accrual accounting separates earnings from cash flows. Revenues and expenses recorded on an accrual basis often differ from actual cash received or paid during the period. This can lead to large differences between accrual earnings and cash-basis earnings. However, accrual accounting offers a better reflection of past economic activities and is considered more useful for predicting future performance.</w:t>
        <w:br/>
        <w:br/>
        <w:t>---</w:t>
        <w:br/>
        <w:br/>
        <w:t xml:space="preserve">#### Canterbury Publishing Example: Cash vs. Accrual Accounting  </w:t>
        <w:br/>
        <w:t>Canterbury Publishing sold three-year subscriptions upfront and took a loan with interest payable at maturity. Under **cash-basis accounting**, all subscription revenue is recognized when cash is received, and expenses are recognized when cash is paid, leading to uneven income reporting across years. Under **accrual accounting**, revenue and expenses are recognized evenly over the subscription period, matching income with costs incurred to generate it. Interest expense is recognized over the loan term, not just when paid. This example highlights how accrual accounting better matches revenues and expenses over time.</w:t>
        <w:br/>
        <w:br/>
        <w:t>---</w:t>
        <w:br/>
        <w:br/>
        <w:t xml:space="preserve">#### Income Statement and Balance Sheet Linkage  </w:t>
        <w:br/>
        <w:t>When income is recognized, both owners’ equity and net assets increase by the same amount. Income recognition thus affects both the income statement and the balance sheet, showing the interrelation between net asset valuation and income determination.</w:t>
        <w:br/>
        <w:br/>
        <w:t>---</w:t>
        <w:br/>
        <w:br/>
        <w:t xml:space="preserve">#### Revenue Recognition  </w:t>
        <w:br/>
        <w:t>Revenue is recognized when the company satisfies its contractual obligation to deliver goods or services. Recent standards by FASB and IASB have unified revenue recognition rules into a single framework, emphasizing when control is transferred to the customer.</w:t>
        <w:br/>
        <w:br/>
        <w:t>---</w:t>
        <w:br/>
        <w:br/>
        <w:t xml:space="preserve">#### Expense Recognition  </w:t>
        <w:br/>
        <w:t xml:space="preserve">Expenses are categorized as either **traceable costs** or **period costs**.  </w:t>
        <w:br/>
        <w:t xml:space="preserve">- **Traceable costs** can be directly linked to specific revenues (e.g., production costs of goods sold) and are matched to the revenue period.  </w:t>
        <w:br/>
        <w:t>- **Period costs** are necessary expenses that cannot be directly traced to specific revenues (e.g., interest expense) and are expensed in the period when the benefit occurs.</w:t>
        <w:br/>
        <w:br/>
        <w:t>In Canterbury’s case, production and distribution costs are traceable and matched to subscription revenue, while interest expense is a period cost spread over the loan term.</w:t>
        <w:br/>
        <w:br/>
        <w:t>---</w:t>
        <w:br/>
        <w:br/>
        <w:t xml:space="preserve">#### Income Statement Format and Classifications  </w:t>
        <w:br/>
        <w:t xml:space="preserve">Income statements separate earnings into:  </w:t>
        <w:br/>
        <w:t xml:space="preserve">- **Continuing operations**: Earnings likely to continue in the future (sustainable).  </w:t>
        <w:br/>
        <w:t>- **Discontinued operations**: Earnings from parts of the business that have been or will be sold or shut down (transitory).</w:t>
        <w:br/>
        <w:br/>
        <w:t>Additionally, **unusual or infrequently occurring items** are reported separately within continuing operations to highlight their non-recurring nature.</w:t>
        <w:br/>
        <w:br/>
        <w:t>---</w:t>
        <w:br/>
        <w:br/>
        <w:t xml:space="preserve">#### Discontinued Operations and “Held for Sale” Criteria  </w:t>
        <w:br/>
        <w:t>Discontinued operations involve components clearly distinguishable from the rest of the business and represent a strategic shift with major operational impact. If a component is held for sale, specific criteria must be met, including management’s commitment to sell, availability for immediate sale, active marketing, and expected sale within one year.</w:t>
        <w:br/>
        <w:br/>
        <w:t>Income effects from discontinued operations are reported net of tax and separately from continuing operations for clarity.</w:t>
        <w:br/>
        <w:br/>
        <w:t>---</w:t>
        <w:br/>
        <w:br/>
        <w:t xml:space="preserve">#### Earnings Management  </w:t>
        <w:br/>
        <w:t xml:space="preserve">GAAP’s flexibility allows managers to manipulate reported earnings through various practices, sometimes even leading to financial fraud. Common earnings management techniques include:  </w:t>
        <w:br/>
        <w:t xml:space="preserve">- **“Big bath” restructuring charges**: Overstating restructuring costs to reduce income in one period and boost it in others.  </w:t>
        <w:br/>
        <w:t xml:space="preserve">- **“Cookie jar reserves”**: Overstating reserves in good times and releasing them in bad times to smooth income.  </w:t>
        <w:br/>
        <w:t xml:space="preserve">- **Intentional errors and misstated estimates**: Using immaterial errors or biased assumptions to inflate earnings.  </w:t>
        <w:br/>
        <w:t>- **Revenue recognition abuses**: Prematurely recognizing revenue before obligations are fully met.</w:t>
        <w:br/>
        <w:br/>
        <w:t>Users of financial statements should be aware of these practices and their potential to distort reported earnings.</w:t>
        <w:br/>
        <w:br/>
        <w:t>---</w:t>
        <w:br/>
        <w:br/>
        <w:t xml:space="preserve">#### Earnings Per Share (EPS)  </w:t>
        <w:br/>
        <w:t xml:space="preserve">EPS is a key performance measure reported on income statements.  </w:t>
        <w:br/>
        <w:t xml:space="preserve">- **Basic EPS** uses the weighted average number of common shares outstanding.  </w:t>
        <w:br/>
        <w:t>- **Diluted EPS** accounts for potential shares from convertible securities, options, or warrants that could reduce EPS if converted.</w:t>
        <w:br/>
        <w:br/>
        <w:t>Public companies must disclose both basic and diluted EPS when applicable.</w:t>
        <w:br/>
        <w:br/>
        <w:t>---</w:t>
        <w:br/>
        <w:br/>
        <w:t xml:space="preserve">#### Comprehensive Income and Other Comprehensive Income (OCI)  </w:t>
        <w:br/>
        <w:t xml:space="preserve">Comprehensive income includes all changes in equity from non-owner sources. It is divided into:  </w:t>
        <w:br/>
        <w:t xml:space="preserve">- **Net income**: Income recognized in the income statement.  </w:t>
        <w:br/>
        <w:t>- **Other comprehensive income (OCI)**: Items excluded from net income but affecting equity, such as foreign currency gains/losses, unrealized gains/losses on certain securities, and pension plan adjustments.</w:t>
        <w:br/>
        <w:br/>
        <w:t>OCI items are reported either in a single statement combining net income and OCI or in two separate statements. Under U.S. GAAP, OCI amounts are recycled into net income when the related transactions are completed.</w:t>
        <w:br/>
        <w:br/>
        <w:t>---</w:t>
        <w:br/>
        <w:br/>
        <w:t xml:space="preserve">#### Differences Between U.S. GAAP and IFRS on OCI  </w:t>
        <w:br/>
        <w:t>IFRS allows more frequent revaluation of assets and does not require recycling of certain OCI items into net income, unlike U.S. GAAP. IFRS also groups OCI items based on whether they will be reclassified into net income later.</w:t>
        <w:br/>
        <w:br/>
        <w:t>---</w:t>
        <w:br/>
        <w:br/>
        <w:t xml:space="preserve">#### Review of Accounting Procedures and T-Account Analysis  </w:t>
        <w:br/>
        <w:t>The chapter reviews the use of the basic accounting equation and T-accounts to track transactions, including adjusting entries for prepayments, deferred revenues, accrued expenses, and accrued revenues. It also covers journal posting, financial statement preparation, and the closing process.</w:t>
        <w:br/>
        <w:br/>
        <w:t>---</w:t>
        <w:br/>
        <w:br/>
        <w:t xml:space="preserve">#### Final Summary  </w:t>
        <w:br/>
        <w:t xml:space="preserve">- Accrual accounting differs from cash accounting by recognizing revenues and expenses when earned or incurred, not when cash changes hands.  </w:t>
        <w:br/>
        <w:t xml:space="preserve">- The matching principle ensures expenses are recorded in the same period as related revenues, improving the accuracy of income measurement.  </w:t>
        <w:br/>
        <w:t xml:space="preserve">- Accrual earnings better reflect firm performance and predict future cash flows.  </w:t>
        <w:br/>
        <w:t xml:space="preserve">- Income statements are designed to separate sustainable earnings from transitory or unusual items to aid forecasting.  </w:t>
        <w:br/>
        <w:t xml:space="preserve">- Earnings management is a risk due to GAAP flexibility and must be carefully monitored.  </w:t>
        <w:br/>
        <w:t xml:space="preserve">- EPS reporting is mandatory and important for assessing performance.  </w:t>
        <w:br/>
        <w:t xml:space="preserve">- Comprehensive income includes net income and OCI, with specific reporting requirements.  </w:t>
        <w:br/>
        <w:t xml:space="preserve">- Differences exist between U.S. GAAP and IFRS in OCI treatment.  </w:t>
        <w:br/>
        <w:t>- Understanding accrual accounting and income determination is essential for accurate financial analysis and decision-making.</w:t>
        <w:br/>
        <w:br/>
        <w:t>---</w:t>
        <w:br/>
        <w:br/>
        <w:t>This summary preserves all major points and examples from the original text, providing a clear overview of accrual accounting principles, income measurement, and related financial reporting issues.</w:t>
      </w:r>
    </w:p>
    <w:p>
      <w:pPr>
        <w:pStyle w:val="Heading2"/>
      </w:pPr>
      <w:r>
        <w:t>Document Summary</w:t>
      </w:r>
    </w:p>
    <w:p>
      <w:pPr>
        <w:pStyle w:val="Heading2"/>
      </w:pPr>
      <w:r>
        <w:t>File: Ch 1✅ 3.pdf</w:t>
      </w:r>
    </w:p>
    <w:p>
      <w:r>
        <w:t xml:space="preserve">### Summary of "The Economic and Institutional Setting for Financial Reporting"  </w:t>
        <w:br/>
        <w:t>*Based on Revsine, Collins, Johnson, Mittelstaedt, Soffer: Chapter 1 (2021)*</w:t>
        <w:br/>
        <w:br/>
        <w:t>---</w:t>
        <w:br/>
        <w:br/>
        <w:t xml:space="preserve">#### Importance and Purpose of Financial Statements  </w:t>
        <w:br/>
        <w:t>Financial statements are crucial because they provide valuable information about a company’s past performance, current financial health, and future prospects. Investors, creditors, managers, and other stakeholders rely on these statements to make informed decisions, monitor management, and allocate resources efficiently. Financial statements serve multiple roles, including acting as an analytical tool, a management report card, an early warning system, a basis for future predictions, and a measure of accountability.</w:t>
        <w:br/>
        <w:br/>
        <w:t>---</w:t>
        <w:br/>
        <w:br/>
        <w:t xml:space="preserve">#### Nature of Accounting Information  </w:t>
        <w:br/>
        <w:t>Accounting is not an exact science. Some items, like cash, are measured precisely, while others, such as warranty liabilities, involve estimates and judgments. Users of financial statements should be aware that management can influence reported information within the rules, and they must distinguish between reliable data and judgmental estimates. The balance between reliability and relevance is key: information must be relevant to decision-making and faithfully represent the company’s economic reality.</w:t>
        <w:br/>
        <w:br/>
        <w:t>---</w:t>
        <w:br/>
        <w:br/>
        <w:t xml:space="preserve">#### Economics of Financial Reporting  </w:t>
        <w:br/>
        <w:t>Financial reporting addresses information asymmetry by allowing management to communicate business activities to outsiders. Financial statements also improve contract efficiency by providing verifiable data used in contracts, such as loan agreements or executive compensation. The supply of financial information depends on the costs of producing and disseminating it versus the benefits gained, such as reduced uncertainty and lower capital costs.</w:t>
        <w:br/>
        <w:br/>
        <w:t>---</w:t>
        <w:br/>
        <w:br/>
        <w:t xml:space="preserve">#### Demand for Financial Information  </w:t>
        <w:br/>
        <w:t xml:space="preserve">Various users demand financial statements for different reasons:  </w:t>
        <w:br/>
        <w:t xml:space="preserve">- **Shareholders and investors** use them for investment decisions and to influence corporate governance through proxy contests.  </w:t>
        <w:br/>
        <w:t xml:space="preserve">- **Managers and employees** rely on financial data for performance assessment, compensation, and pension plans.  </w:t>
        <w:br/>
        <w:t xml:space="preserve">- **Lenders and suppliers** use the information to assess credit risk, set loan terms, and monitor covenant compliance.  </w:t>
        <w:br/>
        <w:t xml:space="preserve">- **Customers** evaluate a company’s financial health to decide on repeat purchases and warranty support.  </w:t>
        <w:br/>
        <w:t>- **Government and regulators** require mandatory reporting to enforce laws, regulate industries, and set tax policies.</w:t>
        <w:br/>
        <w:br/>
        <w:t>---</w:t>
        <w:br/>
        <w:br/>
        <w:t xml:space="preserve">#### Supply and Disclosure of Financial Information  </w:t>
        <w:br/>
        <w:t>Financial reporting is governed by mandatory regulations (e.g., SEC, FASB) that set minimum disclosure requirements. Companies often voluntarily disclose additional information based on cost-benefit analysis. Disclosure costs include processing, competitive disadvantages, litigation, and political risks, while benefits include cheaper capital and better supplier terms. Regulation Fair Disclosure (Reg FD) ensures important financial information is shared fairly and simultaneously with all investors, preventing selective disclosure.</w:t>
        <w:br/>
        <w:br/>
        <w:t>---</w:t>
        <w:br/>
        <w:br/>
        <w:t xml:space="preserve">#### Role of Financial Analysts  </w:t>
        <w:br/>
        <w:t>Financial analysts have diverse information needs depending on their roles (investors, creditors, auditors, etc.). They use financial statements to evaluate fundamental value, credit risk, fraud risk, and financial flexibility. Analytical review techniques, from simple ratios to complex trend analyses, help assess the reasonableness of reported numbers and provide insights into company performance.</w:t>
        <w:br/>
        <w:br/>
        <w:t>---</w:t>
        <w:br/>
        <w:br/>
        <w:t xml:space="preserve">#### Conceptual Framework and Qualitative Characteristics of Financial Reporting  </w:t>
        <w:br/>
        <w:t>Financial reporting follows Generally Accepted Accounting Principles (GAAP), which evolve with business conditions. Key qualitative characteristics of useful financial information include:</w:t>
        <w:br/>
        <w:br/>
        <w:t xml:space="preserve">- **Relevance:** Information must help users make decisions by predicting future outcomes or confirming past events.  </w:t>
        <w:br/>
        <w:t xml:space="preserve">- **Faithful Representation:** Information should be complete, neutral, and free from material error, accurately reflecting economic reality.  </w:t>
        <w:br/>
        <w:t xml:space="preserve">- **Comparability:** Users should be able to compare financial data across companies and time periods.  </w:t>
        <w:br/>
        <w:t xml:space="preserve">- **Verifiability:** Independent measurers should obtain similar results using the same methods.  </w:t>
        <w:br/>
        <w:t xml:space="preserve">- **Timeliness:** Information must be available promptly to influence decisions.  </w:t>
        <w:br/>
        <w:t>- **Understandability:** Information should be clear and comprehensible to users.</w:t>
        <w:br/>
        <w:br/>
        <w:t>Materiality is a concept that considers both the size and the impact of information on decision-making.</w:t>
        <w:br/>
        <w:br/>
        <w:t>---</w:t>
        <w:br/>
        <w:br/>
        <w:t xml:space="preserve">#### Standard Setting and Regulatory Bodies  </w:t>
        <w:br/>
        <w:t>In the U.S., the Securities and Exchange Commission (SEC) has ultimate authority over financial reporting rules for publicly traded companies, but the Financial Accounting Standards Board (FASB) currently sets accounting standards. The Public Company Accounting Oversight Board (PCAOB) sets auditing standards and oversees audits. Internationally, the International Accounting Standards Board (IASB) develops International Financial Reporting Standards (IFRS) aimed at creating a single set of global accounting standards.</w:t>
        <w:br/>
        <w:br/>
        <w:t>---</w:t>
        <w:br/>
        <w:br/>
        <w:t xml:space="preserve">#### Politics and Codification of Accounting Standards  </w:t>
        <w:br/>
        <w:t>Setting accounting standards is both technical and political, influenced by professional groups, industries, regulators, companies, and individuals. In 2009, the FASB created the Accounting Standards Codification (ASC), a centralized online database of all U.S. GAAP literature, organized into topics and subtopics for easier reference. Updates to standards are issued as Accounting Standards Updates (ASUs) following a public due process involving discussion, exposure drafts, and voting.</w:t>
        <w:br/>
        <w:br/>
        <w:t>---</w:t>
        <w:br/>
        <w:br/>
        <w:t xml:space="preserve">#### Incentive Conflicts and Financial Reporting Flexibility  </w:t>
        <w:br/>
        <w:t>GAAP allows for alternative accounting methods and requires estimates, giving managers discretion to influence reported earnings. Some may smooth earnings, manipulate revenues or expenses, or downplay liabilities to meet targets or bonuses. Regulatory bodies, auditors, and governance mechanisms work to counteract such opportunistic behavior.</w:t>
        <w:br/>
        <w:br/>
        <w:t>---</w:t>
        <w:br/>
        <w:br/>
        <w:t xml:space="preserve">#### Sustainability and Environmental, Social, and Governance (ESG) Reporting  </w:t>
        <w:br/>
        <w:t>There has been growing demand for companies to disclose sustainability information, especially regarding climate change risks. While organizations have developed guidelines, neither the FASB nor the SEC currently mandates specific sustainability disclosures in the U.S. The European Union is moving toward stricter sustainability reporting requirements.</w:t>
        <w:br/>
        <w:br/>
        <w:t>---</w:t>
        <w:br/>
        <w:br/>
        <w:t xml:space="preserve">#### International Financial Reporting and IFRS  </w:t>
        <w:br/>
        <w:t>Globalization has increased the complexity of financial reporting due to varying practices across countries. Foreign companies make up significant portions of major stock exchanges. Two main approaches to financial reporting exist globally: the economic performance approach and the commercial/tax law approach.</w:t>
        <w:br/>
        <w:br/>
        <w:t>In response to accounting scandals and the need for comparability, the IASB introduced IFRS in 2001, which the EU mandated for publicly traded companies by 2005. IFRS is more principles-based and less detailed than U.S. GAAP, offering managers more flexibility but also raising concerns about ambiguity. The U.S. FASB and IASB have been working toward convergence of their standards since 2002, but full convergence remains a long-term goal.</w:t>
        <w:br/>
        <w:br/>
        <w:t>---</w:t>
        <w:br/>
        <w:br/>
        <w:t xml:space="preserve">#### Summary of Key Points  </w:t>
        <w:br/>
        <w:t xml:space="preserve">- Financial statements are vital for decision-making by investors, creditors, managers, and regulators.  </w:t>
        <w:br/>
        <w:t xml:space="preserve">- Accounting involves judgment and estimates; users must critically analyze reported information.  </w:t>
        <w:br/>
        <w:t xml:space="preserve">- The supply of financial information balances disclosure costs and benefits, with mandatory and voluntary reporting playing roles.  </w:t>
        <w:br/>
        <w:t xml:space="preserve">- Financial reporting standards are set by regulatory bodies and influenced by political and professional pressures.  </w:t>
        <w:br/>
        <w:t xml:space="preserve">- Qualitative characteristics ensure financial information is useful and reliable.  </w:t>
        <w:br/>
        <w:t xml:space="preserve">- International efforts aim to harmonize accounting standards through IFRS, though differences with U.S. GAAP persist.  </w:t>
        <w:br/>
        <w:t>- Sustainability reporting is an emerging area with increasing regulatory attention, especially in Europe.</w:t>
        <w:br/>
        <w:br/>
        <w:t>---</w:t>
        <w:br/>
        <w:br/>
        <w:t xml:space="preserve">#### Historical Context and Institutional Developments  </w:t>
        <w:br/>
        <w:t>The stock market crash of 1929 and the Great Depression led to the creation of the SEC and mandatory financial disclosures. The AICPA initially developed accounting standards, but concerns about the process led to the creation of the independent FASB in 1973. The Sarbanes-Oxley Act of 2002 established the PCAOB to oversee auditing standards and improve financial reporting reliability, requiring CEOs and CFOs to certify financial statements and internal controls.</w:t>
        <w:br/>
        <w:br/>
        <w:t>---</w:t>
        <w:br/>
        <w:br/>
        <w:t>This summary captures all the major concepts, events, institutional roles, and regulatory frameworks discussed in the chapter, providing a comprehensive overview of the economic and institutional setting for financial reporting.</w:t>
      </w:r>
    </w:p>
    <w:p>
      <w:pPr>
        <w:pStyle w:val="Heading2"/>
      </w:pPr>
      <w:r>
        <w:t>Document Summary</w:t>
      </w:r>
    </w:p>
    <w:p>
      <w:pPr>
        <w:pStyle w:val="Heading2"/>
      </w:pPr>
      <w:r>
        <w:t>File: Garrison16e_PPTch10.pdf</w:t>
      </w:r>
    </w:p>
    <w:p>
      <w:r>
        <w:t>### Summary of Chapter 10: Standard Costs and Variances</w:t>
        <w:br/>
        <w:br/>
        <w:t>---</w:t>
        <w:br/>
        <w:br/>
        <w:t>#### Introduction to Standards and Variances</w:t>
        <w:br/>
        <w:br/>
        <w:t>This chapter explains the concept of **standard costs** and **variance analysis** in managerial accounting. Standards act as benchmarks or norms to measure performance. Two main types of standards are used:</w:t>
        <w:br/>
        <w:br/>
        <w:t>- **Quantity Standards:** Define how much of an input (materials, labor, etc.) should be used to produce a product or provide a service.</w:t>
        <w:br/>
        <w:t>- **Price Standards:** Define how much should be paid for each unit of an input.</w:t>
        <w:br/>
        <w:br/>
        <w:t>Examples of industries using standards include manufacturing companies, hospitals, construction firms, and retailers like Firestone and Sears.</w:t>
        <w:br/>
        <w:br/>
        <w:t>---</w:t>
        <w:br/>
        <w:br/>
        <w:t>#### Setting Standards</w:t>
        <w:br/>
        <w:br/>
        <w:t>- **Direct Materials Standards:** Set by determining the final, delivered cost of materials (net of discounts) and the quantity needed per unit, often summarized in a Bill of Materials.</w:t>
        <w:br/>
        <w:t xml:space="preserve">  </w:t>
        <w:br/>
        <w:t>- **Direct Labor Standards:** Established using time and motion studies to find the standard hours per unit and a standard wage rate that reflects the mix of wages paid.</w:t>
        <w:br/>
        <w:t xml:space="preserve">  </w:t>
        <w:br/>
        <w:t>- **Variable Manufacturing Overhead Standards:** Based on the variable portion of the predetermined overhead rate, calculated using a standard rate and quantity tied to the allocation base (e.g., labor hours).</w:t>
        <w:br/>
        <w:br/>
        <w:t>A **Standard Cost Card** summarizes the standard costs for one product unit, including materials, labor, and overhead.</w:t>
        <w:br/>
        <w:br/>
        <w:t>---</w:t>
        <w:br/>
        <w:br/>
        <w:t>#### Using Standards in Flexible Budgets and Variance Analysis</w:t>
        <w:br/>
        <w:br/>
        <w:t>Standard costs help calculate variances, which measure differences between actual and expected performance. Variances are broken down into:</w:t>
        <w:br/>
        <w:br/>
        <w:t>- **Price (Rate) Variance:** Difference between actual price and standard price.</w:t>
        <w:br/>
        <w:t>- **Quantity (Efficiency) Variance:** Difference between actual quantity used and standard quantity allowed.</w:t>
        <w:br/>
        <w:br/>
        <w:t>Price and quantity standards are set separately because purchasing managers control prices, while production managers control usage. Also, purchases may be made and held in inventory before use.</w:t>
        <w:br/>
        <w:br/>
        <w:t>---</w:t>
        <w:br/>
        <w:br/>
        <w:t>#### General Model for Variance Analysis</w:t>
        <w:br/>
        <w:br/>
        <w:t>Variance analysis follows a general model involving three key quantities:</w:t>
        <w:br/>
        <w:br/>
        <w:t>1. Actual Quantity at Actual Price (AQ × AP)</w:t>
        <w:br/>
        <w:t>2. Actual Quantity at Standard Price (AQ × SP)</w:t>
        <w:br/>
        <w:t>3. Standard Quantity Allowed for Actual Output at Standard Price (SQ × SP)</w:t>
        <w:br/>
        <w:br/>
        <w:t>From these, we derive:</w:t>
        <w:br/>
        <w:br/>
        <w:t>- **Price Variance:** (AQ × AP) – (AQ × SP)</w:t>
        <w:br/>
        <w:t>- **Quantity Variance:** (AQ × SP) – (SQ × SP)</w:t>
        <w:br/>
        <w:t>- **Spending Variance:** (AQ × AP) – (SQ × SP)</w:t>
        <w:br/>
        <w:br/>
        <w:t>This model applies to materials, labor, and variable overhead variances.</w:t>
        <w:br/>
        <w:br/>
        <w:t>---</w:t>
        <w:br/>
        <w:br/>
        <w:t>#### Materials Variances: Examples and Responsibility</w:t>
        <w:br/>
        <w:br/>
        <w:t>Example: Glacier Peak Outfitters used 210 kgs of fiberfill costing $1,029 to make 2,000 parkas. The standard was 0.1 kg per parka at $5.00 per kg.</w:t>
        <w:br/>
        <w:br/>
        <w:t>- Price variance was $21 favorable (paid less per kg than standard).</w:t>
        <w:br/>
        <w:t>- Quantity variance was $50 unfavorable (used more material than standard).</w:t>
        <w:br/>
        <w:br/>
        <w:t>**Responsibility:**</w:t>
        <w:br/>
        <w:br/>
        <w:t>- Price variance is typically the responsibility of the **Purchasing Manager**.</w:t>
        <w:br/>
        <w:t>- Quantity variance is typically the responsibility of the **Production Manager**.</w:t>
        <w:br/>
        <w:br/>
        <w:t>However, variances may not be fully controllable by one person. For example, poor quality materials purchased by the purchasing manager may increase material usage, affecting production.</w:t>
        <w:br/>
        <w:br/>
        <w:t>---</w:t>
        <w:br/>
        <w:br/>
        <w:t>#### Labor Variances: Examples and Responsibility</w:t>
        <w:br/>
        <w:br/>
        <w:t>Example: Glacier Peak Outfitters’ labor standard was 1.2 hours per parka at $10 per hour. Actual labor was 2,500 hours costing $26,250 for 2,000 parkas.</w:t>
        <w:br/>
        <w:br/>
        <w:t>- Labor rate variance was $1,250 unfavorable (paid more per hour than standard).</w:t>
        <w:br/>
        <w:t>- Labor efficiency variance was $1,000 unfavorable (used more hours than standard).</w:t>
        <w:br/>
        <w:br/>
        <w:t>**Responsibility:** Production managers are usually accountable for labor variances because they influence factors like skill mix, motivation, supervision, and training.</w:t>
        <w:br/>
        <w:br/>
        <w:t>Labor variances may also be affected by other departments, e.g., poor maintenance increasing labor time.</w:t>
        <w:br/>
        <w:br/>
        <w:t>---</w:t>
        <w:br/>
        <w:br/>
        <w:t>#### Variable Manufacturing Overhead Variances</w:t>
        <w:br/>
        <w:br/>
        <w:t>Using labor-hours as the allocation base, variable overhead standards are set (e.g., 1.2 labor-hours per unit at $4.00 per hour).</w:t>
        <w:br/>
        <w:br/>
        <w:t>Example: Glacier Peak Outfitters had actual overhead costs of $10,500 for 2,500 labor-hours.</w:t>
        <w:br/>
        <w:br/>
        <w:t>- Overhead rate variance was $500 unfavorable (paid more per labor-hour than standard).</w:t>
        <w:br/>
        <w:t>- Overhead efficiency variance was $400 unfavorable (used more labor-hours than standard).</w:t>
        <w:br/>
        <w:br/>
        <w:t>---</w:t>
        <w:br/>
        <w:br/>
        <w:t>#### Important Subtleties in Variance Computation</w:t>
        <w:br/>
        <w:br/>
        <w:t>- **Materials Price Variance** is computed on the **quantity purchased**.</w:t>
        <w:br/>
        <w:t>- **Materials Quantity Variance** is computed on the **quantity used**.</w:t>
        <w:br/>
        <w:br/>
        <w:t>For example, Glacier Peak purchased 210 kgs but only used 200 kgs in production. Price variance applies to all 210 kgs, while quantity variance applies to the 200 kgs used.</w:t>
        <w:br/>
        <w:br/>
        <w:t>---</w:t>
        <w:br/>
        <w:br/>
        <w:t>#### Advantages of Standard Costs</w:t>
        <w:br/>
        <w:br/>
        <w:t>- Provide benchmarks that promote efficiency and economy.</w:t>
        <w:br/>
        <w:t>- Simplify bookkeeping.</w:t>
        <w:br/>
        <w:t>- Support responsibility accounting systems by assigning variances to responsible managers.</w:t>
        <w:br/>
        <w:br/>
        <w:t>---</w:t>
        <w:br/>
        <w:br/>
        <w:t>#### Potential Problems with Standard Costs</w:t>
        <w:br/>
        <w:br/>
        <w:t>- Variances can negatively impact employee morale if used punitively.</w:t>
        <w:br/>
        <w:t>- Variance reports are usually monthly and may contain outdated information.</w:t>
        <w:br/>
        <w:t>- Assumptions about labor being variable and production being labor-paced may not hold in automated environments where labor is more fixed.</w:t>
        <w:br/>
        <w:t>- Excessive focus on meeting standards may neglect other important goals such as quality, delivery, and customer satisfaction.</w:t>
        <w:br/>
        <w:t>- Favorable variances are not always positive; continuous improvement beyond standards may be necessary in competitive markets.</w:t>
        <w:br/>
        <w:br/>
        <w:t>---</w:t>
        <w:br/>
        <w:br/>
        <w:t>### Conclusion</w:t>
        <w:br/>
        <w:br/>
        <w:t>This chapter thoroughly covers how standard costs and variances are established and analyzed for direct materials, direct labor, and variable manufacturing overhead. It provides formulas, examples, and explanations of responsibility for variances, along with practical considerations about the use and limitations of standard costing systems in managerial accounting.</w:t>
      </w:r>
    </w:p>
    <w:p>
      <w:pPr>
        <w:pStyle w:val="Heading2"/>
      </w:pPr>
      <w:r>
        <w:t>Document Summary</w:t>
      </w:r>
    </w:p>
    <w:p>
      <w:pPr>
        <w:pStyle w:val="Heading2"/>
      </w:pPr>
      <w:r>
        <w:t>File: chapter 001 (-- -------)✅.pdf</w:t>
      </w:r>
    </w:p>
    <w:p>
      <w:r>
        <w:t>### Summary of Financial Accounting Chapter 1: Accounting in Action</w:t>
        <w:br/>
        <w:br/>
        <w:t>---</w:t>
        <w:br/>
        <w:br/>
        <w:t>#### What is Accounting?</w:t>
        <w:br/>
        <w:br/>
        <w:t>Accounting is a process involving three main activities: identifying, recording, and communicating the economic events of an organization. It serves to provide useful financial information to various interested users.</w:t>
        <w:br/>
        <w:br/>
        <w:t>---</w:t>
        <w:br/>
        <w:br/>
        <w:t>#### Users of Accounting Information</w:t>
        <w:br/>
        <w:br/>
        <w:t>- **Internal Users:** These include employees and management groups such as human resources, finance, and marketing departments who use accounting data to make decisions within the company.</w:t>
        <w:br/>
        <w:t>- **External Users:** These include taxing authorities, customers, labor unions, investors, regulatory agencies, lenders, creditors, shareholders, and suppliers who rely on accounting information to make decisions related to the company from outside.</w:t>
        <w:br/>
        <w:br/>
        <w:t>---</w:t>
        <w:br/>
        <w:br/>
        <w:t>#### Accounting Standards and Principles</w:t>
        <w:br/>
        <w:br/>
        <w:t xml:space="preserve">- **Standard-Setting Bodies:**  </w:t>
        <w:br/>
        <w:t xml:space="preserve">  - *International Accounting Standards Board (IASB)* issues International Financial Reporting Standards (IFRS).  </w:t>
        <w:br/>
        <w:t xml:space="preserve">  - *Financial Accounting Standards Board (FASB)* issues Generally Accepted Accounting Principles (GAAP) in the U.S.</w:t>
        <w:br/>
        <w:br/>
        <w:t xml:space="preserve">- **Key Accounting Principles:**  </w:t>
        <w:br/>
        <w:t xml:space="preserve">  - *Cost Principle:* Assets are recorded at their historical cost.  </w:t>
        <w:br/>
        <w:t xml:space="preserve">  - *Fair Value Principle:* Assets and liabilities are reported at their current fair value.  </w:t>
        <w:br/>
        <w:br/>
        <w:t xml:space="preserve">- **Assumptions:**  </w:t>
        <w:br/>
        <w:t xml:space="preserve">  - *Monetary Unit Assumption:* Only transactions measurable in monetary terms are recorded.  </w:t>
        <w:br/>
        <w:t xml:space="preserve">  - *Economic Entity Assumption:* The business activities are kept separate from the owners’ personal activities.</w:t>
        <w:br/>
        <w:br/>
        <w:t>---</w:t>
        <w:br/>
        <w:br/>
        <w:t>#### Forms of Business Ownership</w:t>
        <w:br/>
        <w:br/>
        <w:t xml:space="preserve">- **Proprietorship:** Owned by one person, often small businesses. Owner is personally liable for debts.  </w:t>
        <w:br/>
        <w:t xml:space="preserve">- **Partnership:** Owned by two or more people, usually retail or service businesses. Partners have unlimited personal liability.  </w:t>
        <w:br/>
        <w:t>- **Corporation:** Ownership divided into shares, separate legal entity with limited liability.</w:t>
        <w:br/>
        <w:br/>
        <w:t>---</w:t>
        <w:br/>
        <w:br/>
        <w:t>#### The Basic Accounting Equation</w:t>
        <w:br/>
        <w:br/>
        <w:t xml:space="preserve">The fundamental equation is:  </w:t>
        <w:br/>
        <w:t>**Assets = Liabilities + Equity**</w:t>
        <w:br/>
        <w:br/>
        <w:t xml:space="preserve">- **Assets:** Resources owned by a business that provide future benefits (e.g., cash, inventory, equipment, land).  </w:t>
        <w:br/>
        <w:t xml:space="preserve">- **Liabilities:** Debts or obligations owed to creditors (e.g., accounts payable, notes payable, loans).  </w:t>
        <w:br/>
        <w:t>- **Equity:** Owner’s claim on assets, including share capital (ordinary shares) and retained earnings.</w:t>
        <w:br/>
        <w:br/>
        <w:t>---</w:t>
        <w:br/>
        <w:br/>
        <w:t>#### Expanded Accounting Equation</w:t>
        <w:br/>
        <w:br/>
        <w:t>**Assets = Liabilities + Share Capital (Ordinary) + Revenues − Expenses − Dividends**</w:t>
        <w:br/>
        <w:br/>
        <w:t xml:space="preserve">- **Revenues:** Income earned from business activities like sales or services.  </w:t>
        <w:br/>
        <w:t xml:space="preserve">- **Expenses:** Costs incurred to earn revenues (e.g., salaries, rent, utilities).  </w:t>
        <w:br/>
        <w:t>- **Dividends:** Distribution of cash or assets to shareholders, not an expense.</w:t>
        <w:br/>
        <w:br/>
        <w:t>---</w:t>
        <w:br/>
        <w:br/>
        <w:t>#### Using the Accounting Equation: Transaction Analysis</w:t>
        <w:br/>
        <w:br/>
        <w:t>Each business transaction affects the accounting equation and must be recorded with a dual effect (at least two accounts affected). Examples include:</w:t>
        <w:br/>
        <w:br/>
        <w:t xml:space="preserve">1. Owners investing cash into the business increases assets and equity.  </w:t>
        <w:br/>
        <w:t xml:space="preserve">2. Purchasing equipment with cash decreases cash but increases equipment (assets).  </w:t>
        <w:br/>
        <w:t xml:space="preserve">3. Buying supplies on account increases supplies (asset) and accounts payable (liability).  </w:t>
        <w:br/>
        <w:t xml:space="preserve">4. Receiving cash for services increases cash and revenue (equity).  </w:t>
        <w:br/>
        <w:t xml:space="preserve">5. Incurring expenses increases liabilities or decreases assets and reduces equity.  </w:t>
        <w:br/>
        <w:t>6. Paying dividends decreases cash and equity.</w:t>
        <w:br/>
        <w:br/>
        <w:t>---</w:t>
        <w:br/>
        <w:br/>
        <w:t>#### Financial Statements</w:t>
        <w:br/>
        <w:br/>
        <w:t>Companies prepare four main financial statements:</w:t>
        <w:br/>
        <w:br/>
        <w:t xml:space="preserve">1. **Income Statement:** Reports revenues, expenses, and net income or loss over a period.  </w:t>
        <w:br/>
        <w:t xml:space="preserve">2. **Retained Earnings Statement:** Shows changes in retained earnings, including net income and dividends.  </w:t>
        <w:br/>
        <w:t xml:space="preserve">3. **Statement of Financial Position (Balance Sheet):** Reports assets, liabilities, and equity at a specific date.  </w:t>
        <w:br/>
        <w:t>4. **Statement of Cash Flows:** Summarizes cash inflows and outflows during a period.</w:t>
        <w:br/>
        <w:br/>
        <w:t>---</w:t>
        <w:br/>
        <w:br/>
        <w:t>#### Examples of Financial Statements</w:t>
        <w:br/>
        <w:br/>
        <w:t xml:space="preserve">- **Income Statement:** Lists revenues and expenses, calculates net income or loss.  </w:t>
        <w:br/>
        <w:t xml:space="preserve">- **Retained Earnings Statement:** Shows beginning retained earnings, adds net income, subtracts dividends, and calculates ending retained earnings.  </w:t>
        <w:br/>
        <w:t>- **Statement of Financial Position:** Lists assets and total them, then lists liabilities and equity to balance the total assets.</w:t>
        <w:br/>
        <w:br/>
        <w:t>---</w:t>
        <w:br/>
        <w:br/>
        <w:t>#### Glossary of Key Terms</w:t>
        <w:br/>
        <w:br/>
        <w:t xml:space="preserve">- **Accounting:** System for recording and communicating financial information.  </w:t>
        <w:br/>
        <w:t xml:space="preserve">- **Assets:** Resources owned by a business.  </w:t>
        <w:br/>
        <w:t xml:space="preserve">- **Bookkeeping:** Recording of economic events.  </w:t>
        <w:br/>
        <w:t xml:space="preserve">- **Cost Principle:** Assets recorded at original cost.  </w:t>
        <w:br/>
        <w:t xml:space="preserve">- **Equity:** Owner’s claim on assets.  </w:t>
        <w:br/>
        <w:t xml:space="preserve">- **Expenses:** Costs used to earn revenue.  </w:t>
        <w:br/>
        <w:t xml:space="preserve">- **Financial Accounting:** Provides information to external users.  </w:t>
        <w:br/>
        <w:t xml:space="preserve">- **GAAP:** Accounting standards in the U.S.  </w:t>
        <w:br/>
        <w:t xml:space="preserve">- **IASB:** International standard-setting body.  </w:t>
        <w:br/>
        <w:t xml:space="preserve">- **IFRS:** International accounting standards.  </w:t>
        <w:br/>
        <w:t xml:space="preserve">- **Liabilities:** Debts owed to others.  </w:t>
        <w:br/>
        <w:t xml:space="preserve">- **Monetary Unit Assumption:** Only monetary transactions recorded.  </w:t>
        <w:br/>
        <w:t xml:space="preserve">- **Net Income:** Revenues exceed expenses.  </w:t>
        <w:br/>
        <w:t xml:space="preserve">- **Net Loss:** Expenses exceed revenues.  </w:t>
        <w:br/>
        <w:t xml:space="preserve">- **Partnership:** Business owned by two or more people.  </w:t>
        <w:br/>
        <w:t xml:space="preserve">- **Proprietorship:** Business owned by one person.  </w:t>
        <w:br/>
        <w:t xml:space="preserve">- **Revenues:** Increases in equity from business activities.  </w:t>
        <w:br/>
        <w:t xml:space="preserve">- **Retained Earnings:** Accumulated earnings not distributed as dividends.  </w:t>
        <w:br/>
        <w:t xml:space="preserve">- **Statement of Cash Flows:** Shows cash movements.  </w:t>
        <w:br/>
        <w:t>- **Transaction:** Economic event recorded in accounting.</w:t>
        <w:br/>
        <w:br/>
        <w:t>---</w:t>
        <w:br/>
        <w:br/>
        <w:t>#### Practice Exercises and Applications</w:t>
        <w:br/>
        <w:br/>
        <w:t>The chapter includes exercises applying the accounting equation and financial statement preparation, such as:</w:t>
        <w:br/>
        <w:br/>
        <w:t xml:space="preserve">- Calculating total assets, liabilities, or equity given other amounts.  </w:t>
        <w:br/>
        <w:t xml:space="preserve">- Preparing income statements, retained earnings statements, and balance sheets.  </w:t>
        <w:br/>
        <w:t>- Analyzing transactions to determine their effects on assets, liabilities, and equity.</w:t>
        <w:br/>
        <w:br/>
        <w:t xml:space="preserve">Example exercise:  </w:t>
        <w:br/>
        <w:t xml:space="preserve">- Shumway Company’s liabilities and equity are given; calculate total assets using the accounting equation.  </w:t>
        <w:br/>
        <w:t>- Bear Park’s revenues and expenses are used to calculate net income and prepare a statement of financial position.</w:t>
        <w:br/>
        <w:br/>
        <w:t>---</w:t>
        <w:br/>
        <w:br/>
        <w:t>### Conclusion</w:t>
        <w:br/>
        <w:br/>
        <w:t>This chapter introduces the fundamental concepts of accounting, including the definition, users, principles, business ownership types, the basic accounting equation, transaction analysis, and financial statements. It also provides foundational exercises to apply these concepts in practical scenarios. The chapter emphasizes the importance of accurate recording and reporting of financial information to serve both internal and external users.</w:t>
      </w:r>
    </w:p>
    <w:p>
      <w:pPr>
        <w:pStyle w:val="Heading2"/>
      </w:pPr>
      <w:r>
        <w:t>Document Summary</w:t>
      </w:r>
    </w:p>
    <w:p>
      <w:pPr>
        <w:pStyle w:val="Heading2"/>
      </w:pPr>
      <w:r>
        <w:t>File: Revsine_8e_Chap16_PPT.pdf</w:t>
      </w:r>
    </w:p>
    <w:p>
      <w:r>
        <w:t>### Summary of Chapter 16: Financial Reporting for Owners’ Equity</w:t>
        <w:br/>
        <w:br/>
        <w:t>---</w:t>
        <w:br/>
        <w:br/>
        <w:t xml:space="preserve">#### Learning Objectives  </w:t>
        <w:br/>
        <w:t>This chapter explains how to account for transactions involving shareholders and owners’ equity. It covers topics such as stock issuance and repurchases, preferred stock classification, retained earnings constraints on dividends, employee stock options accounting, convertible debt, and earnings per share (EPS) calculations. The chapter also discusses the differences between GAAP and IFRS in equity reporting and the impact of equity accounting on financial statements and contracts.</w:t>
        <w:br/>
        <w:br/>
        <w:t>---</w:t>
        <w:br/>
        <w:br/>
        <w:t>### Understanding Owners’ Equity and the Firm</w:t>
        <w:br/>
        <w:br/>
        <w:t>- Owners’ equity represents the net capital provided by shareholders, calculated as Assets minus Liabilities.</w:t>
        <w:br/>
        <w:t>- Transactions between the firm and its owners do not create income or loss because owners are insiders, not outsiders.</w:t>
        <w:br/>
        <w:t>- Interest payments on bonds are expenses because bondholders are outsiders, while dividends are distributions of earnings, not expenses.</w:t>
        <w:br/>
        <w:t>- Some changes in owners’ equity represent income or loss, while others do not.</w:t>
        <w:br/>
        <w:t>- GAAP views the firm as the net capital deployed by owners.</w:t>
        <w:br/>
        <w:br/>
        <w:t>---</w:t>
        <w:br/>
        <w:br/>
        <w:t>### Accounting for Share Issuances and Repurchases</w:t>
        <w:br/>
        <w:br/>
        <w:t>- **Common Stock:** Shares provide owners a claim on future profits. Par value is the nominal value printed on stock certificates.</w:t>
        <w:br/>
        <w:t>- **Stock Issuance:** When shares are issued above par value, the excess is recorded as additional paid-in capital.</w:t>
        <w:br/>
        <w:t>- **Treasury Stock:** When a company buys back its own shares, these shares become treasury stock and reduce owners’ equity. Treasury stock is recorded using the cost method, which deducts the cost of repurchased shares from equity.</w:t>
        <w:br/>
        <w:t>- **Resale of Treasury Stock:** If treasury shares are resold above cost, the difference is credited to paid-in capital from treasury stock. If resold below cost, paid-in capital is debited first, and any remaining deficit reduces retained earnings.</w:t>
        <w:br/>
        <w:t>- **Retirement of Treasury Shares:** When repurchased shares are retired, common stock and paid-in capital accounts are adjusted based on par value and purchase price differences. Retained earnings may also be affected if repurchase price exceeds original issue price.</w:t>
        <w:br/>
        <w:br/>
        <w:t>---</w:t>
        <w:br/>
        <w:br/>
        <w:t>### Reasons for Stock Repurchases</w:t>
        <w:br/>
        <w:br/>
        <w:t>- Companies repurchase shares to:</w:t>
        <w:br/>
        <w:t xml:space="preserve">  - Provide shares for employee stock options.</w:t>
        <w:br/>
        <w:t xml:space="preserve">  - Signal management’s belief that shares are undervalued.</w:t>
        <w:br/>
        <w:t xml:space="preserve">  - Prevent hostile takeovers.</w:t>
        <w:br/>
        <w:t xml:space="preserve">  - Distribute surplus cash to shareholders, often taxed at favorable capital gains rates.</w:t>
        <w:br/>
        <w:t>- Stock buybacks can also be used to artificially boost earnings per share (EPS) by reducing the number of shares outstanding without increasing earnings.</w:t>
        <w:br/>
        <w:br/>
        <w:t>---</w:t>
        <w:br/>
        <w:br/>
        <w:t>### Preferred Stock and Equity Covenants</w:t>
        <w:br/>
        <w:br/>
        <w:t>- **Preferred Stock Characteristics:**</w:t>
        <w:br/>
        <w:t xml:space="preserve">  - Preferred shareholders receive dividends before common shareholders.</w:t>
        <w:br/>
        <w:t xml:space="preserve">  - Dividends may be cumulative or nonparticipating.</w:t>
        <w:br/>
        <w:t xml:space="preserve">  - In liquidation, preferred shareholders are paid before common shareholders.</w:t>
        <w:br/>
        <w:t xml:space="preserve">  - Preferred dividends are not guaranteed and must be declared by the board.</w:t>
        <w:br/>
        <w:t>- **Preferred Stock vs. Debt:**</w:t>
        <w:br/>
        <w:t xml:space="preserve">  - Preferred stock is less risky than debt because missed dividends do not cause bankruptcy.</w:t>
        <w:br/>
        <w:t xml:space="preserve">  - Firms with losses may prefer preferred stock since interest on debt is not tax-advantageous.</w:t>
        <w:br/>
        <w:t xml:space="preserve">  - Preferred stock is classified as equity unless it is mandatorily redeemable.</w:t>
        <w:br/>
        <w:t>- **Mandatorily Redeemable Preferred Stock:** Treated as debt on the balance sheet and dividends are recorded as interest expense.</w:t>
        <w:br/>
        <w:t>- **Trust Preferred Securities:** A form of mandatorily redeemable preferred stock treated as liabilities.</w:t>
        <w:br/>
        <w:br/>
        <w:t>---</w:t>
        <w:br/>
        <w:br/>
        <w:t>### Legality of Dividend Distributions</w:t>
        <w:br/>
        <w:br/>
        <w:t>- Dividend payments must comply with state laws, often guided by the Revised Model Business Corporation Act.</w:t>
        <w:br/>
        <w:t>- Dividends are legal if the company remains solvent after payment, meaning assets exceed liabilities.</w:t>
        <w:br/>
        <w:t>- Companies can sometimes pay dividends even if book value of net assets is negative, as long as fair value tests are met.</w:t>
        <w:br/>
        <w:br/>
        <w:t>---</w:t>
        <w:br/>
        <w:br/>
        <w:t>### Stock Dividends and Stock Splits</w:t>
        <w:br/>
        <w:br/>
        <w:t>- **Stock Dividends:** Small distributions (less than 25% of shares outstanding) transfer market value from retained earnings to paid-in capital and par value accounts.</w:t>
        <w:br/>
        <w:t>- **Stock Splits:** Large distributions (25% or more) can reduce par value and increase shares proportionally or be treated like stock dividends.</w:t>
        <w:br/>
        <w:t>- Both reduce future cash dividend capacity in states where dividends are limited by retained earnings.</w:t>
        <w:br/>
        <w:br/>
        <w:t>---</w:t>
        <w:br/>
        <w:br/>
        <w:t>### Presentation of Shareholders’ Equity</w:t>
        <w:br/>
        <w:br/>
        <w:t>- Outstanding shares equal issued shares minus treasury shares.</w:t>
        <w:br/>
        <w:t>- Book value per share is calculated by dividing common equity by outstanding shares.</w:t>
        <w:br/>
        <w:t>- Comprehensive income includes net income plus other comprehensive income (OCI).</w:t>
        <w:br/>
        <w:t>- Differences exist between GAAP and IFRS in equity presentation, such as treatment of retained earnings deficits and redeemable preferred stock.</w:t>
        <w:br/>
        <w:br/>
        <w:t>---</w:t>
        <w:br/>
        <w:br/>
        <w:t>### Accounting for Share-Based Compensation</w:t>
        <w:br/>
        <w:br/>
        <w:t>- Companies grant stock options to align employee and shareholder interests, conserve cash, and provide tax advantages.</w:t>
        <w:br/>
        <w:t>- **GAAP Requirements:**</w:t>
        <w:br/>
        <w:t xml:space="preserve">  - Compensation cost is based on the grant-date fair value of options.</w:t>
        <w:br/>
        <w:t xml:space="preserve">  - This cost is recognized as an expense evenly over the vesting period.</w:t>
        <w:br/>
        <w:t xml:space="preserve">  - Modifications to awards may increase compensation cost.</w:t>
        <w:br/>
        <w:t>- Example: If options have a grant-date fair value of $10.05 each, total compensation cost is recognized over the vesting period.</w:t>
        <w:br/>
        <w:t>- At exercise, no additional compensation cost is recognized; the option’s grant-date expense is already accounted for.</w:t>
        <w:br/>
        <w:br/>
        <w:t>---</w:t>
        <w:br/>
        <w:br/>
        <w:t>### Taxation of Stock Options</w:t>
        <w:br/>
        <w:br/>
        <w:t>- **Incentive Stock Options (ISOs):** Employees are taxed only when they sell the stock, subject to specific criteria.</w:t>
        <w:br/>
        <w:t>- **Nonqualified Stock Options:** Taxed at exercise on the intrinsic value.</w:t>
        <w:br/>
        <w:t>- Employers recognize tax benefits differently for ISOs and nonqualified plans, causing permanent and temporary differences between book and tax accounting.</w:t>
        <w:br/>
        <w:br/>
        <w:t>---</w:t>
        <w:br/>
        <w:br/>
        <w:t>### Convertible Debt</w:t>
        <w:br/>
        <w:br/>
        <w:t>- Convertible debt allows holders to convert bonds into common stock.</w:t>
        <w:br/>
        <w:t>- GAAP records convertible bonds as debt only, ignoring the value of the conversion option.</w:t>
        <w:br/>
        <w:t>- Upon conversion, companies may use the book value method (record stock at debt’s book value) or market value method (record stock at market value, recognizing gain/loss).</w:t>
        <w:br/>
        <w:t>- Convertible debt can understate interest expense and true cost of debt.</w:t>
        <w:br/>
        <w:t>- GAAP requires separate recognition of debt and equity components if conversion may be settled in cash.</w:t>
        <w:br/>
        <w:t>- IFRS requires separation of debt and equity components, reflecting the dual nature of convertible debt.</w:t>
        <w:br/>
        <w:br/>
        <w:t>---</w:t>
        <w:br/>
        <w:br/>
        <w:t>### Earnings Per Share (EPS)</w:t>
        <w:br/>
        <w:br/>
        <w:t>- EPS measures income per common share and is key for company valuation.</w:t>
        <w:br/>
        <w:t>- **Simple Capital Structure:** No convertible securities or stock options; EPS is straightforward.</w:t>
        <w:br/>
        <w:t>- **Complex Capital Structure:** Includes convertible securities and options, requiring diluted EPS calculations.</w:t>
        <w:br/>
        <w:t>- Diluted EPS accounts for potential dilution by adding back after-tax interest on convertible debt and adding new shares from conversion or option exercise.</w:t>
        <w:br/>
        <w:t>- Treasury stock method assumes proceeds from option exercise are used to buy back shares, reducing net new shares added to the denominator.</w:t>
        <w:br/>
        <w:t>- EPS can be misleading if it ignores the amount of equity capital required to generate earnings.</w:t>
        <w:br/>
        <w:br/>
        <w:t>---</w:t>
        <w:br/>
        <w:br/>
        <w:t>### Chapter Summary</w:t>
        <w:br/>
        <w:br/>
        <w:t>- Owners’ equity accounting involves complex rules shaped by technical, legal, and political factors.</w:t>
        <w:br/>
        <w:t>- Stock buybacks do not create accounting gains or losses but can inflate EPS.</w:t>
        <w:br/>
        <w:t>- Preferred stock with mandatory redemption is treated like debt.</w:t>
        <w:br/>
        <w:t>- Dividend payments depend on retained earnings and state law.</w:t>
        <w:br/>
        <w:t>- Stock-based compensation expense is based on grant-date fair value and is controversial due to assumptions involved.</w:t>
        <w:br/>
        <w:t>- Tax and financial reporting for stock compensation differ, causing accounting differences.</w:t>
        <w:br/>
        <w:t>- GAAP understates interest expense on traditional convertible debt; IFRS provides a more accurate split between debt and equity.</w:t>
        <w:br/>
        <w:t>- EPS calculations adjust for dilution but may not fully reflect capital efficiency.</w:t>
        <w:br/>
        <w:br/>
        <w:t>---</w:t>
        <w:br/>
        <w:br/>
        <w:t>This summary preserves all major concepts, accounting treatments, and practical implications related to owners’ equity transactions, providing a clear understanding of the chapter’s content.</w:t>
      </w:r>
    </w:p>
    <w:p>
      <w:pPr>
        <w:pStyle w:val="Heading2"/>
      </w:pPr>
      <w:r>
        <w:t>Document Summary</w:t>
      </w:r>
    </w:p>
    <w:p>
      <w:pPr>
        <w:pStyle w:val="Heading2"/>
      </w:pPr>
      <w:r>
        <w:t>File: Ch 16.pdf</w:t>
      </w:r>
    </w:p>
    <w:p>
      <w:r>
        <w:t>### Summary of Chapter 16: Financial Reporting for Owners’ Equity</w:t>
        <w:br/>
        <w:br/>
        <w:t>---</w:t>
        <w:br/>
        <w:br/>
        <w:t xml:space="preserve">#### Learning Objectives  </w:t>
        <w:br/>
        <w:t>This chapter explains how companies account for transactions involving shareholders and owners’ equity. It covers topics such as stock issuances and repurchases, preferred stock, retained earnings, employee stock options, convertible debt, and earnings per share (EPS). The chapter also discusses the legal and accounting rules governing dividends, equity classifications, and how these impact financial statements and contracts.</w:t>
        <w:br/>
        <w:br/>
        <w:t>---</w:t>
        <w:br/>
        <w:br/>
        <w:t xml:space="preserve">#### Overview: Importance of Understanding Owners’ Equity  </w:t>
        <w:br/>
        <w:t>Understanding owners’ equity accounting is crucial for accurate income measurement, equity valuation, and compliance with legal and contractual requirements. For example, bond interest is an expense because bondholders are outsiders, whereas dividends are distributions to owners and not expenses. Hybrid securities like convertible debt require careful classification as debt or equity.</w:t>
        <w:br/>
        <w:br/>
        <w:t>---</w:t>
        <w:br/>
        <w:br/>
        <w:t xml:space="preserve">#### The Firm and Ownership Perspective  </w:t>
        <w:br/>
        <w:t>From an accounting standpoint, the firm represents the net capital deployed: assets minus liabilities equals owners’ equity. Transactions between the firm and its owners do not create income or loss since owners are insiders. Interest paid to outsiders (like bondholders) is an expense, but dividends paid to owners are distributions, not expenses.</w:t>
        <w:br/>
        <w:br/>
        <w:t>---</w:t>
        <w:br/>
        <w:br/>
        <w:t xml:space="preserve">#### Accounting for Share Issuances and Repurchases  </w:t>
        <w:br/>
        <w:t xml:space="preserve">- **Common Stock:** Shares represent ownership with limited liability. Par value is a nominal amount on stock certificates.  </w:t>
        <w:br/>
        <w:t xml:space="preserve">- **Issuance Example:** When shares are issued above par value, the excess is recorded as additional paid-in capital.  </w:t>
        <w:br/>
        <w:t xml:space="preserve">- **Treasury Stock:** When a company buys back its shares, these are held as treasury stock, reducing owners’ equity. The cost method records treasury stock at reacquisition cost as a contra-equity account.  </w:t>
        <w:br/>
        <w:t xml:space="preserve">- **Resale of Treasury Stock:** Gains or losses on resale are not recognized as income but adjust paid-in capital accounts. If treasury stock is resold below cost, retained earnings may be reduced to balance the entry.  </w:t>
        <w:br/>
        <w:t>- **Retirement of Shares:** If repurchased shares are retired permanently, common stock and paid-in capital accounts are reduced accordingly, with retained earnings adjusted if repurchase cost exceeds original issue price.</w:t>
        <w:br/>
        <w:br/>
        <w:t>---</w:t>
        <w:br/>
        <w:br/>
        <w:t xml:space="preserve">#### Reasons for Stock Repurchases  </w:t>
        <w:br/>
        <w:t xml:space="preserve">Companies repurchase shares to:  </w:t>
        <w:br/>
        <w:t xml:space="preserve">- Provide shares for employee stock options  </w:t>
        <w:br/>
        <w:t xml:space="preserve">- Signal undervaluation of stock  </w:t>
        <w:br/>
        <w:t xml:space="preserve">- Prevent hostile takeovers  </w:t>
        <w:br/>
        <w:t xml:space="preserve">- Distribute surplus cash to shareholders, often taxed favorably as capital gains  </w:t>
        <w:br/>
        <w:t>Stock buybacks can also be used to boost EPS by reducing the number of shares outstanding, even if earnings remain flat.</w:t>
        <w:br/>
        <w:br/>
        <w:t>---</w:t>
        <w:br/>
        <w:br/>
        <w:t xml:space="preserve">#### Equity-Based Covenants and Preferred Stock  </w:t>
        <w:br/>
        <w:t xml:space="preserve">- **Contractual Role of Equity:** Owners’ equity figures affect lending agreements, which often limit debt-to-equity ratios. Companies may manage financial reporting to meet these covenants.  </w:t>
        <w:br/>
        <w:t xml:space="preserve">- **Preferred Stock Characteristics:** Preferred stockholders have priority for dividends and liquidation proceeds over common shareholders. Dividends on preferred stock are usually cumulative but not guaranteed.  </w:t>
        <w:br/>
        <w:t xml:space="preserve">- **Preferred Stock vs. Debt:** Preferred stock is less risky than debt because missed dividends do not cause bankruptcy. It is treated as equity on financial statements, which can be advantageous for companies with operating losses or tax considerations.  </w:t>
        <w:br/>
        <w:t xml:space="preserve">- **Mandatorily Redeemable Preferred Stock:** This stock must be redeemed at a future date and is classified as a liability, with dividends treated as interest expense.  </w:t>
        <w:br/>
        <w:t>- **Trust Preferred Securities:** A form of mandatorily redeemable preferred stock structured through a trust, also reported as liabilities.</w:t>
        <w:br/>
        <w:br/>
        <w:t>---</w:t>
        <w:br/>
        <w:br/>
        <w:t xml:space="preserve">#### Legality of Dividend Distributions  </w:t>
        <w:br/>
        <w:t>Dividends can only be legally paid if the company remains solvent after the distribution, meaning assets’ fair value exceeds liabilities. Some states allow dividends even if book value net assets become negative post-distribution.</w:t>
        <w:br/>
        <w:br/>
        <w:t>---</w:t>
        <w:br/>
        <w:br/>
        <w:t xml:space="preserve">#### Stock Dividends and Stock Splits  </w:t>
        <w:br/>
        <w:t xml:space="preserve">- **Stock Dividends:** Small distributions (less than 25% of shares) reduce retained earnings and increase paid-in capital.  </w:t>
        <w:br/>
        <w:t xml:space="preserve">- **Stock Splits:** Larger distributions (25% or more) either reduce par value per share or are treated like stock dividends.  </w:t>
        <w:br/>
        <w:t>Both affect the company’s ability to pay future cash dividends, especially in jurisdictions that limit dividends based on retained earnings.</w:t>
        <w:br/>
        <w:br/>
        <w:t>---</w:t>
        <w:br/>
        <w:br/>
        <w:t xml:space="preserve">#### Presentation of Shareholders’ Equity  </w:t>
        <w:br/>
        <w:t xml:space="preserve">- Outstanding shares equal issued shares minus treasury shares.  </w:t>
        <w:br/>
        <w:t xml:space="preserve">- Book value per share is calculated by dividing common equity by shares outstanding.  </w:t>
        <w:br/>
        <w:t xml:space="preserve">- Comprehensive income includes net income plus other comprehensive income (OCI).  </w:t>
        <w:br/>
        <w:t>- Differences exist between U.S. GAAP and IFRS in terms such as “retained earnings deficit” vs. “accumulated losses,” and the classification of redeemable preferred stock.</w:t>
        <w:br/>
        <w:br/>
        <w:t>---</w:t>
        <w:br/>
        <w:br/>
        <w:t xml:space="preserve">#### Accounting for Share-Based Compensation  </w:t>
        <w:br/>
        <w:t xml:space="preserve">- **Purpose:** Stock options align employee and shareholder interests and help conserve cash, especially in startups.  </w:t>
        <w:br/>
        <w:t xml:space="preserve">- **GAAP Requirements:** Companies must recognize compensation expense based on the grant-date fair value of stock options, measured using option-pricing models. Expense is recognized over the vesting period on a straight-line basis.  </w:t>
        <w:br/>
        <w:t xml:space="preserve">- **Exercise of Options:** The exercise price and market price at exercise do not affect compensation expense already recognized.  </w:t>
        <w:br/>
        <w:t>- **Taxation:** Incentive Stock Options (ISOs) defer employee taxation until stock sale, while nonqualified options are taxed at exercise. Employer tax deductions vary accordingly, leading to permanent and temporary differences between GAAP and tax accounting.</w:t>
        <w:br/>
        <w:br/>
        <w:t>---</w:t>
        <w:br/>
        <w:br/>
        <w:t xml:space="preserve">#### Convertible Debt  </w:t>
        <w:br/>
        <w:t xml:space="preserve">- Convertible debt allows holders to convert bonds into stock, combining debt and equity features.  </w:t>
        <w:br/>
        <w:t xml:space="preserve">- GAAP records convertible bonds as debt only, ignoring the value of the conversion option, which can understate interest expense.  </w:t>
        <w:br/>
        <w:t xml:space="preserve">- Upon conversion, companies can use the book value or market value method to record the new stock issuance.  </w:t>
        <w:br/>
        <w:t xml:space="preserve">- Some convertible debt can be settled in cash, requiring separation of debt and equity components in accounting.  </w:t>
        <w:br/>
        <w:t>- IFRS requires separating the liability and equity components of convertible debt, recognizing the conversion option as equity.</w:t>
        <w:br/>
        <w:br/>
        <w:t>---</w:t>
        <w:br/>
        <w:br/>
        <w:t xml:space="preserve">#### Earnings Per Share (EPS)  </w:t>
        <w:br/>
        <w:t xml:space="preserve">- **Basic EPS:** Measures net income attributable to each common share in simple capital structures without convertible securities or options.  </w:t>
        <w:br/>
        <w:t xml:space="preserve">- **Weighted Average Shares:** Used to reflect changes in shares outstanding during the year.  </w:t>
        <w:br/>
        <w:t xml:space="preserve">- **Diluted EPS:** Accounts for potential dilution from convertible securities, stock options, and warrants.  </w:t>
        <w:br/>
        <w:t xml:space="preserve">- **Methods:** The “if-converted” method adds back interest expense (net of tax) and includes additional shares for convertible debt; the treasury stock method accounts for stock options by assuming proceeds from option exercise buy back shares.  </w:t>
        <w:br/>
        <w:t>- **Limitations:** EPS does not consider the amount of equity capital used to generate earnings, so it may not reflect operational efficiency or return on equity.</w:t>
        <w:br/>
        <w:br/>
        <w:t>---</w:t>
        <w:br/>
        <w:br/>
        <w:t xml:space="preserve">#### Chapter Summary  </w:t>
        <w:br/>
        <w:t>Owners’ equity accounting involves complex rules developed over time, affecting financial reporting, legal compliance, and contract enforcement. Stock buybacks do not create accounting gains or losses but can inflate EPS. Preferred stock with mandatory redemption resembles debt and is often classified as such. Dividend payments depend on retained earnings and state law. Stock-based compensation requires fair value measurement and has tax implications that differ from GAAP accounting. GAAP’s treatment of convertible debt may understate interest expense compared to IFRS. EPS calculations incorporate dilution but have limitations in assessing company performance. Overall, owners’ equity accounting significantly influences financial analysis, lending agreements, and corporate decision-making.</w:t>
        <w:br/>
        <w:br/>
        <w:t>---</w:t>
        <w:br/>
        <w:br/>
        <w:t>This summary captures all the key points, concepts, and examples from the original text in a clear and structured manner.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