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05C4" w:rsidRDefault="004505C4" w:rsidP="00F062FA">
      <w:r>
        <w:t>2nd Annual India Cyber Security Dialogue 2019</w:t>
      </w:r>
    </w:p>
    <w:p w:rsidR="004505C4" w:rsidRDefault="004505C4" w:rsidP="00F062FA">
      <w:r>
        <w:t>28</w:t>
      </w:r>
      <w:r>
        <w:rPr>
          <w:sz w:val="27"/>
          <w:vertAlign w:val="superscript"/>
        </w:rPr>
        <w:t>th</w:t>
      </w:r>
      <w:r>
        <w:t xml:space="preserve"> June 2019</w:t>
      </w:r>
    </w:p>
    <w:p w:rsidR="004505C4" w:rsidRDefault="004505C4" w:rsidP="00F062FA">
      <w:r>
        <w:t>Mumbai</w:t>
      </w:r>
    </w:p>
    <w:p w:rsidR="005D2737" w:rsidRDefault="005D2737" w:rsidP="005D2737"/>
    <w:p w:rsidR="004505C4" w:rsidRPr="004505C4" w:rsidRDefault="004505C4" w:rsidP="005D2737">
      <w:pPr>
        <w:rPr>
          <w:b/>
        </w:rPr>
      </w:pPr>
      <w:r w:rsidRPr="004505C4">
        <w:rPr>
          <w:b/>
        </w:rPr>
        <w:t>Why this Conference?</w:t>
      </w:r>
    </w:p>
    <w:p w:rsidR="004505C4" w:rsidRDefault="004505C4" w:rsidP="004505C4">
      <w:pPr>
        <w:spacing w:line="265" w:lineRule="auto"/>
        <w:jc w:val="both"/>
      </w:pPr>
      <w:r>
        <w:t>According to the latest report cyber security operations at most companies in India are deficient and do not meet the security needs. India faces the highest number of cyber threats in APAC out of which roughly 39% are unattended due to lack of required skill sets. As India is taking huge strides in transforming into a digital economy, cyber security threats could pose a serious risk for its success.</w:t>
      </w:r>
    </w:p>
    <w:p w:rsidR="004505C4" w:rsidRPr="004505C4" w:rsidRDefault="004505C4" w:rsidP="004505C4">
      <w:pPr>
        <w:spacing w:line="225" w:lineRule="auto"/>
        <w:jc w:val="both"/>
      </w:pPr>
      <w:r>
        <w:t>The 2nd Annual India Cyber Security Dialogue is scheduled to be held in Mumbai on 28</w:t>
      </w:r>
      <w:r>
        <w:rPr>
          <w:sz w:val="27"/>
          <w:vertAlign w:val="superscript"/>
        </w:rPr>
        <w:t>th</w:t>
      </w:r>
      <w:r>
        <w:t xml:space="preserve"> June. This year agenda has been designed to offer opportunities to a select group of companies to showcase their products and services to a large high end audience of cyber security professional from various public and private sector organizations. The vision is to provide intensive engagement between CyberSec solution providers and attendees where they can learn, interact and observe new solutions and trends.</w:t>
      </w:r>
    </w:p>
    <w:p w:rsidR="004505C4" w:rsidRDefault="004505C4" w:rsidP="004505C4">
      <w:pPr>
        <w:spacing w:line="229" w:lineRule="auto"/>
        <w:jc w:val="both"/>
      </w:pPr>
      <w:r>
        <w:t>Join us as there will be an extended opportunities to network with CSOs and senior colleagues. Sessions will deliver high level intelligence briefings on cyber security – featuring new technologies and trends and looking at the impact of GDPR and Brexit on cyber security generally. Rather than simply delivering a generic overview of the latest developments, these sessions will be structured in a practical way that helps delegates to enhance the cyber security strategies of their organizations.</w:t>
      </w:r>
      <w:r w:rsidR="00EA38DE">
        <w:br/>
      </w:r>
    </w:p>
    <w:p w:rsidR="00EA38DE" w:rsidRPr="00117D86" w:rsidRDefault="00EA38DE" w:rsidP="00EA38DE">
      <w:pPr>
        <w:rPr>
          <w:b/>
        </w:rPr>
      </w:pPr>
      <w:r w:rsidRPr="00117D86">
        <w:rPr>
          <w:b/>
        </w:rPr>
        <w:t>Event Advisor</w:t>
      </w:r>
      <w:r>
        <w:rPr>
          <w:b/>
        </w:rPr>
        <w:t>s</w:t>
      </w:r>
    </w:p>
    <w:p w:rsidR="00EA38DE" w:rsidRPr="00117D86" w:rsidRDefault="00EA38DE" w:rsidP="00EA38DE">
      <w:pPr>
        <w:pStyle w:val="ListParagraph"/>
        <w:numPr>
          <w:ilvl w:val="0"/>
          <w:numId w:val="7"/>
        </w:numPr>
      </w:pPr>
      <w:r w:rsidRPr="00117D86">
        <w:t xml:space="preserve">Rajiv </w:t>
      </w:r>
      <w:proofErr w:type="spellStart"/>
      <w:r w:rsidRPr="00117D86">
        <w:t>Gerela</w:t>
      </w:r>
      <w:proofErr w:type="spellEnd"/>
      <w:r w:rsidRPr="00117D86">
        <w:t xml:space="preserve"> – Vice President, Deutsche Bank</w:t>
      </w:r>
    </w:p>
    <w:p w:rsidR="00EA38DE" w:rsidRPr="00117D86" w:rsidRDefault="00EA38DE" w:rsidP="00EA38DE">
      <w:pPr>
        <w:pStyle w:val="ListParagraph"/>
        <w:numPr>
          <w:ilvl w:val="0"/>
          <w:numId w:val="7"/>
        </w:numPr>
      </w:pPr>
      <w:proofErr w:type="spellStart"/>
      <w:r w:rsidRPr="00117D86">
        <w:t>Venkatasubramanian</w:t>
      </w:r>
      <w:proofErr w:type="spellEnd"/>
      <w:r w:rsidRPr="00117D86">
        <w:t xml:space="preserve"> </w:t>
      </w:r>
      <w:proofErr w:type="spellStart"/>
      <w:r w:rsidRPr="00117D86">
        <w:t>Ramakrishnan</w:t>
      </w:r>
      <w:proofErr w:type="spellEnd"/>
      <w:r w:rsidRPr="00117D86">
        <w:t xml:space="preserve"> – Head – Cybersecurity, L&amp;T Smart World &amp; Communication</w:t>
      </w:r>
    </w:p>
    <w:p w:rsidR="00EA38DE" w:rsidRPr="00117D86" w:rsidRDefault="00EA38DE" w:rsidP="00EA38DE">
      <w:pPr>
        <w:pStyle w:val="ListParagraph"/>
        <w:numPr>
          <w:ilvl w:val="0"/>
          <w:numId w:val="7"/>
        </w:numPr>
      </w:pPr>
      <w:r w:rsidRPr="00117D86">
        <w:t xml:space="preserve">Dilip </w:t>
      </w:r>
      <w:proofErr w:type="spellStart"/>
      <w:r w:rsidRPr="00117D86">
        <w:t>Panjwani</w:t>
      </w:r>
      <w:proofErr w:type="spellEnd"/>
      <w:r w:rsidRPr="00117D86">
        <w:t xml:space="preserve"> – Chief Information Security Officer (CISO) &amp; IT Controller, Larsen &amp; Toubro </w:t>
      </w:r>
      <w:proofErr w:type="spellStart"/>
      <w:r w:rsidRPr="00117D86">
        <w:t>Infotech</w:t>
      </w:r>
      <w:proofErr w:type="spellEnd"/>
      <w:r w:rsidRPr="00117D86">
        <w:t xml:space="preserve"> Ltd</w:t>
      </w:r>
    </w:p>
    <w:p w:rsidR="00EA38DE" w:rsidRPr="00117D86" w:rsidRDefault="00EA38DE" w:rsidP="00EA38DE">
      <w:pPr>
        <w:rPr>
          <w:b/>
        </w:rPr>
      </w:pPr>
    </w:p>
    <w:p w:rsidR="00EA38DE" w:rsidRPr="00117D86" w:rsidRDefault="00EA38DE" w:rsidP="00EA38DE">
      <w:pPr>
        <w:rPr>
          <w:b/>
        </w:rPr>
      </w:pPr>
      <w:r w:rsidRPr="00117D86">
        <w:rPr>
          <w:b/>
        </w:rPr>
        <w:t>Event Speakers</w:t>
      </w:r>
    </w:p>
    <w:p w:rsidR="00EA38DE" w:rsidRPr="00117D86" w:rsidRDefault="00EA38DE" w:rsidP="00EA38DE">
      <w:pPr>
        <w:pStyle w:val="ListParagraph"/>
        <w:numPr>
          <w:ilvl w:val="0"/>
          <w:numId w:val="7"/>
        </w:numPr>
      </w:pPr>
      <w:proofErr w:type="spellStart"/>
      <w:r w:rsidRPr="00117D86">
        <w:t>Subhajit</w:t>
      </w:r>
      <w:proofErr w:type="spellEnd"/>
      <w:r w:rsidRPr="00117D86">
        <w:t xml:space="preserve"> Deb – CISO, Dr. Reddy's Lab</w:t>
      </w:r>
    </w:p>
    <w:p w:rsidR="00EA38DE" w:rsidRPr="00117D86" w:rsidRDefault="00EA38DE" w:rsidP="00EA38DE">
      <w:pPr>
        <w:pStyle w:val="ListParagraph"/>
        <w:numPr>
          <w:ilvl w:val="0"/>
          <w:numId w:val="7"/>
        </w:numPr>
      </w:pPr>
      <w:proofErr w:type="spellStart"/>
      <w:r w:rsidRPr="00117D86">
        <w:t>Bibhu</w:t>
      </w:r>
      <w:proofErr w:type="spellEnd"/>
      <w:r w:rsidRPr="00117D86">
        <w:t xml:space="preserve"> Krishna – VP IT Infrastructure and Security, Policy </w:t>
      </w:r>
      <w:proofErr w:type="spellStart"/>
      <w:r w:rsidRPr="00117D86">
        <w:t>Bazar</w:t>
      </w:r>
      <w:proofErr w:type="spellEnd"/>
    </w:p>
    <w:p w:rsidR="00EA38DE" w:rsidRPr="00117D86" w:rsidRDefault="00EA38DE" w:rsidP="00EA38DE">
      <w:pPr>
        <w:pStyle w:val="ListParagraph"/>
        <w:numPr>
          <w:ilvl w:val="0"/>
          <w:numId w:val="7"/>
        </w:numPr>
      </w:pPr>
      <w:r w:rsidRPr="00117D86">
        <w:t>Durga Prasad Dube – Global CISO, Reliance Industries</w:t>
      </w:r>
    </w:p>
    <w:p w:rsidR="00EA38DE" w:rsidRPr="00117D86" w:rsidRDefault="00EA38DE" w:rsidP="00EA38DE">
      <w:pPr>
        <w:pStyle w:val="ListParagraph"/>
        <w:numPr>
          <w:ilvl w:val="0"/>
          <w:numId w:val="7"/>
        </w:numPr>
      </w:pPr>
      <w:proofErr w:type="spellStart"/>
      <w:r w:rsidRPr="00117D86">
        <w:t>Milind</w:t>
      </w:r>
      <w:proofErr w:type="spellEnd"/>
      <w:r w:rsidRPr="00117D86">
        <w:t xml:space="preserve"> </w:t>
      </w:r>
      <w:proofErr w:type="spellStart"/>
      <w:r w:rsidRPr="00117D86">
        <w:t>Nanal</w:t>
      </w:r>
      <w:proofErr w:type="spellEnd"/>
      <w:r w:rsidRPr="00117D86">
        <w:t xml:space="preserve"> – CISO, Volkswagen India</w:t>
      </w:r>
    </w:p>
    <w:p w:rsidR="00EA38DE" w:rsidRPr="00117D86" w:rsidRDefault="00EA38DE" w:rsidP="00EA38DE">
      <w:pPr>
        <w:pStyle w:val="ListParagraph"/>
        <w:numPr>
          <w:ilvl w:val="0"/>
          <w:numId w:val="7"/>
        </w:numPr>
      </w:pPr>
      <w:r w:rsidRPr="00117D86">
        <w:t xml:space="preserve">Dr. </w:t>
      </w:r>
      <w:proofErr w:type="spellStart"/>
      <w:r w:rsidRPr="00117D86">
        <w:t>Lopa</w:t>
      </w:r>
      <w:proofErr w:type="spellEnd"/>
      <w:r w:rsidRPr="00117D86">
        <w:t xml:space="preserve"> </w:t>
      </w:r>
      <w:proofErr w:type="spellStart"/>
      <w:r w:rsidRPr="00117D86">
        <w:t>Mudraa</w:t>
      </w:r>
      <w:proofErr w:type="spellEnd"/>
      <w:r w:rsidRPr="00117D86">
        <w:t xml:space="preserve"> </w:t>
      </w:r>
      <w:proofErr w:type="spellStart"/>
      <w:r w:rsidRPr="00117D86">
        <w:t>Basuu</w:t>
      </w:r>
      <w:proofErr w:type="spellEnd"/>
      <w:r w:rsidRPr="00117D86">
        <w:t xml:space="preserve"> – Global CISO, Nissan Motor Corporation</w:t>
      </w:r>
    </w:p>
    <w:p w:rsidR="00EA38DE" w:rsidRDefault="00EA38DE" w:rsidP="004505C4">
      <w:pPr>
        <w:spacing w:line="229" w:lineRule="auto"/>
        <w:jc w:val="both"/>
      </w:pPr>
    </w:p>
    <w:p w:rsidR="00EA38DE" w:rsidRPr="004505C4" w:rsidRDefault="00EA38DE" w:rsidP="00EA38DE">
      <w:pPr>
        <w:spacing w:line="229" w:lineRule="auto"/>
        <w:jc w:val="both"/>
        <w:rPr>
          <w:b/>
        </w:rPr>
      </w:pPr>
      <w:r w:rsidRPr="004505C4">
        <w:rPr>
          <w:b/>
        </w:rPr>
        <w:t>Programme Focus</w:t>
      </w:r>
    </w:p>
    <w:p w:rsidR="00EA38DE" w:rsidRDefault="00EA38DE" w:rsidP="00EA38DE">
      <w:pPr>
        <w:pStyle w:val="ListParagraph"/>
        <w:numPr>
          <w:ilvl w:val="0"/>
          <w:numId w:val="4"/>
        </w:numPr>
        <w:spacing w:line="229" w:lineRule="auto"/>
        <w:jc w:val="both"/>
      </w:pPr>
      <w:r>
        <w:t>Cybersecurity vision for digital India</w:t>
      </w:r>
    </w:p>
    <w:p w:rsidR="00EA38DE" w:rsidRDefault="00EA38DE" w:rsidP="00EA38DE">
      <w:pPr>
        <w:pStyle w:val="ListParagraph"/>
        <w:numPr>
          <w:ilvl w:val="0"/>
          <w:numId w:val="4"/>
        </w:numPr>
        <w:spacing w:line="229" w:lineRule="auto"/>
        <w:jc w:val="both"/>
      </w:pPr>
      <w:r>
        <w:t>Integration of cybersecurity with digital transformation</w:t>
      </w:r>
    </w:p>
    <w:p w:rsidR="00EA38DE" w:rsidRDefault="00EA38DE" w:rsidP="00EA38DE">
      <w:pPr>
        <w:pStyle w:val="ListParagraph"/>
        <w:numPr>
          <w:ilvl w:val="0"/>
          <w:numId w:val="4"/>
        </w:numPr>
        <w:spacing w:line="229" w:lineRule="auto"/>
        <w:jc w:val="both"/>
      </w:pPr>
      <w:r>
        <w:t>Enterprise Ramsomware</w:t>
      </w:r>
    </w:p>
    <w:p w:rsidR="00EA38DE" w:rsidRDefault="00EA38DE" w:rsidP="00EA38DE">
      <w:pPr>
        <w:pStyle w:val="ListParagraph"/>
        <w:numPr>
          <w:ilvl w:val="0"/>
          <w:numId w:val="4"/>
        </w:numPr>
        <w:spacing w:line="229" w:lineRule="auto"/>
        <w:jc w:val="both"/>
      </w:pPr>
      <w:r>
        <w:lastRenderedPageBreak/>
        <w:t>Importance of CISO in critical leadership decision</w:t>
      </w:r>
    </w:p>
    <w:p w:rsidR="00EA38DE" w:rsidRDefault="00EA38DE" w:rsidP="00EA38DE">
      <w:pPr>
        <w:pStyle w:val="ListParagraph"/>
        <w:numPr>
          <w:ilvl w:val="0"/>
          <w:numId w:val="4"/>
        </w:numPr>
        <w:spacing w:line="229" w:lineRule="auto"/>
        <w:jc w:val="both"/>
      </w:pPr>
      <w:r>
        <w:t>Future of information security</w:t>
      </w:r>
    </w:p>
    <w:p w:rsidR="00EA38DE" w:rsidRPr="004505C4" w:rsidRDefault="00EA38DE" w:rsidP="00EA38DE">
      <w:pPr>
        <w:spacing w:line="229" w:lineRule="auto"/>
        <w:jc w:val="both"/>
        <w:rPr>
          <w:b/>
        </w:rPr>
      </w:pPr>
      <w:r w:rsidRPr="004505C4">
        <w:rPr>
          <w:b/>
        </w:rPr>
        <w:t>Key Features</w:t>
      </w:r>
    </w:p>
    <w:p w:rsidR="00EA38DE" w:rsidRDefault="00EA38DE" w:rsidP="00EA38DE">
      <w:pPr>
        <w:pStyle w:val="ListParagraph"/>
        <w:numPr>
          <w:ilvl w:val="0"/>
          <w:numId w:val="5"/>
        </w:numPr>
        <w:spacing w:line="229" w:lineRule="auto"/>
        <w:jc w:val="both"/>
      </w:pPr>
      <w:r>
        <w:t>Featuring best case-studies on cyber threats and attacks on businesses or institutions</w:t>
      </w:r>
    </w:p>
    <w:p w:rsidR="00EA38DE" w:rsidRDefault="00EA38DE" w:rsidP="00EA38DE">
      <w:pPr>
        <w:pStyle w:val="ListParagraph"/>
        <w:numPr>
          <w:ilvl w:val="0"/>
          <w:numId w:val="5"/>
        </w:numPr>
        <w:spacing w:line="229" w:lineRule="auto"/>
        <w:jc w:val="both"/>
      </w:pPr>
      <w:r>
        <w:t>Sessions on how data protection is evolving to include new technologies to bridge the gap</w:t>
      </w:r>
    </w:p>
    <w:p w:rsidR="00EA38DE" w:rsidRDefault="00EA38DE" w:rsidP="00EA38DE">
      <w:pPr>
        <w:pStyle w:val="ListParagraph"/>
        <w:numPr>
          <w:ilvl w:val="0"/>
          <w:numId w:val="5"/>
        </w:numPr>
        <w:spacing w:line="229" w:lineRule="auto"/>
        <w:jc w:val="both"/>
      </w:pPr>
      <w:r>
        <w:t>100+ cyber professional, innovators and practitioners discussing how digital business, IoT, blockchain, automation and other trends are shaping products and opportunities</w:t>
      </w:r>
    </w:p>
    <w:p w:rsidR="00EA38DE" w:rsidRDefault="00EA38DE" w:rsidP="00EA38DE">
      <w:pPr>
        <w:pStyle w:val="ListParagraph"/>
        <w:numPr>
          <w:ilvl w:val="0"/>
          <w:numId w:val="5"/>
        </w:numPr>
        <w:spacing w:line="229" w:lineRule="auto"/>
        <w:jc w:val="both"/>
      </w:pPr>
      <w:r>
        <w:t>Exceptional content offer a “how-to” to deploy cyber security strategies</w:t>
      </w:r>
    </w:p>
    <w:p w:rsidR="00EA38DE" w:rsidRDefault="00EA38DE" w:rsidP="004505C4">
      <w:pPr>
        <w:spacing w:line="229" w:lineRule="auto"/>
        <w:jc w:val="both"/>
      </w:pPr>
    </w:p>
    <w:p w:rsidR="004505C4" w:rsidRPr="004505C4" w:rsidRDefault="004505C4" w:rsidP="004505C4">
      <w:pPr>
        <w:spacing w:line="229" w:lineRule="auto"/>
        <w:jc w:val="both"/>
        <w:rPr>
          <w:b/>
          <w:lang w:val="en-IN"/>
        </w:rPr>
      </w:pPr>
      <w:r w:rsidRPr="004505C4">
        <w:rPr>
          <w:b/>
          <w:lang w:val="en-IN"/>
        </w:rPr>
        <w:t xml:space="preserve">Who </w:t>
      </w:r>
      <w:r w:rsidR="00EA38DE">
        <w:rPr>
          <w:b/>
          <w:lang w:val="en-IN"/>
        </w:rPr>
        <w:t>should attend</w:t>
      </w:r>
      <w:r w:rsidRPr="004505C4">
        <w:rPr>
          <w:b/>
          <w:lang w:val="en-IN"/>
        </w:rPr>
        <w:t>?</w:t>
      </w:r>
    </w:p>
    <w:p w:rsidR="004505C4" w:rsidRDefault="004505C4" w:rsidP="004505C4">
      <w:pPr>
        <w:spacing w:line="229" w:lineRule="auto"/>
        <w:jc w:val="both"/>
      </w:pPr>
      <w:r>
        <w:t>Designations</w:t>
      </w:r>
      <w:r>
        <w:tab/>
      </w:r>
      <w:r>
        <w:tab/>
      </w:r>
    </w:p>
    <w:p w:rsidR="004505C4" w:rsidRDefault="004505C4" w:rsidP="004505C4">
      <w:pPr>
        <w:pStyle w:val="ListParagraph"/>
        <w:numPr>
          <w:ilvl w:val="0"/>
          <w:numId w:val="2"/>
        </w:numPr>
        <w:spacing w:line="229" w:lineRule="auto"/>
        <w:jc w:val="both"/>
      </w:pPr>
      <w:r>
        <w:t>CISO’s</w:t>
      </w:r>
      <w:r>
        <w:tab/>
        <w:t>Heads of Innovation</w:t>
      </w:r>
    </w:p>
    <w:p w:rsidR="004505C4" w:rsidRDefault="004505C4" w:rsidP="004505C4">
      <w:pPr>
        <w:pStyle w:val="ListParagraph"/>
        <w:numPr>
          <w:ilvl w:val="0"/>
          <w:numId w:val="2"/>
        </w:numPr>
        <w:spacing w:line="229" w:lineRule="auto"/>
        <w:jc w:val="both"/>
      </w:pPr>
      <w:r>
        <w:t>CIO’s</w:t>
      </w:r>
      <w:r>
        <w:tab/>
        <w:t>Heads of IT Security</w:t>
      </w:r>
    </w:p>
    <w:p w:rsidR="004505C4" w:rsidRDefault="004505C4" w:rsidP="004505C4">
      <w:pPr>
        <w:pStyle w:val="ListParagraph"/>
        <w:numPr>
          <w:ilvl w:val="0"/>
          <w:numId w:val="2"/>
        </w:numPr>
        <w:spacing w:line="229" w:lineRule="auto"/>
        <w:jc w:val="both"/>
      </w:pPr>
      <w:r>
        <w:t>Heads of Cyber Security</w:t>
      </w:r>
      <w:r>
        <w:tab/>
      </w:r>
    </w:p>
    <w:p w:rsidR="004505C4" w:rsidRDefault="004505C4" w:rsidP="004505C4">
      <w:pPr>
        <w:pStyle w:val="ListParagraph"/>
        <w:numPr>
          <w:ilvl w:val="0"/>
          <w:numId w:val="2"/>
        </w:numPr>
        <w:spacing w:line="229" w:lineRule="auto"/>
        <w:jc w:val="both"/>
      </w:pPr>
      <w:r>
        <w:t>Risk Management</w:t>
      </w:r>
    </w:p>
    <w:p w:rsidR="004505C4" w:rsidRDefault="004505C4" w:rsidP="004505C4">
      <w:pPr>
        <w:pStyle w:val="ListParagraph"/>
        <w:numPr>
          <w:ilvl w:val="0"/>
          <w:numId w:val="2"/>
        </w:numPr>
        <w:spacing w:line="229" w:lineRule="auto"/>
        <w:jc w:val="both"/>
      </w:pPr>
      <w:r>
        <w:t>Heads of OT Security</w:t>
      </w:r>
      <w:r>
        <w:tab/>
      </w:r>
    </w:p>
    <w:p w:rsidR="004505C4" w:rsidRDefault="004505C4" w:rsidP="004505C4">
      <w:pPr>
        <w:pStyle w:val="ListParagraph"/>
        <w:numPr>
          <w:ilvl w:val="0"/>
          <w:numId w:val="2"/>
        </w:numPr>
        <w:spacing w:line="229" w:lineRule="auto"/>
        <w:jc w:val="both"/>
      </w:pPr>
      <w:r>
        <w:t>Digital Transformation</w:t>
      </w:r>
    </w:p>
    <w:p w:rsidR="004505C4" w:rsidRDefault="004505C4" w:rsidP="004505C4">
      <w:pPr>
        <w:pStyle w:val="ListParagraph"/>
        <w:numPr>
          <w:ilvl w:val="0"/>
          <w:numId w:val="2"/>
        </w:numPr>
        <w:spacing w:line="229" w:lineRule="auto"/>
        <w:jc w:val="both"/>
      </w:pPr>
      <w:r>
        <w:t>Heads of IT Audit</w:t>
      </w:r>
      <w:r>
        <w:tab/>
      </w:r>
    </w:p>
    <w:p w:rsidR="004505C4" w:rsidRDefault="004505C4" w:rsidP="004505C4">
      <w:pPr>
        <w:pStyle w:val="ListParagraph"/>
        <w:numPr>
          <w:ilvl w:val="0"/>
          <w:numId w:val="2"/>
        </w:numPr>
        <w:spacing w:line="229" w:lineRule="auto"/>
        <w:jc w:val="both"/>
      </w:pPr>
      <w:r>
        <w:t>Risk &amp; Governance</w:t>
      </w:r>
    </w:p>
    <w:p w:rsidR="004505C4" w:rsidRDefault="004505C4" w:rsidP="004505C4">
      <w:pPr>
        <w:pStyle w:val="ListParagraph"/>
        <w:numPr>
          <w:ilvl w:val="0"/>
          <w:numId w:val="2"/>
        </w:numPr>
        <w:spacing w:line="229" w:lineRule="auto"/>
        <w:jc w:val="both"/>
      </w:pPr>
      <w:r>
        <w:t>Information Systems Audit</w:t>
      </w:r>
      <w:r>
        <w:tab/>
      </w:r>
    </w:p>
    <w:p w:rsidR="004505C4" w:rsidRDefault="004505C4" w:rsidP="004505C4">
      <w:pPr>
        <w:pStyle w:val="ListParagraph"/>
        <w:numPr>
          <w:ilvl w:val="0"/>
          <w:numId w:val="2"/>
        </w:numPr>
        <w:spacing w:line="229" w:lineRule="auto"/>
        <w:jc w:val="both"/>
      </w:pPr>
      <w:r>
        <w:t>Operational Risk</w:t>
      </w:r>
    </w:p>
    <w:p w:rsidR="004505C4" w:rsidRDefault="004505C4" w:rsidP="004505C4">
      <w:pPr>
        <w:pStyle w:val="ListParagraph"/>
        <w:numPr>
          <w:ilvl w:val="0"/>
          <w:numId w:val="2"/>
        </w:numPr>
        <w:spacing w:line="229" w:lineRule="auto"/>
        <w:jc w:val="both"/>
      </w:pPr>
      <w:r>
        <w:t>Threat management</w:t>
      </w:r>
      <w:r>
        <w:tab/>
      </w:r>
    </w:p>
    <w:p w:rsidR="004505C4" w:rsidRDefault="004505C4" w:rsidP="004505C4">
      <w:pPr>
        <w:pStyle w:val="ListParagraph"/>
        <w:numPr>
          <w:ilvl w:val="0"/>
          <w:numId w:val="2"/>
        </w:numPr>
        <w:spacing w:line="229" w:lineRule="auto"/>
        <w:jc w:val="both"/>
      </w:pPr>
      <w:r>
        <w:t>IT Compliance</w:t>
      </w:r>
    </w:p>
    <w:p w:rsidR="004505C4" w:rsidRPr="004505C4" w:rsidRDefault="004505C4" w:rsidP="004505C4">
      <w:pPr>
        <w:spacing w:line="229" w:lineRule="auto"/>
        <w:jc w:val="both"/>
        <w:rPr>
          <w:b/>
        </w:rPr>
      </w:pPr>
      <w:r w:rsidRPr="004505C4">
        <w:rPr>
          <w:b/>
        </w:rPr>
        <w:t>Delegate Breakdown by Industry</w:t>
      </w:r>
    </w:p>
    <w:p w:rsidR="004505C4" w:rsidRPr="007D4EDE" w:rsidRDefault="004505C4" w:rsidP="004505C4">
      <w:pPr>
        <w:pStyle w:val="ListParagraph"/>
        <w:widowControl w:val="0"/>
        <w:numPr>
          <w:ilvl w:val="0"/>
          <w:numId w:val="3"/>
        </w:numPr>
        <w:autoSpaceDE w:val="0"/>
        <w:autoSpaceDN w:val="0"/>
        <w:adjustRightInd w:val="0"/>
        <w:snapToGrid w:val="0"/>
        <w:spacing w:after="0" w:line="240" w:lineRule="auto"/>
        <w:ind w:left="720"/>
        <w:rPr>
          <w:rFonts w:ascii="Calibri" w:hAnsi="Calibri" w:cs="Calibri"/>
          <w:sz w:val="24"/>
          <w:szCs w:val="24"/>
        </w:rPr>
      </w:pPr>
      <w:r w:rsidRPr="007D4EDE">
        <w:rPr>
          <w:rFonts w:ascii="Calibri" w:hAnsi="Calibri" w:cs="Calibri"/>
          <w:sz w:val="24"/>
          <w:szCs w:val="24"/>
        </w:rPr>
        <w:t>Government</w:t>
      </w:r>
    </w:p>
    <w:p w:rsidR="004505C4" w:rsidRPr="007D4EDE" w:rsidRDefault="004505C4" w:rsidP="004505C4">
      <w:pPr>
        <w:pStyle w:val="ListParagraph"/>
        <w:numPr>
          <w:ilvl w:val="0"/>
          <w:numId w:val="3"/>
        </w:numPr>
        <w:autoSpaceDE w:val="0"/>
        <w:autoSpaceDN w:val="0"/>
        <w:adjustRightInd w:val="0"/>
        <w:spacing w:after="0" w:line="240" w:lineRule="auto"/>
        <w:ind w:left="720"/>
        <w:rPr>
          <w:rFonts w:ascii="Calibri" w:hAnsi="Calibri" w:cs="Calibri"/>
          <w:sz w:val="24"/>
          <w:szCs w:val="24"/>
        </w:rPr>
      </w:pPr>
      <w:r w:rsidRPr="007D4EDE">
        <w:rPr>
          <w:rFonts w:ascii="Calibri" w:hAnsi="Calibri" w:cs="Calibri"/>
          <w:sz w:val="24"/>
          <w:szCs w:val="24"/>
        </w:rPr>
        <w:t>International CERT's</w:t>
      </w:r>
    </w:p>
    <w:p w:rsidR="004505C4" w:rsidRPr="007D4EDE" w:rsidRDefault="004505C4" w:rsidP="004505C4">
      <w:pPr>
        <w:pStyle w:val="ListParagraph"/>
        <w:widowControl w:val="0"/>
        <w:numPr>
          <w:ilvl w:val="0"/>
          <w:numId w:val="3"/>
        </w:numPr>
        <w:autoSpaceDE w:val="0"/>
        <w:autoSpaceDN w:val="0"/>
        <w:adjustRightInd w:val="0"/>
        <w:snapToGrid w:val="0"/>
        <w:spacing w:after="0" w:line="240" w:lineRule="auto"/>
        <w:ind w:left="720"/>
        <w:rPr>
          <w:rFonts w:ascii="Calibri" w:hAnsi="Calibri" w:cs="Calibri"/>
          <w:sz w:val="24"/>
          <w:szCs w:val="24"/>
        </w:rPr>
      </w:pPr>
      <w:r w:rsidRPr="007D4EDE">
        <w:rPr>
          <w:rFonts w:ascii="Calibri" w:hAnsi="Calibri" w:cs="Calibri"/>
          <w:sz w:val="24"/>
          <w:szCs w:val="24"/>
        </w:rPr>
        <w:t>Energy and Utilities</w:t>
      </w:r>
    </w:p>
    <w:p w:rsidR="004505C4" w:rsidRPr="007D4EDE" w:rsidRDefault="004505C4" w:rsidP="004505C4">
      <w:pPr>
        <w:pStyle w:val="ListParagraph"/>
        <w:widowControl w:val="0"/>
        <w:numPr>
          <w:ilvl w:val="0"/>
          <w:numId w:val="3"/>
        </w:numPr>
        <w:autoSpaceDE w:val="0"/>
        <w:autoSpaceDN w:val="0"/>
        <w:adjustRightInd w:val="0"/>
        <w:snapToGrid w:val="0"/>
        <w:spacing w:after="0" w:line="240" w:lineRule="auto"/>
        <w:ind w:left="720"/>
        <w:rPr>
          <w:rFonts w:ascii="Calibri" w:hAnsi="Calibri" w:cs="Calibri"/>
          <w:sz w:val="24"/>
          <w:szCs w:val="24"/>
        </w:rPr>
      </w:pPr>
      <w:r w:rsidRPr="007D4EDE">
        <w:rPr>
          <w:rFonts w:ascii="Calibri" w:hAnsi="Calibri" w:cs="Calibri"/>
          <w:sz w:val="24"/>
          <w:szCs w:val="24"/>
        </w:rPr>
        <w:t>Banks and Financial Institutions</w:t>
      </w:r>
    </w:p>
    <w:p w:rsidR="004505C4" w:rsidRPr="007D4EDE" w:rsidRDefault="004505C4" w:rsidP="004505C4">
      <w:pPr>
        <w:pStyle w:val="ListParagraph"/>
        <w:widowControl w:val="0"/>
        <w:numPr>
          <w:ilvl w:val="0"/>
          <w:numId w:val="3"/>
        </w:numPr>
        <w:autoSpaceDE w:val="0"/>
        <w:autoSpaceDN w:val="0"/>
        <w:adjustRightInd w:val="0"/>
        <w:snapToGrid w:val="0"/>
        <w:spacing w:after="0" w:line="240" w:lineRule="auto"/>
        <w:ind w:left="720"/>
        <w:rPr>
          <w:rFonts w:ascii="Calibri" w:hAnsi="Calibri" w:cs="Calibri"/>
          <w:sz w:val="24"/>
          <w:szCs w:val="24"/>
        </w:rPr>
      </w:pPr>
      <w:r w:rsidRPr="007D4EDE">
        <w:rPr>
          <w:rFonts w:ascii="Calibri" w:hAnsi="Calibri" w:cs="Calibri"/>
          <w:sz w:val="24"/>
          <w:szCs w:val="24"/>
        </w:rPr>
        <w:t>Telecommunications</w:t>
      </w:r>
    </w:p>
    <w:p w:rsidR="004505C4" w:rsidRPr="007D4EDE" w:rsidRDefault="004505C4" w:rsidP="004505C4">
      <w:pPr>
        <w:pStyle w:val="ListParagraph"/>
        <w:widowControl w:val="0"/>
        <w:numPr>
          <w:ilvl w:val="0"/>
          <w:numId w:val="3"/>
        </w:numPr>
        <w:autoSpaceDE w:val="0"/>
        <w:autoSpaceDN w:val="0"/>
        <w:adjustRightInd w:val="0"/>
        <w:snapToGrid w:val="0"/>
        <w:spacing w:after="0" w:line="240" w:lineRule="auto"/>
        <w:ind w:left="720"/>
        <w:rPr>
          <w:rFonts w:ascii="Calibri" w:hAnsi="Calibri" w:cs="Calibri"/>
          <w:sz w:val="24"/>
          <w:szCs w:val="24"/>
        </w:rPr>
      </w:pPr>
      <w:r w:rsidRPr="007D4EDE">
        <w:rPr>
          <w:rFonts w:ascii="Calibri" w:hAnsi="Calibri" w:cs="Calibri"/>
          <w:sz w:val="24"/>
          <w:szCs w:val="24"/>
        </w:rPr>
        <w:t>Manufacturing</w:t>
      </w:r>
    </w:p>
    <w:p w:rsidR="004505C4" w:rsidRPr="007D4EDE" w:rsidRDefault="004505C4" w:rsidP="004505C4">
      <w:pPr>
        <w:pStyle w:val="ListParagraph"/>
        <w:widowControl w:val="0"/>
        <w:numPr>
          <w:ilvl w:val="0"/>
          <w:numId w:val="3"/>
        </w:numPr>
        <w:autoSpaceDE w:val="0"/>
        <w:autoSpaceDN w:val="0"/>
        <w:adjustRightInd w:val="0"/>
        <w:snapToGrid w:val="0"/>
        <w:spacing w:after="0" w:line="240" w:lineRule="auto"/>
        <w:ind w:left="720"/>
        <w:rPr>
          <w:rFonts w:ascii="Calibri" w:hAnsi="Calibri" w:cs="Calibri"/>
          <w:sz w:val="24"/>
          <w:szCs w:val="24"/>
        </w:rPr>
      </w:pPr>
      <w:r w:rsidRPr="007D4EDE">
        <w:rPr>
          <w:rFonts w:ascii="Calibri" w:hAnsi="Calibri" w:cs="Calibri"/>
          <w:sz w:val="24"/>
          <w:szCs w:val="24"/>
        </w:rPr>
        <w:t>Healthcare</w:t>
      </w:r>
    </w:p>
    <w:p w:rsidR="004505C4" w:rsidRPr="007D4EDE" w:rsidRDefault="004505C4" w:rsidP="004505C4">
      <w:pPr>
        <w:pStyle w:val="ListParagraph"/>
        <w:widowControl w:val="0"/>
        <w:numPr>
          <w:ilvl w:val="0"/>
          <w:numId w:val="3"/>
        </w:numPr>
        <w:autoSpaceDE w:val="0"/>
        <w:autoSpaceDN w:val="0"/>
        <w:adjustRightInd w:val="0"/>
        <w:snapToGrid w:val="0"/>
        <w:spacing w:after="0" w:line="240" w:lineRule="auto"/>
        <w:ind w:left="720"/>
        <w:rPr>
          <w:rFonts w:ascii="Calibri" w:hAnsi="Calibri" w:cs="Calibri"/>
          <w:sz w:val="24"/>
          <w:szCs w:val="24"/>
        </w:rPr>
      </w:pPr>
      <w:r w:rsidRPr="007D4EDE">
        <w:rPr>
          <w:rFonts w:ascii="Calibri" w:hAnsi="Calibri" w:cs="Calibri"/>
          <w:sz w:val="24"/>
          <w:szCs w:val="24"/>
        </w:rPr>
        <w:t>Retail</w:t>
      </w:r>
    </w:p>
    <w:p w:rsidR="004505C4" w:rsidRPr="007D4EDE" w:rsidRDefault="004505C4" w:rsidP="004505C4">
      <w:pPr>
        <w:pStyle w:val="ListParagraph"/>
        <w:widowControl w:val="0"/>
        <w:numPr>
          <w:ilvl w:val="0"/>
          <w:numId w:val="3"/>
        </w:numPr>
        <w:autoSpaceDE w:val="0"/>
        <w:autoSpaceDN w:val="0"/>
        <w:adjustRightInd w:val="0"/>
        <w:snapToGrid w:val="0"/>
        <w:spacing w:after="0" w:line="240" w:lineRule="auto"/>
        <w:ind w:left="720"/>
        <w:rPr>
          <w:rFonts w:ascii="Calibri" w:hAnsi="Calibri" w:cs="Calibri"/>
          <w:sz w:val="24"/>
          <w:szCs w:val="24"/>
        </w:rPr>
      </w:pPr>
      <w:r w:rsidRPr="007D4EDE">
        <w:rPr>
          <w:rFonts w:ascii="Calibri" w:hAnsi="Calibri" w:cs="Calibri"/>
          <w:sz w:val="24"/>
          <w:szCs w:val="24"/>
        </w:rPr>
        <w:t>Aviation</w:t>
      </w:r>
    </w:p>
    <w:p w:rsidR="004505C4" w:rsidRPr="007D4EDE" w:rsidRDefault="004505C4" w:rsidP="004505C4">
      <w:pPr>
        <w:pStyle w:val="ListParagraph"/>
        <w:widowControl w:val="0"/>
        <w:numPr>
          <w:ilvl w:val="0"/>
          <w:numId w:val="3"/>
        </w:numPr>
        <w:autoSpaceDE w:val="0"/>
        <w:autoSpaceDN w:val="0"/>
        <w:adjustRightInd w:val="0"/>
        <w:snapToGrid w:val="0"/>
        <w:spacing w:after="0" w:line="240" w:lineRule="auto"/>
        <w:ind w:left="720"/>
        <w:rPr>
          <w:rFonts w:ascii="Calibri" w:hAnsi="Calibri" w:cs="Calibri"/>
          <w:sz w:val="24"/>
          <w:szCs w:val="24"/>
        </w:rPr>
      </w:pPr>
      <w:r w:rsidRPr="007D4EDE">
        <w:rPr>
          <w:rFonts w:ascii="Calibri" w:hAnsi="Calibri" w:cs="Calibri"/>
          <w:sz w:val="24"/>
          <w:szCs w:val="24"/>
        </w:rPr>
        <w:t>Technology Firms</w:t>
      </w:r>
      <w:r>
        <w:rPr>
          <w:rFonts w:ascii="Calibri" w:hAnsi="Calibri" w:cs="Calibri"/>
          <w:sz w:val="24"/>
          <w:szCs w:val="24"/>
        </w:rPr>
        <w:t xml:space="preserve"> &amp; </w:t>
      </w:r>
      <w:proofErr w:type="spellStart"/>
      <w:r>
        <w:rPr>
          <w:rFonts w:ascii="Calibri" w:hAnsi="Calibri" w:cs="Calibri"/>
          <w:sz w:val="24"/>
          <w:szCs w:val="24"/>
        </w:rPr>
        <w:t>Startups</w:t>
      </w:r>
      <w:proofErr w:type="spellEnd"/>
    </w:p>
    <w:p w:rsidR="004505C4" w:rsidRPr="007D4EDE" w:rsidRDefault="004505C4" w:rsidP="004505C4">
      <w:pPr>
        <w:pStyle w:val="ListParagraph"/>
        <w:widowControl w:val="0"/>
        <w:numPr>
          <w:ilvl w:val="0"/>
          <w:numId w:val="3"/>
        </w:numPr>
        <w:autoSpaceDE w:val="0"/>
        <w:autoSpaceDN w:val="0"/>
        <w:adjustRightInd w:val="0"/>
        <w:snapToGrid w:val="0"/>
        <w:spacing w:after="0" w:line="240" w:lineRule="auto"/>
        <w:ind w:left="720"/>
        <w:rPr>
          <w:rFonts w:ascii="Calibri" w:hAnsi="Calibri" w:cs="Calibri"/>
          <w:sz w:val="24"/>
          <w:szCs w:val="24"/>
        </w:rPr>
      </w:pPr>
      <w:r w:rsidRPr="007D4EDE">
        <w:rPr>
          <w:rFonts w:ascii="Calibri" w:hAnsi="Calibri" w:cs="Calibri"/>
          <w:sz w:val="24"/>
          <w:szCs w:val="24"/>
        </w:rPr>
        <w:t>ICT Companies</w:t>
      </w:r>
    </w:p>
    <w:p w:rsidR="004505C4" w:rsidRDefault="004505C4" w:rsidP="004505C4">
      <w:pPr>
        <w:pStyle w:val="ListParagraph"/>
        <w:widowControl w:val="0"/>
        <w:numPr>
          <w:ilvl w:val="0"/>
          <w:numId w:val="3"/>
        </w:numPr>
        <w:autoSpaceDE w:val="0"/>
        <w:autoSpaceDN w:val="0"/>
        <w:adjustRightInd w:val="0"/>
        <w:snapToGrid w:val="0"/>
        <w:spacing w:after="0" w:line="240" w:lineRule="auto"/>
        <w:ind w:left="720"/>
        <w:rPr>
          <w:rFonts w:ascii="Calibri" w:hAnsi="Calibri" w:cs="Calibri"/>
          <w:sz w:val="24"/>
          <w:szCs w:val="24"/>
        </w:rPr>
      </w:pPr>
      <w:r w:rsidRPr="007D4EDE">
        <w:rPr>
          <w:rFonts w:ascii="Calibri" w:hAnsi="Calibri" w:cs="Calibri"/>
          <w:sz w:val="24"/>
          <w:szCs w:val="24"/>
        </w:rPr>
        <w:t>Legal Firms</w:t>
      </w:r>
    </w:p>
    <w:p w:rsidR="004505C4" w:rsidRDefault="004505C4" w:rsidP="004505C4">
      <w:pPr>
        <w:spacing w:line="229" w:lineRule="auto"/>
        <w:ind w:left="360"/>
      </w:pPr>
    </w:p>
    <w:p w:rsidR="005D2737" w:rsidRPr="00EA38DE" w:rsidRDefault="00EA38DE" w:rsidP="005D2737">
      <w:pPr>
        <w:rPr>
          <w:b/>
        </w:rPr>
      </w:pPr>
      <w:r w:rsidRPr="00EA38DE">
        <w:rPr>
          <w:b/>
        </w:rPr>
        <w:t xml:space="preserve">Past Partners </w:t>
      </w:r>
    </w:p>
    <w:p w:rsidR="005D2737" w:rsidRPr="005D2737" w:rsidRDefault="005D2737" w:rsidP="005D2737"/>
    <w:p w:rsidR="005D2737" w:rsidRDefault="005D2737" w:rsidP="005D2737">
      <w:pPr>
        <w:jc w:val="center"/>
      </w:pPr>
    </w:p>
    <w:p w:rsidR="008D0710" w:rsidRDefault="008D0710" w:rsidP="008D0710">
      <w:pPr>
        <w:rPr>
          <w:b/>
        </w:rPr>
      </w:pPr>
    </w:p>
    <w:p w:rsidR="00CD3560" w:rsidRDefault="00CD3560" w:rsidP="005D2737">
      <w:pPr>
        <w:rPr>
          <w:u w:val="single"/>
        </w:rPr>
      </w:pPr>
    </w:p>
    <w:p w:rsidR="00CD3560" w:rsidRPr="00EA38DE" w:rsidRDefault="00EA38DE" w:rsidP="005D2737">
      <w:pPr>
        <w:rPr>
          <w:b/>
        </w:rPr>
      </w:pPr>
      <w:r w:rsidRPr="00EA38DE">
        <w:rPr>
          <w:b/>
        </w:rPr>
        <w:t>Footer</w:t>
      </w:r>
    </w:p>
    <w:p w:rsidR="005B59CF" w:rsidRPr="0014303B" w:rsidRDefault="005B59CF" w:rsidP="005B59CF">
      <w:pPr>
        <w:rPr>
          <w:lang w:val="en-IN"/>
        </w:rPr>
      </w:pPr>
      <w:r w:rsidRPr="005B59CF">
        <w:rPr>
          <w:b/>
          <w:lang w:val="en-IN"/>
        </w:rPr>
        <w:t xml:space="preserve">For </w:t>
      </w:r>
      <w:r>
        <w:rPr>
          <w:b/>
          <w:lang w:val="en-IN"/>
        </w:rPr>
        <w:t>speaking and partnership opportunities, contact</w:t>
      </w:r>
      <w:r>
        <w:rPr>
          <w:b/>
          <w:lang w:val="en-IN"/>
        </w:rPr>
        <w:br/>
      </w:r>
      <w:r w:rsidR="0014303B" w:rsidRPr="0014303B">
        <w:rPr>
          <w:lang w:val="en-IN"/>
        </w:rPr>
        <w:t>Bhumika Bhinde</w:t>
      </w:r>
      <w:r w:rsidR="0014303B" w:rsidRPr="0014303B">
        <w:rPr>
          <w:lang w:val="en-IN"/>
        </w:rPr>
        <w:br/>
      </w:r>
      <w:r w:rsidR="0014303B">
        <w:rPr>
          <w:lang w:val="en-IN"/>
        </w:rPr>
        <w:t>T: +91 0</w:t>
      </w:r>
      <w:r w:rsidR="0014303B" w:rsidRPr="0014303B">
        <w:rPr>
          <w:lang w:val="en-IN"/>
        </w:rPr>
        <w:t>22</w:t>
      </w:r>
      <w:r w:rsidR="0014303B">
        <w:rPr>
          <w:lang w:val="en-IN"/>
        </w:rPr>
        <w:t xml:space="preserve"> </w:t>
      </w:r>
      <w:r w:rsidR="0014303B" w:rsidRPr="0014303B">
        <w:rPr>
          <w:lang w:val="en-IN"/>
        </w:rPr>
        <w:t>6172 7363</w:t>
      </w:r>
      <w:r w:rsidR="0014303B" w:rsidRPr="0014303B">
        <w:rPr>
          <w:lang w:val="en-IN"/>
        </w:rPr>
        <w:br/>
      </w:r>
      <w:r w:rsidR="0014303B">
        <w:rPr>
          <w:lang w:val="en-IN"/>
        </w:rPr>
        <w:t xml:space="preserve">M: +91 </w:t>
      </w:r>
      <w:r w:rsidR="0014303B" w:rsidRPr="0014303B">
        <w:rPr>
          <w:lang w:val="en-IN"/>
        </w:rPr>
        <w:t>91522 19455</w:t>
      </w:r>
      <w:r w:rsidR="0014303B" w:rsidRPr="0014303B">
        <w:rPr>
          <w:lang w:val="en-IN"/>
        </w:rPr>
        <w:br/>
      </w:r>
      <w:r w:rsidR="0014303B">
        <w:rPr>
          <w:lang w:val="en-IN"/>
        </w:rPr>
        <w:t xml:space="preserve">E: </w:t>
      </w:r>
      <w:r w:rsidR="0014303B" w:rsidRPr="0014303B">
        <w:rPr>
          <w:lang w:val="en-IN"/>
        </w:rPr>
        <w:t>bhumika.bhinde@ubm.com</w:t>
      </w:r>
    </w:p>
    <w:p w:rsidR="005B59CF" w:rsidRPr="005B59CF" w:rsidRDefault="005B59CF" w:rsidP="005B59CF">
      <w:pPr>
        <w:rPr>
          <w:b/>
          <w:lang w:val="en-IN"/>
        </w:rPr>
      </w:pPr>
      <w:r>
        <w:rPr>
          <w:b/>
          <w:lang w:val="en-IN"/>
        </w:rPr>
        <w:t xml:space="preserve">To register </w:t>
      </w:r>
      <w:r w:rsidRPr="005B59CF">
        <w:rPr>
          <w:b/>
          <w:lang w:val="en-IN"/>
        </w:rPr>
        <w:t>as a delegate</w:t>
      </w:r>
      <w:r>
        <w:rPr>
          <w:b/>
          <w:lang w:val="en-IN"/>
        </w:rPr>
        <w:t>, contact</w:t>
      </w:r>
      <w:r>
        <w:rPr>
          <w:b/>
          <w:lang w:val="en-IN"/>
        </w:rPr>
        <w:br/>
      </w:r>
      <w:r w:rsidR="0014303B" w:rsidRPr="0014303B">
        <w:rPr>
          <w:lang w:val="en-IN"/>
        </w:rPr>
        <w:t>Steffi Misquitta</w:t>
      </w:r>
      <w:r w:rsidR="0014303B" w:rsidRPr="0014303B">
        <w:rPr>
          <w:lang w:val="en-IN"/>
        </w:rPr>
        <w:br/>
      </w:r>
      <w:r w:rsidR="0014303B">
        <w:rPr>
          <w:lang w:val="en-IN"/>
        </w:rPr>
        <w:t>T: +91 0</w:t>
      </w:r>
      <w:r w:rsidR="0014303B" w:rsidRPr="0014303B">
        <w:rPr>
          <w:lang w:val="en-IN"/>
        </w:rPr>
        <w:t>22</w:t>
      </w:r>
      <w:r w:rsidR="0014303B">
        <w:rPr>
          <w:lang w:val="en-IN"/>
        </w:rPr>
        <w:t xml:space="preserve"> </w:t>
      </w:r>
      <w:r w:rsidR="0014303B" w:rsidRPr="0014303B">
        <w:rPr>
          <w:lang w:val="en-IN"/>
        </w:rPr>
        <w:t>6172 7082</w:t>
      </w:r>
      <w:r w:rsidR="0014303B" w:rsidRPr="0014303B">
        <w:rPr>
          <w:lang w:val="en-IN"/>
        </w:rPr>
        <w:br/>
      </w:r>
      <w:r w:rsidR="0014303B">
        <w:rPr>
          <w:lang w:val="en-IN"/>
        </w:rPr>
        <w:t xml:space="preserve">M: +91 </w:t>
      </w:r>
      <w:r w:rsidR="0014303B" w:rsidRPr="0014303B">
        <w:rPr>
          <w:lang w:val="en-IN"/>
        </w:rPr>
        <w:t>9167120429</w:t>
      </w:r>
      <w:r w:rsidR="0014303B" w:rsidRPr="0014303B">
        <w:rPr>
          <w:lang w:val="en-IN"/>
        </w:rPr>
        <w:br/>
      </w:r>
      <w:r w:rsidR="0014303B">
        <w:rPr>
          <w:lang w:val="en-IN"/>
        </w:rPr>
        <w:t xml:space="preserve">E: </w:t>
      </w:r>
      <w:r w:rsidR="0014303B" w:rsidRPr="0014303B">
        <w:rPr>
          <w:lang w:val="en-IN"/>
        </w:rPr>
        <w:t>steffi.misquitta@ubm.com</w:t>
      </w:r>
    </w:p>
    <w:p w:rsidR="005B59CF" w:rsidRPr="005B59CF" w:rsidRDefault="005B59CF" w:rsidP="005B59CF">
      <w:pPr>
        <w:rPr>
          <w:b/>
          <w:lang w:val="en-IN"/>
        </w:rPr>
      </w:pPr>
      <w:r w:rsidRPr="005B59CF">
        <w:rPr>
          <w:b/>
          <w:lang w:val="en-IN"/>
        </w:rPr>
        <w:t xml:space="preserve">For </w:t>
      </w:r>
      <w:r>
        <w:rPr>
          <w:b/>
          <w:lang w:val="en-IN"/>
        </w:rPr>
        <w:t xml:space="preserve">content related queries. contact </w:t>
      </w:r>
    </w:p>
    <w:p w:rsidR="002233BB" w:rsidRPr="00A316F2" w:rsidRDefault="00A316F2" w:rsidP="00674597">
      <w:pPr>
        <w:rPr>
          <w:lang w:val="en-IN"/>
        </w:rPr>
      </w:pPr>
      <w:r w:rsidRPr="00A316F2">
        <w:rPr>
          <w:lang w:val="en-IN"/>
        </w:rPr>
        <w:t xml:space="preserve">Deepak </w:t>
      </w:r>
      <w:r w:rsidR="00EA38DE" w:rsidRPr="00A316F2">
        <w:rPr>
          <w:lang w:val="en-IN"/>
        </w:rPr>
        <w:t xml:space="preserve">Prajapati </w:t>
      </w:r>
      <w:r>
        <w:rPr>
          <w:lang w:val="en-IN"/>
        </w:rPr>
        <w:br/>
        <w:t>T: +91 0</w:t>
      </w:r>
      <w:r w:rsidRPr="00A316F2">
        <w:rPr>
          <w:lang w:val="en-IN"/>
        </w:rPr>
        <w:t>22</w:t>
      </w:r>
      <w:r>
        <w:rPr>
          <w:lang w:val="en-IN"/>
        </w:rPr>
        <w:t xml:space="preserve"> </w:t>
      </w:r>
      <w:r w:rsidRPr="00A316F2">
        <w:rPr>
          <w:lang w:val="en-IN"/>
        </w:rPr>
        <w:t>6172 7303</w:t>
      </w:r>
      <w:r>
        <w:rPr>
          <w:lang w:val="en-IN"/>
        </w:rPr>
        <w:br/>
        <w:t xml:space="preserve">E: </w:t>
      </w:r>
      <w:r w:rsidRPr="00A316F2">
        <w:rPr>
          <w:lang w:val="en-IN"/>
        </w:rPr>
        <w:t>deepak.prajapati@ubm.com</w:t>
      </w:r>
    </w:p>
    <w:sectPr w:rsidR="002233BB" w:rsidRPr="00A316F2" w:rsidSect="00EA38DE">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73B0" w:rsidRDefault="00EC73B0" w:rsidP="005D2737">
      <w:pPr>
        <w:spacing w:after="0" w:line="240" w:lineRule="auto"/>
      </w:pPr>
      <w:r>
        <w:separator/>
      </w:r>
    </w:p>
  </w:endnote>
  <w:endnote w:type="continuationSeparator" w:id="0">
    <w:p w:rsidR="00EC73B0" w:rsidRDefault="00EC73B0" w:rsidP="005D27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LT Pro 55 Roman">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73B0" w:rsidRDefault="00EC73B0" w:rsidP="005D2737">
      <w:pPr>
        <w:spacing w:after="0" w:line="240" w:lineRule="auto"/>
      </w:pPr>
      <w:r>
        <w:separator/>
      </w:r>
    </w:p>
  </w:footnote>
  <w:footnote w:type="continuationSeparator" w:id="0">
    <w:p w:rsidR="00EC73B0" w:rsidRDefault="00EC73B0" w:rsidP="005D273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12255"/>
    <w:multiLevelType w:val="hybridMultilevel"/>
    <w:tmpl w:val="AB94C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654EBB"/>
    <w:multiLevelType w:val="hybridMultilevel"/>
    <w:tmpl w:val="6680A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EB3B42"/>
    <w:multiLevelType w:val="hybridMultilevel"/>
    <w:tmpl w:val="0AB28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8E27D6"/>
    <w:multiLevelType w:val="hybridMultilevel"/>
    <w:tmpl w:val="CF3CEAD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4">
    <w:nsid w:val="30D63395"/>
    <w:multiLevelType w:val="hybridMultilevel"/>
    <w:tmpl w:val="13866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0660EC"/>
    <w:multiLevelType w:val="hybridMultilevel"/>
    <w:tmpl w:val="08422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CE11D9"/>
    <w:multiLevelType w:val="hybridMultilevel"/>
    <w:tmpl w:val="C9BE0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DA33F9"/>
    <w:multiLevelType w:val="hybridMultilevel"/>
    <w:tmpl w:val="22243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695597"/>
    <w:multiLevelType w:val="hybridMultilevel"/>
    <w:tmpl w:val="8C96D76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9">
    <w:nsid w:val="55072DE3"/>
    <w:multiLevelType w:val="hybridMultilevel"/>
    <w:tmpl w:val="411C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CE62D3"/>
    <w:multiLevelType w:val="hybridMultilevel"/>
    <w:tmpl w:val="FDE8617C"/>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1">
    <w:nsid w:val="5BDE1955"/>
    <w:multiLevelType w:val="hybridMultilevel"/>
    <w:tmpl w:val="09348234"/>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2">
    <w:nsid w:val="5E180171"/>
    <w:multiLevelType w:val="hybridMultilevel"/>
    <w:tmpl w:val="E8FE1898"/>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3">
    <w:nsid w:val="647D56D0"/>
    <w:multiLevelType w:val="hybridMultilevel"/>
    <w:tmpl w:val="6BF89B7A"/>
    <w:lvl w:ilvl="0" w:tplc="04090001">
      <w:start w:val="1"/>
      <w:numFmt w:val="bullet"/>
      <w:lvlText w:val=""/>
      <w:lvlJc w:val="left"/>
      <w:pPr>
        <w:ind w:left="360" w:hanging="360"/>
      </w:pPr>
      <w:rPr>
        <w:rFonts w:ascii="Symbol" w:hAnsi="Symbol" w:hint="default"/>
      </w:rPr>
    </w:lvl>
    <w:lvl w:ilvl="1" w:tplc="3BF69C7E">
      <w:numFmt w:val="bullet"/>
      <w:lvlText w:val="•"/>
      <w:lvlJc w:val="left"/>
      <w:pPr>
        <w:ind w:left="1080" w:hanging="360"/>
      </w:pPr>
      <w:rPr>
        <w:rFonts w:ascii="HelveticaNeueLT Pro 55 Roman" w:eastAsiaTheme="minorHAnsi" w:hAnsi="HelveticaNeueLT Pro 55 Roman" w:cstheme="minorHAnsi" w:hint="default"/>
        <w:b/>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4D46BAE"/>
    <w:multiLevelType w:val="hybridMultilevel"/>
    <w:tmpl w:val="5B24C9E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5">
    <w:nsid w:val="686A084C"/>
    <w:multiLevelType w:val="hybridMultilevel"/>
    <w:tmpl w:val="1EA62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36260C"/>
    <w:multiLevelType w:val="hybridMultilevel"/>
    <w:tmpl w:val="9EB8A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D41290"/>
    <w:multiLevelType w:val="hybridMultilevel"/>
    <w:tmpl w:val="9A2E4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13"/>
  </w:num>
  <w:num w:numId="4">
    <w:abstractNumId w:val="4"/>
  </w:num>
  <w:num w:numId="5">
    <w:abstractNumId w:val="2"/>
  </w:num>
  <w:num w:numId="6">
    <w:abstractNumId w:val="17"/>
  </w:num>
  <w:num w:numId="7">
    <w:abstractNumId w:val="0"/>
  </w:num>
  <w:num w:numId="8">
    <w:abstractNumId w:val="10"/>
  </w:num>
  <w:num w:numId="9">
    <w:abstractNumId w:val="11"/>
  </w:num>
  <w:num w:numId="10">
    <w:abstractNumId w:val="1"/>
  </w:num>
  <w:num w:numId="11">
    <w:abstractNumId w:val="16"/>
  </w:num>
  <w:num w:numId="12">
    <w:abstractNumId w:val="12"/>
  </w:num>
  <w:num w:numId="13">
    <w:abstractNumId w:val="5"/>
  </w:num>
  <w:num w:numId="14">
    <w:abstractNumId w:val="14"/>
  </w:num>
  <w:num w:numId="15">
    <w:abstractNumId w:val="3"/>
  </w:num>
  <w:num w:numId="16">
    <w:abstractNumId w:val="7"/>
  </w:num>
  <w:num w:numId="17">
    <w:abstractNumId w:val="8"/>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207ED0"/>
    <w:rsid w:val="000B40EB"/>
    <w:rsid w:val="000C632E"/>
    <w:rsid w:val="000D3FBE"/>
    <w:rsid w:val="00104DA4"/>
    <w:rsid w:val="00117D86"/>
    <w:rsid w:val="0014303B"/>
    <w:rsid w:val="00173B4F"/>
    <w:rsid w:val="00207ED0"/>
    <w:rsid w:val="002233BB"/>
    <w:rsid w:val="002307CC"/>
    <w:rsid w:val="002724A7"/>
    <w:rsid w:val="00292BC0"/>
    <w:rsid w:val="003226FA"/>
    <w:rsid w:val="003A360C"/>
    <w:rsid w:val="003F18D6"/>
    <w:rsid w:val="004505C4"/>
    <w:rsid w:val="004A2388"/>
    <w:rsid w:val="00507A45"/>
    <w:rsid w:val="00550E37"/>
    <w:rsid w:val="005B59CF"/>
    <w:rsid w:val="005D2737"/>
    <w:rsid w:val="005E55C6"/>
    <w:rsid w:val="00674597"/>
    <w:rsid w:val="006927B5"/>
    <w:rsid w:val="006D68DB"/>
    <w:rsid w:val="006E6C46"/>
    <w:rsid w:val="007973F9"/>
    <w:rsid w:val="007B2002"/>
    <w:rsid w:val="007F560E"/>
    <w:rsid w:val="008D0710"/>
    <w:rsid w:val="00951AD4"/>
    <w:rsid w:val="00962614"/>
    <w:rsid w:val="00A316F2"/>
    <w:rsid w:val="00A32413"/>
    <w:rsid w:val="00A35A86"/>
    <w:rsid w:val="00A4185F"/>
    <w:rsid w:val="00C11F2A"/>
    <w:rsid w:val="00CD3560"/>
    <w:rsid w:val="00E11DF0"/>
    <w:rsid w:val="00EA38DE"/>
    <w:rsid w:val="00EC73B0"/>
    <w:rsid w:val="00F062FA"/>
    <w:rsid w:val="00FD4A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3"/>
    <o:shapelayout v:ext="edit">
      <o:idmap v:ext="edit" data="1"/>
      <o:rules v:ext="edit">
        <o:r id="V:Rule23" type="connector" idref="#_x0000_s1030"/>
        <o:r id="V:Rule24" type="connector" idref="#_x0000_s1066"/>
        <o:r id="V:Rule25" type="connector" idref="#_x0000_s1031"/>
        <o:r id="V:Rule26" type="connector" idref="#_x0000_s1049"/>
        <o:r id="V:Rule27" type="connector" idref="#_x0000_s1044"/>
        <o:r id="V:Rule28" type="connector" idref="#_x0000_s1062"/>
        <o:r id="V:Rule29" type="connector" idref="#_x0000_s1057"/>
        <o:r id="V:Rule30" type="connector" idref="#_x0000_s1053"/>
        <o:r id="V:Rule31" type="connector" idref="#_x0000_s1045"/>
        <o:r id="V:Rule32" type="connector" idref="#_x0000_s1035"/>
        <o:r id="V:Rule33" type="connector" idref="#_x0000_s1058"/>
        <o:r id="V:Rule34" type="connector" idref="#_x0000_s1055"/>
        <o:r id="V:Rule35" type="connector" idref="#_x0000_s1048"/>
        <o:r id="V:Rule36" type="connector" idref="#_x0000_s1067"/>
        <o:r id="V:Rule37" type="connector" idref="#_x0000_s1063"/>
        <o:r id="V:Rule38" type="connector" idref="#_x0000_s1051"/>
        <o:r id="V:Rule39" type="connector" idref="#_x0000_s1059"/>
        <o:r id="V:Rule40" type="connector" idref="#_x0000_s1064"/>
        <o:r id="V:Rule41" type="connector" idref="#_x0000_s1046"/>
        <o:r id="V:Rule42" type="connector" idref="#_x0000_s1071"/>
        <o:r id="V:Rule43" type="connector" idref="#_x0000_s1052"/>
        <o:r id="V:Rule44"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ucida Sans" w:eastAsiaTheme="minorHAnsi" w:hAnsi="Lucida Sans" w:cstheme="minorBidi"/>
        <w:color w:val="372246"/>
        <w:sz w:val="22"/>
        <w:szCs w:val="22"/>
        <w:lang w:val="en-H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F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7E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7ED0"/>
    <w:rPr>
      <w:rFonts w:ascii="Tahoma" w:hAnsi="Tahoma" w:cs="Tahoma"/>
      <w:sz w:val="16"/>
      <w:szCs w:val="16"/>
    </w:rPr>
  </w:style>
  <w:style w:type="paragraph" w:styleId="Caption">
    <w:name w:val="caption"/>
    <w:basedOn w:val="Normal"/>
    <w:next w:val="Normal"/>
    <w:uiPriority w:val="35"/>
    <w:semiHidden/>
    <w:unhideWhenUsed/>
    <w:qFormat/>
    <w:rsid w:val="00F062FA"/>
    <w:pPr>
      <w:spacing w:after="200" w:line="240" w:lineRule="auto"/>
    </w:pPr>
    <w:rPr>
      <w:b/>
      <w:bCs/>
      <w:color w:val="5B9BD5" w:themeColor="accent1"/>
      <w:sz w:val="18"/>
      <w:szCs w:val="18"/>
    </w:rPr>
  </w:style>
  <w:style w:type="paragraph" w:styleId="Header">
    <w:name w:val="header"/>
    <w:basedOn w:val="Normal"/>
    <w:link w:val="HeaderChar"/>
    <w:uiPriority w:val="99"/>
    <w:semiHidden/>
    <w:unhideWhenUsed/>
    <w:rsid w:val="005D273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D2737"/>
  </w:style>
  <w:style w:type="paragraph" w:styleId="Footer">
    <w:name w:val="footer"/>
    <w:basedOn w:val="Normal"/>
    <w:link w:val="FooterChar"/>
    <w:uiPriority w:val="99"/>
    <w:semiHidden/>
    <w:unhideWhenUsed/>
    <w:rsid w:val="005D273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D2737"/>
  </w:style>
  <w:style w:type="paragraph" w:styleId="ListParagraph">
    <w:name w:val="List Paragraph"/>
    <w:basedOn w:val="Normal"/>
    <w:uiPriority w:val="34"/>
    <w:qFormat/>
    <w:rsid w:val="00A3241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3</Pages>
  <Words>533</Words>
  <Characters>3040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RanjithP</dc:creator>
  <cp:lastModifiedBy>SteffiM</cp:lastModifiedBy>
  <cp:revision>37</cp:revision>
  <dcterms:created xsi:type="dcterms:W3CDTF">2018-11-15T08:07:00Z</dcterms:created>
  <dcterms:modified xsi:type="dcterms:W3CDTF">2019-03-18T08:24:00Z</dcterms:modified>
</cp:coreProperties>
</file>