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B5AFE" w:rsidRDefault="004421E2">
      <w:pPr>
        <w:rPr>
          <w:lang w:val="en-US"/>
        </w:rPr>
      </w:pPr>
      <w:r w:rsidRPr="004421E2">
        <w:rPr>
          <w:lang w:val="en-US"/>
        </w:rPr>
        <w:t>Injections</w:t>
      </w:r>
    </w:p>
    <w:p w:rsidR="00774572" w:rsidRDefault="00774572" w:rsidP="004421E2">
      <w:pPr>
        <w:pStyle w:val="Listeafsnit"/>
        <w:numPr>
          <w:ilvl w:val="0"/>
          <w:numId w:val="1"/>
        </w:numPr>
        <w:rPr>
          <w:lang w:val="en-US"/>
        </w:rPr>
      </w:pPr>
      <w:r w:rsidRPr="004421E2">
        <w:rPr>
          <w:lang w:val="en-US"/>
        </w:rPr>
        <w:t>A lot more than j</w:t>
      </w:r>
      <w:r>
        <w:rPr>
          <w:lang w:val="en-US"/>
        </w:rPr>
        <w:t>ust SQL injections</w:t>
      </w:r>
      <w:r>
        <w:rPr>
          <w:lang w:val="en-US"/>
        </w:rPr>
        <w:t>.</w:t>
      </w:r>
    </w:p>
    <w:p w:rsidR="004421E2" w:rsidRDefault="004421E2" w:rsidP="004421E2">
      <w:pPr>
        <w:pStyle w:val="Listeafsnit"/>
        <w:numPr>
          <w:ilvl w:val="0"/>
          <w:numId w:val="1"/>
        </w:numPr>
        <w:rPr>
          <w:lang w:val="en-US"/>
        </w:rPr>
      </w:pPr>
      <w:r>
        <w:rPr>
          <w:lang w:val="en-US"/>
        </w:rPr>
        <w:t xml:space="preserve">Once we are talking about interpreted </w:t>
      </w:r>
      <w:r w:rsidR="006F6220">
        <w:rPr>
          <w:lang w:val="en-US"/>
        </w:rPr>
        <w:t>languages</w:t>
      </w:r>
      <w:r>
        <w:rPr>
          <w:lang w:val="en-US"/>
        </w:rPr>
        <w:t>, there is the risk of injection.</w:t>
      </w:r>
    </w:p>
    <w:p w:rsidR="004421E2" w:rsidRDefault="004421E2" w:rsidP="004421E2">
      <w:pPr>
        <w:pStyle w:val="Listeafsnit"/>
        <w:numPr>
          <w:ilvl w:val="0"/>
          <w:numId w:val="1"/>
        </w:numPr>
        <w:rPr>
          <w:lang w:val="en-US"/>
        </w:rPr>
      </w:pPr>
      <w:r>
        <w:rPr>
          <w:lang w:val="en-US"/>
        </w:rPr>
        <w:t xml:space="preserve">Ever time the interpreted </w:t>
      </w:r>
      <w:r w:rsidR="006F6220">
        <w:rPr>
          <w:lang w:val="en-US"/>
        </w:rPr>
        <w:t>language</w:t>
      </w:r>
      <w:r>
        <w:rPr>
          <w:lang w:val="en-US"/>
        </w:rPr>
        <w:t xml:space="preserve"> </w:t>
      </w:r>
      <w:r w:rsidR="006F6220">
        <w:rPr>
          <w:lang w:val="en-US"/>
        </w:rPr>
        <w:t>interpreters</w:t>
      </w:r>
      <w:r>
        <w:rPr>
          <w:lang w:val="en-US"/>
        </w:rPr>
        <w:t xml:space="preserve"> code, can we exploit the interpretation, all the way </w:t>
      </w:r>
      <w:r w:rsidR="006F6220">
        <w:rPr>
          <w:lang w:val="en-US"/>
        </w:rPr>
        <w:t>down</w:t>
      </w:r>
      <w:r>
        <w:rPr>
          <w:lang w:val="en-US"/>
        </w:rPr>
        <w:t xml:space="preserve"> on a </w:t>
      </w:r>
      <w:r w:rsidR="006F6220">
        <w:rPr>
          <w:lang w:val="en-US"/>
        </w:rPr>
        <w:t>machine code</w:t>
      </w:r>
      <w:r>
        <w:rPr>
          <w:lang w:val="en-US"/>
        </w:rPr>
        <w:t xml:space="preserve"> </w:t>
      </w:r>
      <w:r w:rsidR="006F6220">
        <w:rPr>
          <w:lang w:val="en-US"/>
        </w:rPr>
        <w:t>processor level</w:t>
      </w:r>
      <w:r>
        <w:rPr>
          <w:lang w:val="en-US"/>
        </w:rPr>
        <w:t>.</w:t>
      </w:r>
    </w:p>
    <w:p w:rsidR="004421E2" w:rsidRDefault="004421E2" w:rsidP="004421E2">
      <w:pPr>
        <w:pStyle w:val="Listeafsnit"/>
        <w:numPr>
          <w:ilvl w:val="1"/>
          <w:numId w:val="1"/>
        </w:numPr>
      </w:pPr>
      <w:r w:rsidRPr="004421E2">
        <w:t xml:space="preserve">Forskel på </w:t>
      </w:r>
      <w:r w:rsidR="006F6220" w:rsidRPr="006F6220">
        <w:rPr>
          <w:lang w:val="en-GB"/>
        </w:rPr>
        <w:t>compile</w:t>
      </w:r>
      <w:r w:rsidR="006F6220">
        <w:t xml:space="preserve"> </w:t>
      </w:r>
      <w:r w:rsidRPr="004421E2">
        <w:t xml:space="preserve">og </w:t>
      </w:r>
      <w:r>
        <w:t>fortolkede sprog:</w:t>
      </w:r>
    </w:p>
    <w:p w:rsidR="004421E2" w:rsidRDefault="004421E2" w:rsidP="004421E2">
      <w:pPr>
        <w:pStyle w:val="Listeafsnit"/>
        <w:numPr>
          <w:ilvl w:val="2"/>
          <w:numId w:val="1"/>
        </w:numPr>
      </w:pPr>
      <w:r>
        <w:t xml:space="preserve">I </w:t>
      </w:r>
      <w:r w:rsidRPr="006F6220">
        <w:rPr>
          <w:lang w:val="en-GB"/>
        </w:rPr>
        <w:t>compile</w:t>
      </w:r>
      <w:r>
        <w:t xml:space="preserve"> </w:t>
      </w:r>
      <w:r w:rsidR="006F6220">
        <w:t>sprog</w:t>
      </w:r>
      <w:r>
        <w:t xml:space="preserve"> bliver koden kært igennem en compiler til noget </w:t>
      </w:r>
      <w:r w:rsidR="006F6220">
        <w:t>maskine kode</w:t>
      </w:r>
      <w:r>
        <w:t xml:space="preserve"> der kan k</w:t>
      </w:r>
      <w:r w:rsidR="00F64118">
        <w:t>ø</w:t>
      </w:r>
      <w:r>
        <w:t xml:space="preserve">re direkte på </w:t>
      </w:r>
      <w:r w:rsidR="006F6220">
        <w:t>processoren</w:t>
      </w:r>
      <w:r>
        <w:t>.</w:t>
      </w:r>
      <w:r w:rsidR="00F64118">
        <w:t xml:space="preserve"> Køre før man køre programmet.</w:t>
      </w:r>
      <w:r w:rsidR="009703C8">
        <w:t xml:space="preserve"> Når koden køres gennem en </w:t>
      </w:r>
      <w:r w:rsidR="006F6220" w:rsidRPr="006F6220">
        <w:rPr>
          <w:lang w:val="en-GB"/>
        </w:rPr>
        <w:t>compiler,</w:t>
      </w:r>
      <w:r w:rsidR="009703C8">
        <w:t xml:space="preserve"> laves det om til </w:t>
      </w:r>
      <w:r w:rsidR="006F6220">
        <w:t>maskine kode</w:t>
      </w:r>
      <w:r w:rsidR="009703C8">
        <w:t>.</w:t>
      </w:r>
    </w:p>
    <w:p w:rsidR="004421E2" w:rsidRDefault="004421E2" w:rsidP="004421E2">
      <w:pPr>
        <w:pStyle w:val="Listeafsnit"/>
        <w:numPr>
          <w:ilvl w:val="2"/>
          <w:numId w:val="1"/>
        </w:numPr>
      </w:pPr>
      <w:r>
        <w:t xml:space="preserve">Hvis man tager noget </w:t>
      </w:r>
      <w:r w:rsidR="006F6220">
        <w:t>JavaScript</w:t>
      </w:r>
      <w:r>
        <w:t xml:space="preserve">, har man en </w:t>
      </w:r>
      <w:r w:rsidR="00BE26E6">
        <w:t>JavaScript</w:t>
      </w:r>
      <w:r>
        <w:t xml:space="preserve"> </w:t>
      </w:r>
      <w:r w:rsidRPr="00BE26E6">
        <w:rPr>
          <w:lang w:val="en-GB"/>
        </w:rPr>
        <w:t>engine</w:t>
      </w:r>
      <w:r>
        <w:t xml:space="preserve">, der læster koden </w:t>
      </w:r>
      <w:r w:rsidR="00BE26E6">
        <w:t>step</w:t>
      </w:r>
      <w:r>
        <w:t xml:space="preserve"> for step, og udføre de steps hver gang. Her vil der være en fortolker der tager linje for linje og siger, hvad skal der ske. </w:t>
      </w:r>
      <w:r w:rsidR="00F64118">
        <w:t xml:space="preserve">Fortolkeren laver programmet om til </w:t>
      </w:r>
      <w:r w:rsidR="00BE26E6">
        <w:t>maskine kode</w:t>
      </w:r>
      <w:r w:rsidR="00F64118">
        <w:t xml:space="preserve"> i små bider, genne nogle </w:t>
      </w:r>
      <w:r w:rsidR="00BE26E6">
        <w:t>fore-kompilerede</w:t>
      </w:r>
      <w:r w:rsidR="00F64118">
        <w:t xml:space="preserve"> programmer.</w:t>
      </w:r>
      <w:r>
        <w:t xml:space="preserve"> </w:t>
      </w:r>
      <w:r w:rsidR="00F64118">
        <w:t>Køre mens man køre programmet.</w:t>
      </w:r>
      <w:r w:rsidR="00B06A8A">
        <w:t xml:space="preserve"> Fortolkeren vælger for hver at kodelinjerne, hvilket </w:t>
      </w:r>
      <w:r w:rsidR="00BE26E6">
        <w:t>program</w:t>
      </w:r>
      <w:r w:rsidR="00B06A8A">
        <w:t xml:space="preserve"> der skal køre på processoren. Dette </w:t>
      </w:r>
      <w:r w:rsidR="009703C8">
        <w:t>gøres</w:t>
      </w:r>
      <w:r w:rsidR="00B06A8A">
        <w:t xml:space="preserve"> </w:t>
      </w:r>
      <w:proofErr w:type="spellStart"/>
      <w:r w:rsidR="00B06A8A">
        <w:t>runtime</w:t>
      </w:r>
      <w:proofErr w:type="spellEnd"/>
      <w:r w:rsidR="00B06A8A">
        <w:t>.</w:t>
      </w:r>
      <w:r w:rsidR="005B7729">
        <w:t xml:space="preserve"> </w:t>
      </w:r>
      <w:r w:rsidR="00BE26E6" w:rsidRPr="005B7729">
        <w:rPr>
          <w:lang w:val="en-US"/>
        </w:rPr>
        <w:t>Therefore,</w:t>
      </w:r>
      <w:r w:rsidR="005B7729" w:rsidRPr="005B7729">
        <w:rPr>
          <w:lang w:val="en-US"/>
        </w:rPr>
        <w:t xml:space="preserve"> we need to make sure that no one can change our code when working </w:t>
      </w:r>
      <w:r w:rsidR="00BE26E6" w:rsidRPr="005B7729">
        <w:rPr>
          <w:lang w:val="en-US"/>
        </w:rPr>
        <w:t>with</w:t>
      </w:r>
      <w:r w:rsidR="005B7729" w:rsidRPr="005B7729">
        <w:rPr>
          <w:lang w:val="en-US"/>
        </w:rPr>
        <w:t xml:space="preserve"> interpreted </w:t>
      </w:r>
      <w:r w:rsidR="00BE26E6" w:rsidRPr="005B7729">
        <w:rPr>
          <w:lang w:val="en-US"/>
        </w:rPr>
        <w:t>languages</w:t>
      </w:r>
      <w:r w:rsidR="005B7729" w:rsidRPr="005B7729">
        <w:rPr>
          <w:lang w:val="en-US"/>
        </w:rPr>
        <w:t>.</w:t>
      </w:r>
      <w:r w:rsidR="007953E9" w:rsidRPr="005B7729">
        <w:rPr>
          <w:lang w:val="en-US"/>
        </w:rPr>
        <w:br/>
      </w:r>
      <w:r w:rsidR="007953E9" w:rsidRPr="005B7729">
        <w:rPr>
          <w:lang w:val="en-US"/>
        </w:rPr>
        <w:br/>
      </w:r>
      <w:r w:rsidR="00DA1DFA">
        <w:t>Injektion</w:t>
      </w:r>
      <w:r w:rsidR="007953E9">
        <w:t xml:space="preserve"> sårbarheden ligger i at koden i et fortolket sprog, kan ændres inden vi køre de enkelte </w:t>
      </w:r>
      <w:r w:rsidR="00DA1DFA">
        <w:t>fore-kompilerede</w:t>
      </w:r>
      <w:r w:rsidR="007953E9">
        <w:t xml:space="preserve"> programmer. Dette er ikke muligt i et </w:t>
      </w:r>
      <w:proofErr w:type="spellStart"/>
      <w:r w:rsidR="007953E9">
        <w:t>compilesprog</w:t>
      </w:r>
      <w:proofErr w:type="spellEnd"/>
      <w:r w:rsidR="007953E9">
        <w:t>, da compileren tjekker at koden er i orden inden den køre, hvorved der ikke længere kan fortages ændringer af koden.</w:t>
      </w:r>
      <w:r w:rsidR="0049515E">
        <w:t xml:space="preserve"> Fordi koden kan byttes om på inden der </w:t>
      </w:r>
      <w:r w:rsidR="00DA1DFA">
        <w:t>kompiler</w:t>
      </w:r>
      <w:r w:rsidR="0049515E">
        <w:t xml:space="preserve"> gennem de </w:t>
      </w:r>
      <w:r w:rsidR="00DA1DFA">
        <w:t>fore-kompilerede</w:t>
      </w:r>
      <w:r w:rsidR="0049515E">
        <w:t xml:space="preserve"> programmer, er fortolkede </w:t>
      </w:r>
      <w:r w:rsidR="00DA1DFA">
        <w:t>sprog</w:t>
      </w:r>
      <w:r w:rsidR="0049515E">
        <w:t xml:space="preserve"> sårbare over for at </w:t>
      </w:r>
      <w:r w:rsidR="00DA1DFA">
        <w:t>hackere</w:t>
      </w:r>
      <w:r w:rsidR="0049515E">
        <w:t xml:space="preserve"> kan lave ændringer i de brugte tags inden koden køres.</w:t>
      </w:r>
    </w:p>
    <w:p w:rsidR="00F64118" w:rsidRDefault="00F64118" w:rsidP="004421E2">
      <w:pPr>
        <w:pStyle w:val="Listeafsnit"/>
        <w:numPr>
          <w:ilvl w:val="2"/>
          <w:numId w:val="1"/>
        </w:numPr>
      </w:pPr>
      <w:r>
        <w:rPr>
          <w:noProof/>
        </w:rPr>
        <w:drawing>
          <wp:inline distT="0" distB="0" distL="0" distR="0" wp14:anchorId="2C3ECE86" wp14:editId="58E1FCF2">
            <wp:extent cx="2774372" cy="2141661"/>
            <wp:effectExtent l="0" t="0" r="698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7437" cy="2190344"/>
                    </a:xfrm>
                    <a:prstGeom prst="rect">
                      <a:avLst/>
                    </a:prstGeom>
                  </pic:spPr>
                </pic:pic>
              </a:graphicData>
            </a:graphic>
          </wp:inline>
        </w:drawing>
      </w:r>
    </w:p>
    <w:p w:rsidR="00C92E28" w:rsidRDefault="002248A4" w:rsidP="003924AC">
      <w:pPr>
        <w:pStyle w:val="Listeafsnit"/>
        <w:numPr>
          <w:ilvl w:val="2"/>
          <w:numId w:val="1"/>
        </w:numPr>
      </w:pPr>
      <w:r>
        <w:rPr>
          <w:noProof/>
        </w:rPr>
        <w:drawing>
          <wp:inline distT="0" distB="0" distL="0" distR="0" wp14:anchorId="676C7C1C" wp14:editId="48546F9D">
            <wp:extent cx="3021946" cy="1631373"/>
            <wp:effectExtent l="0" t="0" r="7620" b="698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384" cy="1662920"/>
                    </a:xfrm>
                    <a:prstGeom prst="rect">
                      <a:avLst/>
                    </a:prstGeom>
                  </pic:spPr>
                </pic:pic>
              </a:graphicData>
            </a:graphic>
          </wp:inline>
        </w:drawing>
      </w:r>
    </w:p>
    <w:p w:rsidR="00C92E28" w:rsidRDefault="00FB34ED" w:rsidP="004421E2">
      <w:pPr>
        <w:pStyle w:val="Listeafsnit"/>
        <w:numPr>
          <w:ilvl w:val="2"/>
          <w:numId w:val="1"/>
        </w:numPr>
      </w:pPr>
      <w:r>
        <w:rPr>
          <w:noProof/>
        </w:rPr>
        <w:lastRenderedPageBreak/>
        <w:drawing>
          <wp:inline distT="0" distB="0" distL="0" distR="0" wp14:anchorId="2331831D" wp14:editId="21D7CA7D">
            <wp:extent cx="3761593" cy="2015836"/>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842" cy="2033654"/>
                    </a:xfrm>
                    <a:prstGeom prst="rect">
                      <a:avLst/>
                    </a:prstGeom>
                  </pic:spPr>
                </pic:pic>
              </a:graphicData>
            </a:graphic>
          </wp:inline>
        </w:drawing>
      </w:r>
    </w:p>
    <w:p w:rsidR="00FB34ED" w:rsidRDefault="003924AC" w:rsidP="004421E2">
      <w:pPr>
        <w:pStyle w:val="Listeafsnit"/>
        <w:numPr>
          <w:ilvl w:val="2"/>
          <w:numId w:val="1"/>
        </w:numPr>
        <w:rPr>
          <w:lang w:val="en-US"/>
        </w:rPr>
      </w:pPr>
      <w:r>
        <w:rPr>
          <w:lang w:val="en-US"/>
        </w:rPr>
        <w:t>SQL</w:t>
      </w:r>
      <w:r w:rsidR="007F3CAD" w:rsidRPr="007F3CAD">
        <w:rPr>
          <w:lang w:val="en-US"/>
        </w:rPr>
        <w:t xml:space="preserve"> queries are </w:t>
      </w:r>
      <w:r w:rsidR="0050053C" w:rsidRPr="007F3CAD">
        <w:rPr>
          <w:lang w:val="en-US"/>
        </w:rPr>
        <w:t>interpreted and</w:t>
      </w:r>
      <w:r w:rsidR="007F3CAD">
        <w:rPr>
          <w:lang w:val="en-US"/>
        </w:rPr>
        <w:t xml:space="preserve"> are therefore </w:t>
      </w:r>
      <w:r w:rsidR="0050053C">
        <w:rPr>
          <w:lang w:val="en-US"/>
        </w:rPr>
        <w:t>vulnerable</w:t>
      </w:r>
      <w:r w:rsidR="007F3CAD">
        <w:rPr>
          <w:lang w:val="en-US"/>
        </w:rPr>
        <w:t xml:space="preserve"> to injection attacks.</w:t>
      </w:r>
    </w:p>
    <w:p w:rsidR="003924AC" w:rsidRDefault="003924AC" w:rsidP="003924AC">
      <w:pPr>
        <w:rPr>
          <w:lang w:val="en-US"/>
        </w:rPr>
      </w:pPr>
    </w:p>
    <w:p w:rsidR="003924AC" w:rsidRDefault="003924AC" w:rsidP="003924AC">
      <w:pPr>
        <w:rPr>
          <w:lang w:val="en-US"/>
        </w:rPr>
      </w:pPr>
      <w:r>
        <w:rPr>
          <w:lang w:val="en-US"/>
        </w:rPr>
        <w:t xml:space="preserve">Injection is </w:t>
      </w:r>
      <w:r w:rsidR="0050053C">
        <w:rPr>
          <w:lang w:val="en-US"/>
        </w:rPr>
        <w:t>number</w:t>
      </w:r>
      <w:r>
        <w:rPr>
          <w:lang w:val="en-US"/>
        </w:rPr>
        <w:t xml:space="preserve"> </w:t>
      </w:r>
      <w:r w:rsidR="0050053C">
        <w:rPr>
          <w:lang w:val="en-US"/>
        </w:rPr>
        <w:t>one</w:t>
      </w:r>
      <w:r>
        <w:rPr>
          <w:lang w:val="en-US"/>
        </w:rPr>
        <w:t xml:space="preserve"> in the OWASP top 10 list.</w:t>
      </w:r>
    </w:p>
    <w:p w:rsidR="00333A53" w:rsidRPr="00DE19AF" w:rsidRDefault="0050053C" w:rsidP="00DE19AF">
      <w:pPr>
        <w:pStyle w:val="Listeafsnit"/>
        <w:numPr>
          <w:ilvl w:val="0"/>
          <w:numId w:val="1"/>
        </w:numPr>
        <w:rPr>
          <w:lang w:val="en-US"/>
        </w:rPr>
      </w:pPr>
      <w:r>
        <w:rPr>
          <w:lang w:val="en-US"/>
        </w:rPr>
        <w:t>JavaScript</w:t>
      </w:r>
      <w:r w:rsidR="003924AC">
        <w:rPr>
          <w:lang w:val="en-US"/>
        </w:rPr>
        <w:t xml:space="preserve"> (XXS cross site scripting) and SQL injections are among the most </w:t>
      </w:r>
      <w:r>
        <w:rPr>
          <w:lang w:val="en-US"/>
        </w:rPr>
        <w:t>venerable</w:t>
      </w:r>
      <w:r w:rsidR="003924AC">
        <w:rPr>
          <w:lang w:val="en-US"/>
        </w:rPr>
        <w:t xml:space="preserve"> interpreted </w:t>
      </w:r>
      <w:r w:rsidR="003B7431">
        <w:rPr>
          <w:lang w:val="en-US"/>
        </w:rPr>
        <w:t>languages</w:t>
      </w:r>
      <w:r w:rsidR="003924AC">
        <w:rPr>
          <w:lang w:val="en-US"/>
        </w:rPr>
        <w:t xml:space="preserve"> due to their widespread use.</w:t>
      </w:r>
    </w:p>
    <w:p w:rsidR="00DE19AF" w:rsidRDefault="00DE19AF" w:rsidP="000B456B">
      <w:pPr>
        <w:rPr>
          <w:lang w:val="en-US"/>
        </w:rPr>
      </w:pPr>
    </w:p>
    <w:p w:rsidR="000B456B" w:rsidRPr="000B456B" w:rsidRDefault="000B456B" w:rsidP="000B456B">
      <w:pPr>
        <w:rPr>
          <w:lang w:val="en-US"/>
        </w:rPr>
      </w:pPr>
      <w:r w:rsidRPr="000B456B">
        <w:rPr>
          <w:lang w:val="en-US"/>
        </w:rPr>
        <w:t>SQL injection</w:t>
      </w:r>
    </w:p>
    <w:p w:rsidR="000B456B" w:rsidRDefault="000B456B" w:rsidP="000B456B">
      <w:pPr>
        <w:pStyle w:val="Listeafsnit"/>
        <w:numPr>
          <w:ilvl w:val="0"/>
          <w:numId w:val="1"/>
        </w:numPr>
        <w:rPr>
          <w:lang w:val="en-US"/>
        </w:rPr>
      </w:pPr>
      <w:r>
        <w:rPr>
          <w:lang w:val="en-US"/>
        </w:rPr>
        <w:t>SQL injection based on 1 = 1 is always True.</w:t>
      </w:r>
    </w:p>
    <w:p w:rsidR="000B456B" w:rsidRDefault="000B456B" w:rsidP="000B456B">
      <w:pPr>
        <w:pStyle w:val="Listeafsnit"/>
        <w:numPr>
          <w:ilvl w:val="1"/>
          <w:numId w:val="1"/>
        </w:numPr>
        <w:rPr>
          <w:lang w:val="en-US"/>
        </w:rPr>
      </w:pPr>
      <w:r>
        <w:rPr>
          <w:lang w:val="en-US"/>
        </w:rPr>
        <w:t>We can use this to our advantage by, knowing that whenever 1 = 1 we will always get a true condition.</w:t>
      </w:r>
    </w:p>
    <w:p w:rsidR="000B456B" w:rsidRDefault="000B456B" w:rsidP="000B456B">
      <w:pPr>
        <w:pStyle w:val="Listeafsnit"/>
        <w:numPr>
          <w:ilvl w:val="1"/>
          <w:numId w:val="1"/>
        </w:numPr>
        <w:rPr>
          <w:lang w:val="en-US"/>
        </w:rPr>
      </w:pPr>
      <w:r>
        <w:rPr>
          <w:lang w:val="en-US"/>
        </w:rPr>
        <w:t xml:space="preserve">Example of this is where we are asked to give a user-id, but instead of just giving I at number and guess, we can give it a condition </w:t>
      </w:r>
      <w:r w:rsidR="00333A53">
        <w:rPr>
          <w:lang w:val="en-US"/>
        </w:rPr>
        <w:t>saying,</w:t>
      </w:r>
      <w:r>
        <w:rPr>
          <w:lang w:val="en-US"/>
        </w:rPr>
        <w:t xml:space="preserve"> ‘</w:t>
      </w:r>
      <w:r w:rsidRPr="000B456B">
        <w:rPr>
          <w:u w:val="single"/>
          <w:lang w:val="en-US"/>
        </w:rPr>
        <w:t>number</w:t>
      </w:r>
      <w:r>
        <w:rPr>
          <w:lang w:val="en-US"/>
        </w:rPr>
        <w:t xml:space="preserve"> or 1 = 1’. </w:t>
      </w:r>
      <w:r w:rsidR="00B56E37" w:rsidRPr="00B56E37">
        <w:rPr>
          <w:lang w:val="en-US"/>
        </w:rPr>
        <w:t>The SQL above is valid and will return ALL rows from the "Users" table, since OR 1=1 is always TRUE.</w:t>
      </w:r>
      <w:r w:rsidR="00B56E37">
        <w:rPr>
          <w:lang w:val="en-US"/>
        </w:rPr>
        <w:t xml:space="preserve"> </w:t>
      </w:r>
      <w:r>
        <w:rPr>
          <w:lang w:val="en-US"/>
        </w:rPr>
        <w:t>A</w:t>
      </w:r>
      <w:r w:rsidR="00B56E37">
        <w:rPr>
          <w:lang w:val="en-US"/>
        </w:rPr>
        <w:t>n</w:t>
      </w:r>
      <w:r>
        <w:rPr>
          <w:lang w:val="en-US"/>
        </w:rPr>
        <w:t xml:space="preserve"> illustration of this can be seen down below. </w:t>
      </w:r>
    </w:p>
    <w:p w:rsidR="000B456B" w:rsidRDefault="000B456B" w:rsidP="000B456B">
      <w:pPr>
        <w:pStyle w:val="Listeafsnit"/>
        <w:numPr>
          <w:ilvl w:val="1"/>
          <w:numId w:val="1"/>
        </w:numPr>
        <w:rPr>
          <w:lang w:val="en-US"/>
        </w:rPr>
      </w:pPr>
      <w:r>
        <w:rPr>
          <w:noProof/>
        </w:rPr>
        <w:drawing>
          <wp:inline distT="0" distB="0" distL="0" distR="0" wp14:anchorId="0719A0B3" wp14:editId="52839D3A">
            <wp:extent cx="5236903" cy="1185611"/>
            <wp:effectExtent l="0" t="0" r="190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4332" cy="1212196"/>
                    </a:xfrm>
                    <a:prstGeom prst="rect">
                      <a:avLst/>
                    </a:prstGeom>
                  </pic:spPr>
                </pic:pic>
              </a:graphicData>
            </a:graphic>
          </wp:inline>
        </w:drawing>
      </w:r>
    </w:p>
    <w:p w:rsidR="00B56E37" w:rsidRDefault="00B56E37" w:rsidP="00B56E37">
      <w:pPr>
        <w:pStyle w:val="Listeafsnit"/>
        <w:numPr>
          <w:ilvl w:val="0"/>
          <w:numId w:val="1"/>
        </w:numPr>
        <w:rPr>
          <w:lang w:val="en-US"/>
        </w:rPr>
      </w:pPr>
      <w:r>
        <w:rPr>
          <w:lang w:val="en-US"/>
        </w:rPr>
        <w:t>SQL injection based on ‘’ = ‘’ is always True</w:t>
      </w:r>
      <w:r w:rsidR="004A13F0">
        <w:rPr>
          <w:lang w:val="en-US"/>
        </w:rPr>
        <w:t>.</w:t>
      </w:r>
    </w:p>
    <w:p w:rsidR="00B56E37" w:rsidRDefault="00B56E37" w:rsidP="00B56E37">
      <w:pPr>
        <w:pStyle w:val="Listeafsnit"/>
        <w:numPr>
          <w:ilvl w:val="1"/>
          <w:numId w:val="1"/>
        </w:numPr>
        <w:rPr>
          <w:lang w:val="en-US"/>
        </w:rPr>
      </w:pPr>
      <w:r>
        <w:rPr>
          <w:lang w:val="en-US"/>
        </w:rPr>
        <w:t>Like the example above, we can also use other conditional statements like ‘’ = ‘’ to get the SQL query to deliver information to us.</w:t>
      </w:r>
      <w:r w:rsidR="0025396D">
        <w:rPr>
          <w:lang w:val="en-US"/>
        </w:rPr>
        <w:t xml:space="preserve"> </w:t>
      </w:r>
      <w:r w:rsidR="0025396D" w:rsidRPr="0025396D">
        <w:rPr>
          <w:lang w:val="en-US"/>
        </w:rPr>
        <w:t>The SQL above is valid and will return all rows from the "Users" table, since OR ""="" is always TRUE.</w:t>
      </w:r>
    </w:p>
    <w:p w:rsidR="00B56E37" w:rsidRDefault="00B56E37" w:rsidP="00B56E37">
      <w:pPr>
        <w:pStyle w:val="Listeafsnit"/>
        <w:numPr>
          <w:ilvl w:val="1"/>
          <w:numId w:val="1"/>
        </w:numPr>
        <w:rPr>
          <w:lang w:val="en-US"/>
        </w:rPr>
      </w:pPr>
      <w:r>
        <w:rPr>
          <w:noProof/>
        </w:rPr>
        <w:drawing>
          <wp:inline distT="0" distB="0" distL="0" distR="0" wp14:anchorId="1857F8CA" wp14:editId="1F76F2BA">
            <wp:extent cx="5361594" cy="95683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364" cy="976956"/>
                    </a:xfrm>
                    <a:prstGeom prst="rect">
                      <a:avLst/>
                    </a:prstGeom>
                  </pic:spPr>
                </pic:pic>
              </a:graphicData>
            </a:graphic>
          </wp:inline>
        </w:drawing>
      </w:r>
    </w:p>
    <w:p w:rsidR="00DE19AF" w:rsidRDefault="00DE19AF">
      <w:pPr>
        <w:rPr>
          <w:lang w:val="en-US"/>
        </w:rPr>
      </w:pPr>
      <w:r>
        <w:rPr>
          <w:lang w:val="en-US"/>
        </w:rPr>
        <w:br w:type="page"/>
      </w:r>
    </w:p>
    <w:p w:rsidR="00DE19AF" w:rsidRDefault="00DE19AF" w:rsidP="00DE19AF">
      <w:pPr>
        <w:pStyle w:val="Listeafsnit"/>
        <w:numPr>
          <w:ilvl w:val="0"/>
          <w:numId w:val="1"/>
        </w:numPr>
        <w:rPr>
          <w:lang w:val="en-US"/>
        </w:rPr>
      </w:pPr>
      <w:r>
        <w:rPr>
          <w:lang w:val="en-US"/>
        </w:rPr>
        <w:lastRenderedPageBreak/>
        <w:t xml:space="preserve">Down below is an example of an SQL injection attack illustrated, where batched SQL statements and an -- </w:t>
      </w:r>
      <w:proofErr w:type="spellStart"/>
      <w:r>
        <w:rPr>
          <w:lang w:val="en-US"/>
        </w:rPr>
        <w:t>outcomment</w:t>
      </w:r>
      <w:proofErr w:type="spellEnd"/>
      <w:r>
        <w:rPr>
          <w:lang w:val="en-US"/>
        </w:rPr>
        <w:t xml:space="preserve"> of the last ending tag.</w:t>
      </w:r>
    </w:p>
    <w:p w:rsidR="00DE19AF" w:rsidRDefault="00DE19AF" w:rsidP="00DE19AF">
      <w:pPr>
        <w:pStyle w:val="Listeafsnit"/>
        <w:numPr>
          <w:ilvl w:val="1"/>
          <w:numId w:val="1"/>
        </w:numPr>
        <w:rPr>
          <w:lang w:val="en-US"/>
        </w:rPr>
      </w:pPr>
      <w:r>
        <w:rPr>
          <w:lang w:val="en-US"/>
        </w:rPr>
        <w:t xml:space="preserve">It is in most cases important to make sure that the SQL query is correct in its syntax since it possible might not return anything if it fails to execute. That is why we </w:t>
      </w:r>
      <w:proofErr w:type="spellStart"/>
      <w:r>
        <w:rPr>
          <w:lang w:val="en-US"/>
        </w:rPr>
        <w:t>outcomment</w:t>
      </w:r>
      <w:proofErr w:type="spellEnd"/>
      <w:r>
        <w:rPr>
          <w:lang w:val="en-US"/>
        </w:rPr>
        <w:t xml:space="preserve"> the last part of the query, to make sure that the inject query ends as it should.</w:t>
      </w:r>
    </w:p>
    <w:p w:rsidR="00DE19AF" w:rsidRPr="00DE19AF" w:rsidRDefault="00DE19AF" w:rsidP="00DE19AF">
      <w:pPr>
        <w:pStyle w:val="Listeafsnit"/>
        <w:numPr>
          <w:ilvl w:val="0"/>
          <w:numId w:val="1"/>
        </w:numPr>
        <w:rPr>
          <w:lang w:val="en-US"/>
        </w:rPr>
      </w:pPr>
      <w:r>
        <w:rPr>
          <w:noProof/>
        </w:rPr>
        <w:drawing>
          <wp:inline distT="0" distB="0" distL="0" distR="0" wp14:anchorId="201F38F2" wp14:editId="68D864BE">
            <wp:extent cx="6120130" cy="2112010"/>
            <wp:effectExtent l="0" t="0" r="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112010"/>
                    </a:xfrm>
                    <a:prstGeom prst="rect">
                      <a:avLst/>
                    </a:prstGeom>
                  </pic:spPr>
                </pic:pic>
              </a:graphicData>
            </a:graphic>
          </wp:inline>
        </w:drawing>
      </w:r>
    </w:p>
    <w:p w:rsidR="004E0E01" w:rsidRDefault="004E0E01" w:rsidP="004421E2">
      <w:pPr>
        <w:rPr>
          <w:lang w:val="en-US"/>
        </w:rPr>
      </w:pPr>
    </w:p>
    <w:p w:rsidR="004421E2" w:rsidRDefault="004E0E01" w:rsidP="004421E2">
      <w:pPr>
        <w:rPr>
          <w:lang w:val="en-US"/>
        </w:rPr>
      </w:pPr>
      <w:r>
        <w:rPr>
          <w:lang w:val="en-US"/>
        </w:rPr>
        <w:t>In SQL queries AND binds stronger than OR, which makes it so that our AND condition that we provide the query for injection will overrule the OR and ultimately determine what is returned to us.</w:t>
      </w:r>
    </w:p>
    <w:p w:rsidR="009C6855" w:rsidRDefault="009C6855" w:rsidP="004421E2">
      <w:pPr>
        <w:rPr>
          <w:lang w:val="en-US"/>
        </w:rPr>
      </w:pPr>
    </w:p>
    <w:p w:rsidR="009C6855" w:rsidRDefault="009C6855" w:rsidP="004421E2">
      <w:pPr>
        <w:rPr>
          <w:lang w:val="en-US"/>
        </w:rPr>
      </w:pPr>
      <w:r>
        <w:rPr>
          <w:lang w:val="en-US"/>
        </w:rPr>
        <w:t>How to find DB object names.</w:t>
      </w:r>
    </w:p>
    <w:p w:rsidR="009C6855" w:rsidRDefault="009C6855" w:rsidP="009C6855">
      <w:pPr>
        <w:pStyle w:val="Listeafsnit"/>
        <w:numPr>
          <w:ilvl w:val="0"/>
          <w:numId w:val="1"/>
        </w:numPr>
        <w:rPr>
          <w:lang w:val="en-US"/>
        </w:rPr>
      </w:pPr>
      <w:r>
        <w:rPr>
          <w:lang w:val="en-US"/>
        </w:rPr>
        <w:t>SQL Exceptions</w:t>
      </w:r>
    </w:p>
    <w:p w:rsidR="009C6855" w:rsidRDefault="009C6855" w:rsidP="009C6855">
      <w:pPr>
        <w:pStyle w:val="Listeafsnit"/>
        <w:numPr>
          <w:ilvl w:val="1"/>
          <w:numId w:val="1"/>
        </w:numPr>
        <w:rPr>
          <w:lang w:val="en-US"/>
        </w:rPr>
      </w:pPr>
      <w:r>
        <w:rPr>
          <w:lang w:val="en-US"/>
        </w:rPr>
        <w:t xml:space="preserve">As hackers we can use the </w:t>
      </w:r>
      <w:r w:rsidR="0050053C">
        <w:rPr>
          <w:lang w:val="en-US"/>
        </w:rPr>
        <w:t>exceptions</w:t>
      </w:r>
      <w:r>
        <w:rPr>
          <w:lang w:val="en-US"/>
        </w:rPr>
        <w:t xml:space="preserve"> that are thrown and </w:t>
      </w:r>
      <w:r w:rsidR="0050053C">
        <w:rPr>
          <w:lang w:val="en-US"/>
        </w:rPr>
        <w:t>forwarded</w:t>
      </w:r>
      <w:r>
        <w:rPr>
          <w:lang w:val="en-US"/>
        </w:rPr>
        <w:t xml:space="preserve"> to us, to determine the </w:t>
      </w:r>
      <w:r w:rsidR="0050053C">
        <w:rPr>
          <w:lang w:val="en-US"/>
        </w:rPr>
        <w:t>v</w:t>
      </w:r>
      <w:r>
        <w:rPr>
          <w:lang w:val="en-US"/>
        </w:rPr>
        <w:t xml:space="preserve">ery syntax or technologies used. Worst would almost be to get a </w:t>
      </w:r>
      <w:r w:rsidR="0050053C">
        <w:rPr>
          <w:lang w:val="en-US"/>
        </w:rPr>
        <w:t xml:space="preserve">snippet </w:t>
      </w:r>
      <w:r>
        <w:rPr>
          <w:lang w:val="en-US"/>
        </w:rPr>
        <w:t>of the SQL used as well as all the table and object names.</w:t>
      </w:r>
    </w:p>
    <w:p w:rsidR="009C6855" w:rsidRDefault="009C6855" w:rsidP="009C6855">
      <w:pPr>
        <w:pStyle w:val="Listeafsnit"/>
        <w:numPr>
          <w:ilvl w:val="1"/>
          <w:numId w:val="1"/>
        </w:numPr>
        <w:rPr>
          <w:lang w:val="en-US"/>
        </w:rPr>
      </w:pPr>
      <w:r>
        <w:rPr>
          <w:lang w:val="en-US"/>
        </w:rPr>
        <w:t>Here we want to never forward SQL exceptions to our client. We don’t want to give the hacker an idea of what is going on behind down in the SQL.</w:t>
      </w:r>
    </w:p>
    <w:p w:rsidR="00851BC9" w:rsidRDefault="00851BC9" w:rsidP="00851BC9">
      <w:pPr>
        <w:pStyle w:val="Listeafsnit"/>
        <w:numPr>
          <w:ilvl w:val="0"/>
          <w:numId w:val="1"/>
        </w:numPr>
        <w:rPr>
          <w:lang w:val="en-US"/>
        </w:rPr>
      </w:pPr>
      <w:r>
        <w:rPr>
          <w:lang w:val="en-US"/>
        </w:rPr>
        <w:t>Guessing</w:t>
      </w:r>
    </w:p>
    <w:p w:rsidR="00851BC9" w:rsidRDefault="00851BC9" w:rsidP="00851BC9">
      <w:pPr>
        <w:pStyle w:val="Listeafsnit"/>
        <w:numPr>
          <w:ilvl w:val="1"/>
          <w:numId w:val="1"/>
        </w:numPr>
        <w:rPr>
          <w:lang w:val="en-US"/>
        </w:rPr>
      </w:pPr>
      <w:r>
        <w:rPr>
          <w:lang w:val="en-US"/>
        </w:rPr>
        <w:t xml:space="preserve">By trying and testing different SQL code in a user input, we can see if the </w:t>
      </w:r>
      <w:r w:rsidR="0050053C">
        <w:rPr>
          <w:lang w:val="en-US"/>
        </w:rPr>
        <w:t>server’s</w:t>
      </w:r>
      <w:r>
        <w:rPr>
          <w:lang w:val="en-US"/>
        </w:rPr>
        <w:t xml:space="preserve"> backend </w:t>
      </w:r>
      <w:r w:rsidR="0050053C">
        <w:rPr>
          <w:lang w:val="en-US"/>
        </w:rPr>
        <w:t>won’t</w:t>
      </w:r>
      <w:r>
        <w:rPr>
          <w:lang w:val="en-US"/>
        </w:rPr>
        <w:t xml:space="preserve"> supply us </w:t>
      </w:r>
      <w:r w:rsidR="0050053C">
        <w:rPr>
          <w:lang w:val="en-US"/>
        </w:rPr>
        <w:t>with</w:t>
      </w:r>
      <w:r>
        <w:rPr>
          <w:lang w:val="en-US"/>
        </w:rPr>
        <w:t xml:space="preserve"> some SQL related information, exceptions or an idea of </w:t>
      </w:r>
      <w:r w:rsidR="0050053C">
        <w:rPr>
          <w:lang w:val="en-US"/>
        </w:rPr>
        <w:t>whether</w:t>
      </w:r>
      <w:r>
        <w:rPr>
          <w:lang w:val="en-US"/>
        </w:rPr>
        <w:t xml:space="preserve"> we are getting closer to something or not.</w:t>
      </w:r>
      <w:r w:rsidR="009C0342">
        <w:rPr>
          <w:lang w:val="en-US"/>
        </w:rPr>
        <w:t xml:space="preserve"> We can also try some of the more popular SQL injection attempts to see if there should be any typical flaws that we can exploit.</w:t>
      </w:r>
    </w:p>
    <w:p w:rsidR="00851BC9" w:rsidRDefault="00851BC9" w:rsidP="00851BC9">
      <w:pPr>
        <w:pStyle w:val="Listeafsnit"/>
        <w:numPr>
          <w:ilvl w:val="0"/>
          <w:numId w:val="1"/>
        </w:numPr>
        <w:rPr>
          <w:lang w:val="en-US"/>
        </w:rPr>
      </w:pPr>
      <w:r>
        <w:rPr>
          <w:lang w:val="en-US"/>
        </w:rPr>
        <w:t>Insider knowledge</w:t>
      </w:r>
    </w:p>
    <w:p w:rsidR="00851BC9" w:rsidRDefault="00851BC9" w:rsidP="00851BC9">
      <w:pPr>
        <w:pStyle w:val="Listeafsnit"/>
        <w:numPr>
          <w:ilvl w:val="1"/>
          <w:numId w:val="1"/>
        </w:numPr>
        <w:rPr>
          <w:lang w:val="en-US"/>
        </w:rPr>
      </w:pPr>
      <w:r>
        <w:rPr>
          <w:lang w:val="en-US"/>
        </w:rPr>
        <w:t xml:space="preserve">Former coworkers are also a thread to injection attacks since they have inside </w:t>
      </w:r>
      <w:r w:rsidR="0050053C">
        <w:rPr>
          <w:lang w:val="en-US"/>
        </w:rPr>
        <w:t>knowledge</w:t>
      </w:r>
      <w:r>
        <w:rPr>
          <w:lang w:val="en-US"/>
        </w:rPr>
        <w:t xml:space="preserve"> of the </w:t>
      </w:r>
      <w:r w:rsidR="0050053C">
        <w:rPr>
          <w:lang w:val="en-US"/>
        </w:rPr>
        <w:t>technologies</w:t>
      </w:r>
      <w:r>
        <w:rPr>
          <w:lang w:val="en-US"/>
        </w:rPr>
        <w:t xml:space="preserve">, workarounds or queries used and hoe they may be exploited. This is obviously also a </w:t>
      </w:r>
      <w:r w:rsidR="0050053C">
        <w:rPr>
          <w:lang w:val="en-US"/>
        </w:rPr>
        <w:t>vulnerability</w:t>
      </w:r>
      <w:r>
        <w:rPr>
          <w:lang w:val="en-US"/>
        </w:rPr>
        <w:t xml:space="preserve"> and a possible attack vector.</w:t>
      </w:r>
    </w:p>
    <w:p w:rsidR="00F30681" w:rsidRDefault="00F30681" w:rsidP="00851BC9">
      <w:pPr>
        <w:rPr>
          <w:lang w:val="en-US"/>
        </w:rPr>
      </w:pPr>
    </w:p>
    <w:p w:rsidR="00467894" w:rsidRDefault="00467894">
      <w:pPr>
        <w:rPr>
          <w:lang w:val="en-US"/>
        </w:rPr>
      </w:pPr>
      <w:r>
        <w:rPr>
          <w:lang w:val="en-US"/>
        </w:rPr>
        <w:br w:type="page"/>
      </w:r>
    </w:p>
    <w:p w:rsidR="00851BC9" w:rsidRDefault="00F30681" w:rsidP="00851BC9">
      <w:pPr>
        <w:rPr>
          <w:lang w:val="en-US"/>
        </w:rPr>
      </w:pPr>
      <w:r>
        <w:rPr>
          <w:lang w:val="en-US"/>
        </w:rPr>
        <w:lastRenderedPageBreak/>
        <w:t>How to prevent SQL injection.</w:t>
      </w:r>
    </w:p>
    <w:p w:rsidR="00F30681" w:rsidRDefault="00F30681" w:rsidP="00F30681">
      <w:pPr>
        <w:pStyle w:val="Listeafsnit"/>
        <w:numPr>
          <w:ilvl w:val="0"/>
          <w:numId w:val="1"/>
        </w:numPr>
        <w:rPr>
          <w:lang w:val="en-US"/>
        </w:rPr>
      </w:pPr>
      <w:r>
        <w:rPr>
          <w:lang w:val="en-US"/>
        </w:rPr>
        <w:t>Manual formatting is not good</w:t>
      </w:r>
    </w:p>
    <w:p w:rsidR="00F30681" w:rsidRDefault="00F30681" w:rsidP="00F30681">
      <w:pPr>
        <w:pStyle w:val="Listeafsnit"/>
        <w:numPr>
          <w:ilvl w:val="1"/>
          <w:numId w:val="1"/>
        </w:numPr>
        <w:rPr>
          <w:lang w:val="en-US"/>
        </w:rPr>
      </w:pPr>
      <w:r>
        <w:rPr>
          <w:lang w:val="en-US"/>
        </w:rPr>
        <w:t>Doing our formatting manually is both labor intensive, and leaves room for</w:t>
      </w:r>
      <w:r w:rsidR="0057148A">
        <w:rPr>
          <w:lang w:val="en-US"/>
        </w:rPr>
        <w:t xml:space="preserve"> </w:t>
      </w:r>
      <w:r w:rsidR="00A814CA">
        <w:rPr>
          <w:lang w:val="en-US"/>
        </w:rPr>
        <w:t>incompletion</w:t>
      </w:r>
      <w:r>
        <w:rPr>
          <w:lang w:val="en-US"/>
        </w:rPr>
        <w:t xml:space="preserve">. Manual formatting can </w:t>
      </w:r>
      <w:r w:rsidR="00964677">
        <w:rPr>
          <w:lang w:val="en-US"/>
        </w:rPr>
        <w:t xml:space="preserve">accidently ruin our data, by formatting it before we execute the SQL query. An </w:t>
      </w:r>
      <w:r w:rsidR="00A814CA">
        <w:rPr>
          <w:lang w:val="en-US"/>
        </w:rPr>
        <w:t>example</w:t>
      </w:r>
      <w:r w:rsidR="00964677">
        <w:rPr>
          <w:lang w:val="en-US"/>
        </w:rPr>
        <w:t xml:space="preserve"> is when someone has an </w:t>
      </w:r>
      <w:r w:rsidR="0057148A">
        <w:rPr>
          <w:lang w:val="en-US"/>
        </w:rPr>
        <w:t>‘</w:t>
      </w:r>
      <w:r w:rsidR="000B7537">
        <w:rPr>
          <w:lang w:val="en-US"/>
        </w:rPr>
        <w:t xml:space="preserve"> </w:t>
      </w:r>
      <w:r w:rsidR="0057148A">
        <w:rPr>
          <w:lang w:val="en-US"/>
        </w:rPr>
        <w:t>in</w:t>
      </w:r>
      <w:r w:rsidR="00964677">
        <w:rPr>
          <w:lang w:val="en-US"/>
        </w:rPr>
        <w:t xml:space="preserve"> their name, and we have manually formatted the SQL to not accept ‘</w:t>
      </w:r>
      <w:r w:rsidR="00CB49ED">
        <w:rPr>
          <w:lang w:val="en-US"/>
        </w:rPr>
        <w:t xml:space="preserve"> </w:t>
      </w:r>
      <w:r w:rsidR="00964677">
        <w:rPr>
          <w:lang w:val="en-US"/>
        </w:rPr>
        <w:t xml:space="preserve">since we don’t what </w:t>
      </w:r>
      <w:r w:rsidR="00D627B2">
        <w:rPr>
          <w:lang w:val="en-US"/>
        </w:rPr>
        <w:t>SQL</w:t>
      </w:r>
      <w:r w:rsidR="00964677">
        <w:rPr>
          <w:lang w:val="en-US"/>
        </w:rPr>
        <w:t xml:space="preserve"> injections changing our </w:t>
      </w:r>
      <w:r w:rsidR="00D627B2">
        <w:rPr>
          <w:lang w:val="en-US"/>
        </w:rPr>
        <w:t>query</w:t>
      </w:r>
      <w:r w:rsidR="00964677">
        <w:rPr>
          <w:lang w:val="en-US"/>
        </w:rPr>
        <w:t xml:space="preserve"> condition.</w:t>
      </w:r>
      <w:r w:rsidR="00E20A18">
        <w:rPr>
          <w:lang w:val="en-US"/>
        </w:rPr>
        <w:t xml:space="preserve"> Because we can ruin our data like </w:t>
      </w:r>
      <w:r w:rsidR="005E5B66">
        <w:rPr>
          <w:lang w:val="en-US"/>
        </w:rPr>
        <w:t>this or</w:t>
      </w:r>
      <w:r w:rsidR="00E20A18">
        <w:rPr>
          <w:lang w:val="en-US"/>
        </w:rPr>
        <w:t xml:space="preserve"> leave even bigger holes vulnerable</w:t>
      </w:r>
      <w:r w:rsidR="00E45ED3">
        <w:rPr>
          <w:lang w:val="en-US"/>
        </w:rPr>
        <w:t>.</w:t>
      </w:r>
    </w:p>
    <w:p w:rsidR="005946D3" w:rsidRDefault="005946D3" w:rsidP="005946D3">
      <w:pPr>
        <w:pStyle w:val="Listeafsnit"/>
        <w:numPr>
          <w:ilvl w:val="0"/>
          <w:numId w:val="1"/>
        </w:numPr>
        <w:rPr>
          <w:lang w:val="en-US"/>
        </w:rPr>
      </w:pPr>
      <w:r>
        <w:rPr>
          <w:lang w:val="en-US"/>
        </w:rPr>
        <w:t>Escaping</w:t>
      </w:r>
    </w:p>
    <w:p w:rsidR="00042BAC" w:rsidRDefault="00042BAC" w:rsidP="00042BAC">
      <w:pPr>
        <w:pStyle w:val="Listeafsnit"/>
        <w:numPr>
          <w:ilvl w:val="1"/>
          <w:numId w:val="1"/>
        </w:numPr>
        <w:rPr>
          <w:lang w:val="en-US"/>
        </w:rPr>
      </w:pPr>
      <w:r w:rsidRPr="00042BAC">
        <w:rPr>
          <w:lang w:val="en-US"/>
        </w:rPr>
        <w:t>Escape sequences are used within an SQL statement to tell the driver that the escaped part of the SQL string should be handled differently. When the JDBC driver processes the escaped part of an SQL string, it translates that part of the string into SQL code that SQL Server understands.</w:t>
      </w:r>
      <w:r>
        <w:rPr>
          <w:lang w:val="en-US"/>
        </w:rPr>
        <w:t xml:space="preserve"> We can use escaping to get rid of/escape different characters within our </w:t>
      </w:r>
      <w:r w:rsidR="00E43EF5">
        <w:rPr>
          <w:lang w:val="en-US"/>
        </w:rPr>
        <w:t>SQL string</w:t>
      </w:r>
      <w:r>
        <w:rPr>
          <w:lang w:val="en-US"/>
        </w:rPr>
        <w:t>.</w:t>
      </w:r>
      <w:r w:rsidR="00BD6643">
        <w:rPr>
          <w:lang w:val="en-US"/>
        </w:rPr>
        <w:t xml:space="preserve"> </w:t>
      </w:r>
      <w:r w:rsidR="00BD6643" w:rsidRPr="00BD6643">
        <w:rPr>
          <w:lang w:val="en-US"/>
        </w:rPr>
        <w:t>An escape sequence is a sequence of characters that does not represent itself when used inside a character or string literal</w:t>
      </w:r>
      <w:r w:rsidR="00BD6643">
        <w:rPr>
          <w:lang w:val="en-US"/>
        </w:rPr>
        <w:t>.</w:t>
      </w:r>
    </w:p>
    <w:p w:rsidR="005946D3" w:rsidRDefault="00D41BE7" w:rsidP="005946D3">
      <w:pPr>
        <w:pStyle w:val="Listeafsnit"/>
        <w:numPr>
          <w:ilvl w:val="0"/>
          <w:numId w:val="1"/>
        </w:numPr>
        <w:rPr>
          <w:lang w:val="en-US"/>
        </w:rPr>
      </w:pPr>
      <w:r>
        <w:rPr>
          <w:lang w:val="en-US"/>
        </w:rPr>
        <w:t>Parameterized</w:t>
      </w:r>
      <w:r w:rsidR="005946D3">
        <w:rPr>
          <w:lang w:val="en-US"/>
        </w:rPr>
        <w:t xml:space="preserve"> queries</w:t>
      </w:r>
    </w:p>
    <w:p w:rsidR="005946D3" w:rsidRDefault="005946D3" w:rsidP="005946D3">
      <w:pPr>
        <w:pStyle w:val="Listeafsnit"/>
        <w:numPr>
          <w:ilvl w:val="1"/>
          <w:numId w:val="1"/>
        </w:numPr>
        <w:rPr>
          <w:lang w:val="en-US"/>
        </w:rPr>
      </w:pPr>
      <w:r>
        <w:rPr>
          <w:lang w:val="en-US"/>
        </w:rPr>
        <w:t xml:space="preserve">Prepared </w:t>
      </w:r>
      <w:r w:rsidR="008E7609">
        <w:rPr>
          <w:lang w:val="en-US"/>
        </w:rPr>
        <w:t>statements</w:t>
      </w:r>
    </w:p>
    <w:p w:rsidR="008E7609" w:rsidRDefault="008E7609" w:rsidP="008E7609">
      <w:pPr>
        <w:pStyle w:val="Listeafsnit"/>
        <w:numPr>
          <w:ilvl w:val="2"/>
          <w:numId w:val="1"/>
        </w:numPr>
        <w:rPr>
          <w:lang w:val="en-US"/>
        </w:rPr>
      </w:pPr>
      <w:r>
        <w:rPr>
          <w:lang w:val="en-US"/>
        </w:rPr>
        <w:t xml:space="preserve">Prepared statements </w:t>
      </w:r>
      <w:r w:rsidR="00D41BE7">
        <w:rPr>
          <w:lang w:val="en-US"/>
        </w:rPr>
        <w:t>are</w:t>
      </w:r>
      <w:r>
        <w:rPr>
          <w:lang w:val="en-US"/>
        </w:rPr>
        <w:t xml:space="preserve"> about preparing </w:t>
      </w:r>
      <w:r w:rsidR="00857860">
        <w:rPr>
          <w:lang w:val="en-US"/>
        </w:rPr>
        <w:t xml:space="preserve">a </w:t>
      </w:r>
      <w:r>
        <w:rPr>
          <w:lang w:val="en-US"/>
        </w:rPr>
        <w:t xml:space="preserve">query with </w:t>
      </w:r>
      <w:r w:rsidR="00857860">
        <w:rPr>
          <w:lang w:val="en-US"/>
        </w:rPr>
        <w:t>unspecified variables called parameters which are typically marked with ‘?’</w:t>
      </w:r>
      <w:r w:rsidR="00D41BE7">
        <w:rPr>
          <w:lang w:val="en-US"/>
        </w:rPr>
        <w:t xml:space="preserve">. </w:t>
      </w:r>
      <w:r w:rsidR="00857860">
        <w:rPr>
          <w:lang w:val="en-US"/>
        </w:rPr>
        <w:t xml:space="preserve">These unspecified variables will stand in for the placeholders in the query. </w:t>
      </w:r>
      <w:r w:rsidR="00D41BE7" w:rsidRPr="00D41BE7">
        <w:rPr>
          <w:lang w:val="en-US"/>
        </w:rPr>
        <w:t>The idea of a native prepared statement is smart and simple: the query and the data are sent to the server separated from each other, and thus there is no chance for them to interfere. Which makes SQL injection outright impossible.</w:t>
      </w:r>
      <w:r w:rsidR="00D41BE7">
        <w:rPr>
          <w:lang w:val="en-US"/>
        </w:rPr>
        <w:t xml:space="preserve"> The queries can also.</w:t>
      </w:r>
    </w:p>
    <w:p w:rsidR="008E7609" w:rsidRDefault="008E7609" w:rsidP="008E7609">
      <w:pPr>
        <w:pStyle w:val="Listeafsnit"/>
        <w:numPr>
          <w:ilvl w:val="2"/>
          <w:numId w:val="1"/>
        </w:numPr>
        <w:rPr>
          <w:lang w:val="en-US"/>
        </w:rPr>
      </w:pPr>
      <w:r>
        <w:rPr>
          <w:noProof/>
        </w:rPr>
        <w:drawing>
          <wp:inline distT="0" distB="0" distL="0" distR="0" wp14:anchorId="754B107E" wp14:editId="7F8A9DCE">
            <wp:extent cx="5444721" cy="664914"/>
            <wp:effectExtent l="0" t="0" r="3810" b="190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78" cy="668511"/>
                    </a:xfrm>
                    <a:prstGeom prst="rect">
                      <a:avLst/>
                    </a:prstGeom>
                  </pic:spPr>
                </pic:pic>
              </a:graphicData>
            </a:graphic>
          </wp:inline>
        </w:drawing>
      </w:r>
    </w:p>
    <w:p w:rsidR="00A76B5A" w:rsidRDefault="00A76B5A" w:rsidP="008E7609">
      <w:pPr>
        <w:pStyle w:val="Listeafsnit"/>
        <w:numPr>
          <w:ilvl w:val="2"/>
          <w:numId w:val="1"/>
        </w:numPr>
        <w:rPr>
          <w:lang w:val="en-US"/>
        </w:rPr>
      </w:pPr>
      <w:r>
        <w:rPr>
          <w:lang w:val="en-US"/>
        </w:rPr>
        <w:t>It almost always pays off to use a prepared statement if you can.</w:t>
      </w:r>
      <w:r w:rsidR="006850F9">
        <w:rPr>
          <w:lang w:val="en-US"/>
        </w:rPr>
        <w:t xml:space="preserve"> </w:t>
      </w:r>
      <w:r w:rsidR="006850F9" w:rsidRPr="006850F9">
        <w:rPr>
          <w:lang w:val="en-US"/>
        </w:rPr>
        <w:t>The main and most essential benefit of prepared statements is the elimination of all the dangers of manual formatting</w:t>
      </w:r>
      <w:r w:rsidR="006850F9">
        <w:rPr>
          <w:lang w:val="en-US"/>
        </w:rPr>
        <w:t>.</w:t>
      </w:r>
    </w:p>
    <w:p w:rsidR="00A76B5A" w:rsidRDefault="006850F9" w:rsidP="008E7609">
      <w:pPr>
        <w:pStyle w:val="Listeafsnit"/>
        <w:numPr>
          <w:ilvl w:val="2"/>
          <w:numId w:val="1"/>
        </w:numPr>
        <w:rPr>
          <w:lang w:val="en-US"/>
        </w:rPr>
      </w:pPr>
      <w:r>
        <w:rPr>
          <w:noProof/>
        </w:rPr>
        <w:drawing>
          <wp:inline distT="0" distB="0" distL="0" distR="0" wp14:anchorId="228AEF20" wp14:editId="68A9EBF6">
            <wp:extent cx="4107622" cy="2907469"/>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933" cy="2921138"/>
                    </a:xfrm>
                    <a:prstGeom prst="rect">
                      <a:avLst/>
                    </a:prstGeom>
                  </pic:spPr>
                </pic:pic>
              </a:graphicData>
            </a:graphic>
          </wp:inline>
        </w:drawing>
      </w:r>
    </w:p>
    <w:p w:rsidR="00DD7A3C" w:rsidRDefault="00DD7A3C">
      <w:pPr>
        <w:rPr>
          <w:lang w:val="en-US"/>
        </w:rPr>
      </w:pPr>
    </w:p>
    <w:p w:rsidR="00A814CA" w:rsidRDefault="00A814CA" w:rsidP="00A814CA">
      <w:pPr>
        <w:pStyle w:val="Listeafsnit"/>
        <w:numPr>
          <w:ilvl w:val="1"/>
          <w:numId w:val="1"/>
        </w:numPr>
        <w:rPr>
          <w:lang w:val="en-US"/>
        </w:rPr>
      </w:pPr>
      <w:r>
        <w:rPr>
          <w:lang w:val="en-US"/>
        </w:rPr>
        <w:t>Works for static queries</w:t>
      </w:r>
    </w:p>
    <w:p w:rsidR="00A814CA" w:rsidRDefault="00CF3DBB" w:rsidP="00A814CA">
      <w:pPr>
        <w:pStyle w:val="Listeafsnit"/>
        <w:numPr>
          <w:ilvl w:val="2"/>
          <w:numId w:val="1"/>
        </w:numPr>
        <w:rPr>
          <w:lang w:val="en-US"/>
        </w:rPr>
      </w:pPr>
      <w:r w:rsidRPr="00CF3DBB">
        <w:rPr>
          <w:lang w:val="en-US"/>
        </w:rPr>
        <w:t>Static SQL is SQL statements in an application that do not change at runtime and, therefore, can be hard-coded into the application.</w:t>
      </w:r>
      <w:r w:rsidRPr="00CF3DBB">
        <w:rPr>
          <w:lang w:val="en-US"/>
        </w:rPr>
        <w:t xml:space="preserve"> </w:t>
      </w:r>
      <w:r>
        <w:rPr>
          <w:lang w:val="en-US"/>
        </w:rPr>
        <w:t>I</w:t>
      </w:r>
      <w:r w:rsidR="00A76B5A" w:rsidRPr="00A76B5A">
        <w:rPr>
          <w:lang w:val="en-US"/>
        </w:rPr>
        <w:t>f your query is completely static, and doesn't contain any variable in it, there is no need to use a prepared statement.</w:t>
      </w:r>
    </w:p>
    <w:p w:rsidR="00A76B5A" w:rsidRDefault="00A76B5A" w:rsidP="00A76B5A">
      <w:pPr>
        <w:pStyle w:val="Listeafsnit"/>
        <w:numPr>
          <w:ilvl w:val="0"/>
          <w:numId w:val="1"/>
        </w:numPr>
        <w:rPr>
          <w:lang w:val="en-US"/>
        </w:rPr>
      </w:pPr>
      <w:r>
        <w:rPr>
          <w:lang w:val="en-US"/>
        </w:rPr>
        <w:t>Placeholders</w:t>
      </w:r>
    </w:p>
    <w:p w:rsidR="00A76B5A" w:rsidRDefault="00A76B5A" w:rsidP="00A76B5A">
      <w:pPr>
        <w:pStyle w:val="Listeafsnit"/>
        <w:numPr>
          <w:ilvl w:val="1"/>
          <w:numId w:val="1"/>
        </w:numPr>
        <w:rPr>
          <w:lang w:val="en-US"/>
        </w:rPr>
      </w:pPr>
      <w:r>
        <w:rPr>
          <w:lang w:val="en-US"/>
        </w:rPr>
        <w:t>For dynamic queries</w:t>
      </w:r>
    </w:p>
    <w:p w:rsidR="00210481" w:rsidRDefault="000B7537" w:rsidP="00210481">
      <w:pPr>
        <w:pStyle w:val="Listeafsnit"/>
        <w:numPr>
          <w:ilvl w:val="2"/>
          <w:numId w:val="1"/>
        </w:numPr>
        <w:rPr>
          <w:lang w:val="en-US"/>
        </w:rPr>
      </w:pPr>
      <w:r w:rsidRPr="000B7537">
        <w:rPr>
          <w:color w:val="000000"/>
          <w:lang w:val="en-US"/>
        </w:rPr>
        <w:t xml:space="preserve">When dealing with dynamic queries we can never be sure that the variables contain valid values or not. Here the placeholders </w:t>
      </w:r>
      <w:r w:rsidRPr="000B7537">
        <w:rPr>
          <w:color w:val="000000"/>
          <w:lang w:val="en-US"/>
        </w:rPr>
        <w:t>make</w:t>
      </w:r>
      <w:r w:rsidRPr="000B7537">
        <w:rPr>
          <w:color w:val="000000"/>
          <w:lang w:val="en-US"/>
        </w:rPr>
        <w:t xml:space="preserve"> sure that our statement contains the values needed to execute the query, and that they are valid values. We have to implement placeholders for every dynamic value or type.</w:t>
      </w:r>
      <w:r w:rsidRPr="000B7537">
        <w:rPr>
          <w:noProof/>
          <w:lang w:val="en-US"/>
        </w:rPr>
        <w:t xml:space="preserve"> </w:t>
      </w:r>
      <w:r w:rsidR="00210481">
        <w:rPr>
          <w:noProof/>
        </w:rPr>
        <w:drawing>
          <wp:inline distT="0" distB="0" distL="0" distR="0" wp14:anchorId="5DD2B867" wp14:editId="49550B68">
            <wp:extent cx="5392767" cy="175357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415" cy="1769392"/>
                    </a:xfrm>
                    <a:prstGeom prst="rect">
                      <a:avLst/>
                    </a:prstGeom>
                  </pic:spPr>
                </pic:pic>
              </a:graphicData>
            </a:graphic>
          </wp:inline>
        </w:drawing>
      </w:r>
    </w:p>
    <w:p w:rsidR="00A76B5A" w:rsidRDefault="00210481" w:rsidP="00210481">
      <w:pPr>
        <w:pStyle w:val="Listeafsnit"/>
        <w:numPr>
          <w:ilvl w:val="1"/>
          <w:numId w:val="1"/>
        </w:numPr>
        <w:rPr>
          <w:lang w:val="en-US"/>
        </w:rPr>
      </w:pPr>
      <w:r>
        <w:rPr>
          <w:lang w:val="en-US"/>
        </w:rPr>
        <w:t>For Arrays</w:t>
      </w:r>
    </w:p>
    <w:p w:rsidR="00F3196F" w:rsidRPr="00F3196F" w:rsidRDefault="00F3196F" w:rsidP="00F3196F">
      <w:pPr>
        <w:pStyle w:val="Listeafsnit"/>
        <w:numPr>
          <w:ilvl w:val="2"/>
          <w:numId w:val="1"/>
        </w:numPr>
        <w:rPr>
          <w:lang w:val="en-GB"/>
        </w:rPr>
      </w:pPr>
      <w:r>
        <w:rPr>
          <w:lang w:val="en-US"/>
        </w:rPr>
        <w:t xml:space="preserve">There are also placeholders for arrays by using the type SET. </w:t>
      </w:r>
      <w:r w:rsidRPr="0038792C">
        <w:rPr>
          <w:lang w:val="en-GB"/>
        </w:rPr>
        <w:t>The special SET type consists for a comma separated identifier=string value pairs.</w:t>
      </w:r>
    </w:p>
    <w:p w:rsidR="00210481" w:rsidRDefault="00210481" w:rsidP="00210481">
      <w:pPr>
        <w:pStyle w:val="Listeafsnit"/>
        <w:numPr>
          <w:ilvl w:val="1"/>
          <w:numId w:val="1"/>
        </w:numPr>
        <w:rPr>
          <w:lang w:val="en-US"/>
        </w:rPr>
      </w:pPr>
      <w:r>
        <w:rPr>
          <w:lang w:val="en-US"/>
        </w:rPr>
        <w:t>Whitelisting</w:t>
      </w:r>
    </w:p>
    <w:p w:rsidR="00210481" w:rsidRDefault="00210481" w:rsidP="00210481">
      <w:pPr>
        <w:pStyle w:val="Listeafsnit"/>
        <w:numPr>
          <w:ilvl w:val="2"/>
          <w:numId w:val="1"/>
        </w:numPr>
      </w:pPr>
      <w:r w:rsidRPr="00210481">
        <w:t>Man kan lave en blacklist o</w:t>
      </w:r>
      <w:r>
        <w:t>ver statements der ikke er tilladte.</w:t>
      </w:r>
    </w:p>
    <w:p w:rsidR="00210481" w:rsidRDefault="00210481" w:rsidP="00210481">
      <w:pPr>
        <w:pStyle w:val="Listeafsnit"/>
        <w:numPr>
          <w:ilvl w:val="2"/>
          <w:numId w:val="1"/>
        </w:numPr>
      </w:pPr>
      <w:r>
        <w:t>Man kunne derimod også lave en whitelist over de statements der er tilladte, og på den måde sikre sig mod uforudsete statements</w:t>
      </w:r>
      <w:r w:rsidR="00A23F69">
        <w:t>. Nogle man har godkendt på forhånd i modsætning til nogen man har afvist.</w:t>
      </w:r>
    </w:p>
    <w:p w:rsidR="001A57C6" w:rsidRDefault="001A57C6" w:rsidP="00210481">
      <w:pPr>
        <w:pStyle w:val="Listeafsnit"/>
        <w:numPr>
          <w:ilvl w:val="2"/>
          <w:numId w:val="1"/>
        </w:numPr>
      </w:pPr>
      <w:r>
        <w:t xml:space="preserve">Hvis noget bliver </w:t>
      </w:r>
      <w:r w:rsidR="009038D4">
        <w:t>afvist,</w:t>
      </w:r>
      <w:r>
        <w:t xml:space="preserve"> kan man logge det samt det statement der blev forsøgt kørt.</w:t>
      </w:r>
    </w:p>
    <w:p w:rsidR="002F6E1E" w:rsidRDefault="002F6E1E" w:rsidP="002F6E1E"/>
    <w:p w:rsidR="002F6E1E" w:rsidRDefault="002F6E1E" w:rsidP="002F6E1E">
      <w:r>
        <w:t>Placeholders</w:t>
      </w:r>
    </w:p>
    <w:p w:rsidR="002F6E1E" w:rsidRPr="0038792C" w:rsidRDefault="00B060A7" w:rsidP="002F6E1E">
      <w:pPr>
        <w:pStyle w:val="Listeafsnit"/>
        <w:numPr>
          <w:ilvl w:val="0"/>
          <w:numId w:val="1"/>
        </w:numPr>
        <w:rPr>
          <w:lang w:val="en-GB"/>
        </w:rPr>
      </w:pPr>
      <w:r w:rsidRPr="0038792C">
        <w:rPr>
          <w:lang w:val="en-GB"/>
        </w:rPr>
        <w:t xml:space="preserve">Identifier </w:t>
      </w:r>
      <w:r w:rsidR="0038792C" w:rsidRPr="0038792C">
        <w:rPr>
          <w:lang w:val="en-GB"/>
        </w:rPr>
        <w:t>placeholder</w:t>
      </w:r>
      <w:r w:rsidRPr="0038792C">
        <w:rPr>
          <w:lang w:val="en-GB"/>
        </w:rPr>
        <w:t xml:space="preserve"> (single </w:t>
      </w:r>
      <w:r w:rsidR="0038792C" w:rsidRPr="0038792C">
        <w:rPr>
          <w:lang w:val="en-GB"/>
        </w:rPr>
        <w:t>identifier</w:t>
      </w:r>
      <w:r w:rsidRPr="0038792C">
        <w:rPr>
          <w:lang w:val="en-GB"/>
        </w:rPr>
        <w:t>)</w:t>
      </w:r>
    </w:p>
    <w:p w:rsidR="00B060A7" w:rsidRPr="0038792C" w:rsidRDefault="00B060A7" w:rsidP="002F6E1E">
      <w:pPr>
        <w:pStyle w:val="Listeafsnit"/>
        <w:numPr>
          <w:ilvl w:val="0"/>
          <w:numId w:val="1"/>
        </w:numPr>
        <w:rPr>
          <w:lang w:val="en-GB"/>
        </w:rPr>
      </w:pPr>
      <w:r w:rsidRPr="0038792C">
        <w:rPr>
          <w:lang w:val="en-GB"/>
        </w:rPr>
        <w:t xml:space="preserve">Identifier list (comma </w:t>
      </w:r>
      <w:r w:rsidR="0038792C" w:rsidRPr="0038792C">
        <w:rPr>
          <w:lang w:val="en-GB"/>
        </w:rPr>
        <w:t>separated</w:t>
      </w:r>
      <w:r w:rsidRPr="0038792C">
        <w:rPr>
          <w:lang w:val="en-GB"/>
        </w:rPr>
        <w:t xml:space="preserve"> </w:t>
      </w:r>
      <w:r w:rsidR="0038792C" w:rsidRPr="0038792C">
        <w:rPr>
          <w:lang w:val="en-GB"/>
        </w:rPr>
        <w:t>identifiers</w:t>
      </w:r>
      <w:r w:rsidRPr="0038792C">
        <w:rPr>
          <w:lang w:val="en-GB"/>
        </w:rPr>
        <w:t>)</w:t>
      </w:r>
    </w:p>
    <w:p w:rsidR="00B060A7" w:rsidRPr="0038792C" w:rsidRDefault="00B060A7" w:rsidP="002F6E1E">
      <w:pPr>
        <w:pStyle w:val="Listeafsnit"/>
        <w:numPr>
          <w:ilvl w:val="0"/>
          <w:numId w:val="1"/>
        </w:numPr>
        <w:rPr>
          <w:lang w:val="en-GB"/>
        </w:rPr>
      </w:pPr>
      <w:r w:rsidRPr="0038792C">
        <w:rPr>
          <w:lang w:val="en-GB"/>
        </w:rPr>
        <w:t xml:space="preserve">Integer list (comma </w:t>
      </w:r>
      <w:r w:rsidR="0038792C" w:rsidRPr="0038792C">
        <w:rPr>
          <w:lang w:val="en-GB"/>
        </w:rPr>
        <w:t>separated</w:t>
      </w:r>
      <w:r w:rsidRPr="0038792C">
        <w:rPr>
          <w:lang w:val="en-GB"/>
        </w:rPr>
        <w:t xml:space="preserve"> integers)</w:t>
      </w:r>
    </w:p>
    <w:p w:rsidR="00B060A7" w:rsidRPr="0038792C" w:rsidRDefault="00B060A7" w:rsidP="002F6E1E">
      <w:pPr>
        <w:pStyle w:val="Listeafsnit"/>
        <w:numPr>
          <w:ilvl w:val="0"/>
          <w:numId w:val="1"/>
        </w:numPr>
        <w:rPr>
          <w:lang w:val="en-GB"/>
        </w:rPr>
      </w:pPr>
      <w:r w:rsidRPr="0038792C">
        <w:rPr>
          <w:lang w:val="en-GB"/>
        </w:rPr>
        <w:t xml:space="preserve">Strings list (commas </w:t>
      </w:r>
      <w:r w:rsidR="0038792C" w:rsidRPr="0038792C">
        <w:rPr>
          <w:lang w:val="en-GB"/>
        </w:rPr>
        <w:t>separated</w:t>
      </w:r>
      <w:r w:rsidRPr="0038792C">
        <w:rPr>
          <w:lang w:val="en-GB"/>
        </w:rPr>
        <w:t xml:space="preserve"> strings)</w:t>
      </w:r>
    </w:p>
    <w:p w:rsidR="00B060A7" w:rsidRPr="0038792C" w:rsidRDefault="00B060A7" w:rsidP="002F6E1E">
      <w:pPr>
        <w:pStyle w:val="Listeafsnit"/>
        <w:numPr>
          <w:ilvl w:val="0"/>
          <w:numId w:val="1"/>
        </w:numPr>
        <w:rPr>
          <w:lang w:val="en-GB"/>
        </w:rPr>
      </w:pPr>
      <w:r w:rsidRPr="0038792C">
        <w:rPr>
          <w:lang w:val="en-GB"/>
        </w:rPr>
        <w:t xml:space="preserve">The special SET type consists for a comma </w:t>
      </w:r>
      <w:r w:rsidR="0038792C" w:rsidRPr="0038792C">
        <w:rPr>
          <w:lang w:val="en-GB"/>
        </w:rPr>
        <w:t>separated</w:t>
      </w:r>
      <w:r w:rsidRPr="0038792C">
        <w:rPr>
          <w:lang w:val="en-GB"/>
        </w:rPr>
        <w:t xml:space="preserve"> identifier=string value </w:t>
      </w:r>
      <w:r w:rsidR="0038792C" w:rsidRPr="0038792C">
        <w:rPr>
          <w:lang w:val="en-GB"/>
        </w:rPr>
        <w:t>pairs</w:t>
      </w:r>
      <w:r w:rsidRPr="0038792C">
        <w:rPr>
          <w:lang w:val="en-GB"/>
        </w:rPr>
        <w:t>.</w:t>
      </w:r>
    </w:p>
    <w:p w:rsidR="00B060A7" w:rsidRPr="0038792C" w:rsidRDefault="00D708AF" w:rsidP="002F6E1E">
      <w:pPr>
        <w:pStyle w:val="Listeafsnit"/>
        <w:numPr>
          <w:ilvl w:val="0"/>
          <w:numId w:val="1"/>
        </w:numPr>
        <w:rPr>
          <w:lang w:val="en-GB"/>
        </w:rPr>
      </w:pPr>
      <w:r>
        <w:rPr>
          <w:lang w:val="en-GB"/>
        </w:rPr>
        <w:t>And many more types ...</w:t>
      </w:r>
      <w:r w:rsidR="00B060A7" w:rsidRPr="0038792C">
        <w:rPr>
          <w:lang w:val="en-GB"/>
        </w:rPr>
        <w:t>.</w:t>
      </w:r>
    </w:p>
    <w:p w:rsidR="00B060A7" w:rsidRDefault="00B060A7" w:rsidP="00B060A7">
      <w:pPr>
        <w:rPr>
          <w:lang w:val="en-US"/>
        </w:rPr>
      </w:pPr>
    </w:p>
    <w:p w:rsidR="00D708AF" w:rsidRDefault="00D708AF">
      <w:pPr>
        <w:rPr>
          <w:lang w:val="en-US"/>
        </w:rPr>
      </w:pPr>
      <w:r>
        <w:rPr>
          <w:lang w:val="en-US"/>
        </w:rPr>
        <w:br w:type="page"/>
      </w:r>
    </w:p>
    <w:p w:rsidR="00B060A7" w:rsidRDefault="00B060A7" w:rsidP="00B060A7">
      <w:pPr>
        <w:rPr>
          <w:lang w:val="en-US"/>
        </w:rPr>
      </w:pPr>
      <w:r>
        <w:rPr>
          <w:lang w:val="en-US"/>
        </w:rPr>
        <w:lastRenderedPageBreak/>
        <w:t xml:space="preserve">Why </w:t>
      </w:r>
      <w:r w:rsidR="00FE0BD0">
        <w:rPr>
          <w:lang w:val="en-US"/>
        </w:rPr>
        <w:t>manual</w:t>
      </w:r>
      <w:r>
        <w:rPr>
          <w:lang w:val="en-US"/>
        </w:rPr>
        <w:t xml:space="preserve"> formatting is bad</w:t>
      </w:r>
    </w:p>
    <w:p w:rsidR="00B060A7" w:rsidRDefault="00B060A7" w:rsidP="00B060A7">
      <w:pPr>
        <w:pStyle w:val="Listeafsnit"/>
        <w:numPr>
          <w:ilvl w:val="0"/>
          <w:numId w:val="1"/>
        </w:numPr>
        <w:rPr>
          <w:lang w:val="en-US"/>
        </w:rPr>
      </w:pPr>
      <w:r>
        <w:rPr>
          <w:lang w:val="en-US"/>
        </w:rPr>
        <w:t xml:space="preserve">Manual formatting can be </w:t>
      </w:r>
      <w:r w:rsidR="00FE0BD0">
        <w:rPr>
          <w:lang w:val="en-US"/>
        </w:rPr>
        <w:t>incomplete</w:t>
      </w:r>
    </w:p>
    <w:p w:rsidR="00B060A7" w:rsidRDefault="00B060A7" w:rsidP="00B060A7">
      <w:pPr>
        <w:pStyle w:val="Listeafsnit"/>
        <w:numPr>
          <w:ilvl w:val="0"/>
          <w:numId w:val="1"/>
        </w:numPr>
        <w:rPr>
          <w:lang w:val="en-US"/>
        </w:rPr>
      </w:pPr>
      <w:r>
        <w:rPr>
          <w:lang w:val="en-US"/>
        </w:rPr>
        <w:t xml:space="preserve">Manual formatting can be applied to the wrong </w:t>
      </w:r>
      <w:r w:rsidR="00FE0BD0">
        <w:rPr>
          <w:lang w:val="en-US"/>
        </w:rPr>
        <w:t>literal</w:t>
      </w:r>
    </w:p>
    <w:p w:rsidR="00B060A7" w:rsidRDefault="00B060A7" w:rsidP="00B060A7">
      <w:pPr>
        <w:pStyle w:val="Listeafsnit"/>
        <w:numPr>
          <w:ilvl w:val="0"/>
          <w:numId w:val="1"/>
        </w:numPr>
        <w:rPr>
          <w:lang w:val="en-US"/>
        </w:rPr>
      </w:pPr>
      <w:r>
        <w:rPr>
          <w:lang w:val="en-US"/>
        </w:rPr>
        <w:t>Manual formatting is essentially a non-obligatory measure.</w:t>
      </w:r>
    </w:p>
    <w:p w:rsidR="00B060A7" w:rsidRDefault="00A31778" w:rsidP="00B060A7">
      <w:pPr>
        <w:pStyle w:val="Listeafsnit"/>
        <w:numPr>
          <w:ilvl w:val="0"/>
          <w:numId w:val="1"/>
        </w:numPr>
        <w:rPr>
          <w:lang w:val="en-US"/>
        </w:rPr>
      </w:pPr>
      <w:r>
        <w:rPr>
          <w:lang w:val="en-US"/>
        </w:rPr>
        <w:t xml:space="preserve">Manual formatting can be </w:t>
      </w:r>
      <w:r w:rsidR="00FE0BD0">
        <w:rPr>
          <w:lang w:val="en-US"/>
        </w:rPr>
        <w:t>separated</w:t>
      </w:r>
      <w:r>
        <w:rPr>
          <w:lang w:val="en-US"/>
        </w:rPr>
        <w:t xml:space="preserve"> from the actual query execution by a considerable </w:t>
      </w:r>
      <w:r w:rsidR="00FE0BD0">
        <w:rPr>
          <w:lang w:val="en-US"/>
        </w:rPr>
        <w:t>distance</w:t>
      </w:r>
      <w:r>
        <w:rPr>
          <w:lang w:val="en-US"/>
        </w:rPr>
        <w:t>.</w:t>
      </w:r>
    </w:p>
    <w:p w:rsidR="00A31778" w:rsidRPr="00A31778" w:rsidRDefault="00A31778" w:rsidP="00A31778">
      <w:pPr>
        <w:rPr>
          <w:lang w:val="en-US"/>
        </w:rPr>
      </w:pPr>
    </w:p>
    <w:sectPr w:rsidR="00A31778" w:rsidRPr="00A3177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04C75"/>
    <w:multiLevelType w:val="hybridMultilevel"/>
    <w:tmpl w:val="BBBE116C"/>
    <w:lvl w:ilvl="0" w:tplc="F806A9C0">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E2"/>
    <w:rsid w:val="00042BAC"/>
    <w:rsid w:val="000B456B"/>
    <w:rsid w:val="000B7537"/>
    <w:rsid w:val="000C1020"/>
    <w:rsid w:val="000C26A5"/>
    <w:rsid w:val="001A57C6"/>
    <w:rsid w:val="00202AF6"/>
    <w:rsid w:val="00210481"/>
    <w:rsid w:val="002248A4"/>
    <w:rsid w:val="0025396D"/>
    <w:rsid w:val="002F6E1E"/>
    <w:rsid w:val="00333A53"/>
    <w:rsid w:val="0038792C"/>
    <w:rsid w:val="003924AC"/>
    <w:rsid w:val="003B7431"/>
    <w:rsid w:val="003C7B01"/>
    <w:rsid w:val="004421E2"/>
    <w:rsid w:val="00467894"/>
    <w:rsid w:val="0049515E"/>
    <w:rsid w:val="004A13F0"/>
    <w:rsid w:val="004E0E01"/>
    <w:rsid w:val="0050053C"/>
    <w:rsid w:val="0057148A"/>
    <w:rsid w:val="005946D3"/>
    <w:rsid w:val="005B7729"/>
    <w:rsid w:val="005E5B66"/>
    <w:rsid w:val="00672C67"/>
    <w:rsid w:val="006850F9"/>
    <w:rsid w:val="006F6220"/>
    <w:rsid w:val="00774572"/>
    <w:rsid w:val="007953E9"/>
    <w:rsid w:val="007F3CAD"/>
    <w:rsid w:val="00851BC9"/>
    <w:rsid w:val="00857860"/>
    <w:rsid w:val="008C3A50"/>
    <w:rsid w:val="008D228B"/>
    <w:rsid w:val="008E7609"/>
    <w:rsid w:val="009038D4"/>
    <w:rsid w:val="00964677"/>
    <w:rsid w:val="009703C8"/>
    <w:rsid w:val="009C0342"/>
    <w:rsid w:val="009C6855"/>
    <w:rsid w:val="00A23F69"/>
    <w:rsid w:val="00A31778"/>
    <w:rsid w:val="00A76B5A"/>
    <w:rsid w:val="00A814CA"/>
    <w:rsid w:val="00AB5AFE"/>
    <w:rsid w:val="00B060A7"/>
    <w:rsid w:val="00B06A8A"/>
    <w:rsid w:val="00B56E37"/>
    <w:rsid w:val="00BD6643"/>
    <w:rsid w:val="00BE26E6"/>
    <w:rsid w:val="00C27851"/>
    <w:rsid w:val="00C92E28"/>
    <w:rsid w:val="00CB49ED"/>
    <w:rsid w:val="00CF3DBB"/>
    <w:rsid w:val="00D41BE7"/>
    <w:rsid w:val="00D627B2"/>
    <w:rsid w:val="00D708AF"/>
    <w:rsid w:val="00DA1DFA"/>
    <w:rsid w:val="00DD7A3C"/>
    <w:rsid w:val="00DE19AF"/>
    <w:rsid w:val="00E20A18"/>
    <w:rsid w:val="00E43EF5"/>
    <w:rsid w:val="00E45ED3"/>
    <w:rsid w:val="00E62EBD"/>
    <w:rsid w:val="00ED69A2"/>
    <w:rsid w:val="00F279BE"/>
    <w:rsid w:val="00F30681"/>
    <w:rsid w:val="00F3196F"/>
    <w:rsid w:val="00F64118"/>
    <w:rsid w:val="00FB34ED"/>
    <w:rsid w:val="00FE0B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7E2B"/>
  <w15:chartTrackingRefBased/>
  <w15:docId w15:val="{65819988-84A2-4F71-9F1E-6084002D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442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81368-C047-4639-94BC-6E58F501B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6</Pages>
  <Words>1073</Words>
  <Characters>6549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97</cp:revision>
  <dcterms:created xsi:type="dcterms:W3CDTF">2020-04-16T06:41:00Z</dcterms:created>
  <dcterms:modified xsi:type="dcterms:W3CDTF">2020-04-16T13:27:00Z</dcterms:modified>
</cp:coreProperties>
</file>