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3FC" w:rsidRDefault="002279E1" w:rsidP="007A5B87">
      <w:pPr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Muna" w:hAnsi="Muna" w:cs="Muna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D417F" wp14:editId="12B69E73">
                <wp:simplePos x="0" y="0"/>
                <wp:positionH relativeFrom="column">
                  <wp:posOffset>-241300</wp:posOffset>
                </wp:positionH>
                <wp:positionV relativeFrom="paragraph">
                  <wp:posOffset>-381635</wp:posOffset>
                </wp:positionV>
                <wp:extent cx="2933700" cy="531495"/>
                <wp:effectExtent l="12700" t="0" r="12700" b="205105"/>
                <wp:wrapNone/>
                <wp:docPr id="1850510649" name="مستطيل ذو زوايا قطرية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3149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9E1" w:rsidRPr="00460B7D" w:rsidRDefault="002279E1" w:rsidP="002279E1">
                            <w:pPr>
                              <w:spacing w:line="360" w:lineRule="auto"/>
                              <w:rPr>
                                <w:rFonts w:ascii="Muna" w:hAnsi="Muna" w:cs="Muna"/>
                                <w:color w:val="FF0000"/>
                              </w:rPr>
                            </w:pP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هذا </w:t>
                            </w:r>
                            <w:r>
                              <w:rPr>
                                <w:rFonts w:ascii="Cambria" w:hAnsi="Cambria" w:cs="Muna" w:hint="cs"/>
                                <w:color w:val="FF0000"/>
                                <w:rtl/>
                              </w:rPr>
                              <w:t>الملف</w:t>
                            </w: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لك </w:t>
                            </w:r>
                            <w:r>
                              <w:rPr>
                                <w:rFonts w:ascii="Muna" w:hAnsi="Muna" w:cs="Muna" w:hint="cs"/>
                                <w:color w:val="FF0000"/>
                                <w:rtl/>
                              </w:rPr>
                              <w:t xml:space="preserve">وحدك </w:t>
                            </w: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>ولانحلل نشره أو استخدامه مع الغير أو الاستفادة منه مادياً بأي شكل من الأشكال .</w:t>
                            </w:r>
                          </w:p>
                          <w:p w:rsidR="002279E1" w:rsidRPr="00460B7D" w:rsidRDefault="002279E1" w:rsidP="00227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417F" id="مستطيل ذو زوايا قطرية مستديرة 2" o:spid="_x0000_s1026" style="position:absolute;left:0;text-align:left;margin-left:-19pt;margin-top:-30.05pt;width:231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3700,5314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" adj="-11796480,,5400" path="m88584,l2933700,r,l2933700,442911v,48924,-39660,88584,-88584,88584l,531495r,l,88584c,39660,39660,,88584,xe" fillcolor="#fafafa [182]" stroked="f" strokeweight="1pt">
                <v:fill color2="#e4e4e4 [982]" focus="100%" type="gradient"/>
                <v:stroke joinstyle="miter"/>
                <v:formulas/>
                <v:path arrowok="t" o:connecttype="custom" o:connectlocs="88584,0;2933700,0;2933700,0;2933700,442911;2845116,531495;0,531495;0,531495;0,88584;88584,0" o:connectangles="0,0,0,0,0,0,0,0,0" textboxrect="0,0,2933700,531495"/>
                <v:textbox inset="2mm,0,2mm,0">
                  <w:txbxContent>
                    <w:p w:rsidR="002279E1" w:rsidRPr="00460B7D" w:rsidRDefault="002279E1" w:rsidP="002279E1">
                      <w:pPr>
                        <w:spacing w:line="360" w:lineRule="auto"/>
                        <w:rPr>
                          <w:rFonts w:ascii="Muna" w:hAnsi="Muna" w:cs="Muna"/>
                          <w:color w:val="FF0000"/>
                        </w:rPr>
                      </w:pP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هذا </w:t>
                      </w:r>
                      <w:r>
                        <w:rPr>
                          <w:rFonts w:ascii="Cambria" w:hAnsi="Cambria" w:cs="Muna" w:hint="cs"/>
                          <w:color w:val="FF0000"/>
                          <w:rtl/>
                        </w:rPr>
                        <w:t>الملف</w:t>
                      </w: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لك </w:t>
                      </w:r>
                      <w:r>
                        <w:rPr>
                          <w:rFonts w:ascii="Muna" w:hAnsi="Muna" w:cs="Muna" w:hint="cs"/>
                          <w:color w:val="FF0000"/>
                          <w:rtl/>
                        </w:rPr>
                        <w:t xml:space="preserve">وحدك </w:t>
                      </w:r>
                      <w:proofErr w:type="spellStart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>ولانحلل</w:t>
                      </w:r>
                      <w:proofErr w:type="spellEnd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نشره أو استخدامه مع الغير أو الاستفادة منه مادياً بأي شكل من الأشكال .</w:t>
                      </w:r>
                    </w:p>
                    <w:p w:rsidR="002279E1" w:rsidRPr="00460B7D" w:rsidRDefault="002279E1" w:rsidP="002279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5B87" w:rsidRPr="007A5B87">
        <w:rPr>
          <w:rFonts w:ascii="Muna" w:hAnsi="Muna" w:cs="Muna"/>
          <w:rtl/>
        </w:rPr>
        <w:br/>
      </w:r>
    </w:p>
    <w:p w:rsidR="00CA1F44" w:rsidRDefault="00F32533" w:rsidP="007A5B87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 w:rsidRPr="00B463FC">
        <w:rPr>
          <w:rFonts w:ascii="Muna" w:hAnsi="Muna" w:cs="Muna" w:hint="cs"/>
          <w:color w:val="026F8D"/>
          <w:sz w:val="32"/>
          <w:szCs w:val="32"/>
          <w:rtl/>
        </w:rPr>
        <w:t>خطة</w:t>
      </w:r>
      <w:r w:rsidR="00F84A00"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تنفيذ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برنامج </w:t>
      </w:r>
      <w:r w:rsidR="007734B0" w:rsidRPr="007734B0">
        <w:rPr>
          <w:rFonts w:ascii="Muna" w:hAnsi="Muna" w:cs="Muna"/>
          <w:color w:val="026F8D"/>
          <w:sz w:val="32"/>
          <w:szCs w:val="32"/>
          <w:rtl/>
        </w:rPr>
        <w:t>الفنون المسرحية</w:t>
      </w:r>
      <w:r w:rsidRPr="00B463FC">
        <w:rPr>
          <w:rFonts w:hint="cs"/>
          <w:color w:val="026F8D"/>
          <w:sz w:val="32"/>
          <w:szCs w:val="32"/>
          <w:rtl/>
        </w:rPr>
        <w:t>–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</w:t>
      </w:r>
      <w:r w:rsidR="002279E1">
        <w:rPr>
          <w:rFonts w:ascii="Muna" w:hAnsi="Muna" w:cs="Muna" w:hint="cs"/>
          <w:color w:val="026F8D"/>
          <w:sz w:val="32"/>
          <w:szCs w:val="32"/>
          <w:rtl/>
        </w:rPr>
        <w:t xml:space="preserve"> المرحلة الابتدائية ال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صفوف </w:t>
      </w:r>
      <w:r w:rsidR="00B760D0">
        <w:rPr>
          <w:rFonts w:ascii="Muna" w:hAnsi="Muna" w:cs="Muna" w:hint="cs"/>
          <w:color w:val="026F8D"/>
          <w:sz w:val="32"/>
          <w:szCs w:val="32"/>
          <w:rtl/>
        </w:rPr>
        <w:t>العليا</w:t>
      </w:r>
    </w:p>
    <w:p w:rsidR="00B463FC" w:rsidRPr="00B463FC" w:rsidRDefault="00B463FC" w:rsidP="007A5B87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827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8"/>
        <w:gridCol w:w="3114"/>
        <w:gridCol w:w="2485"/>
        <w:gridCol w:w="3270"/>
      </w:tblGrid>
      <w:tr w:rsidR="007A5B87" w:rsidRPr="004206E1" w:rsidTr="00131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B71EC1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اسم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F84A00" w:rsidRPr="004206E1" w:rsidRDefault="007734B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 w:rsidRPr="007734B0">
              <w:rPr>
                <w:rFonts w:ascii="Muna" w:hAnsi="Muna" w:cs="Muna"/>
                <w:sz w:val="24"/>
                <w:rtl/>
              </w:rPr>
              <w:t>الفنون المسرحية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874E5E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المخرج النهائي :</w:t>
            </w:r>
          </w:p>
        </w:tc>
        <w:tc>
          <w:tcPr>
            <w:tcW w:w="318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0"/>
            </w:tblGrid>
            <w:tr w:rsidR="00874E5E" w:rsidRPr="00874E5E" w:rsidTr="00874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4E5E" w:rsidRPr="00874E5E" w:rsidRDefault="00874E5E" w:rsidP="00874E5E">
                  <w:pPr>
                    <w:bidi/>
                    <w:spacing w:before="60" w:after="60" w:line="276" w:lineRule="auto"/>
                    <w:jc w:val="center"/>
                    <w:rPr>
                      <w:rFonts w:ascii="Muna" w:hAnsi="Muna" w:cs="Muna"/>
                      <w:sz w:val="22"/>
                      <w:szCs w:val="22"/>
                    </w:rPr>
                  </w:pPr>
                  <w:r w:rsidRPr="00874E5E">
                    <w:rPr>
                      <w:rFonts w:ascii="Muna" w:hAnsi="Muna" w:cs="Muna"/>
                      <w:sz w:val="22"/>
                      <w:szCs w:val="22"/>
                      <w:rtl/>
                    </w:rPr>
                    <w:t>عرضٌ مسرحي صفّي قصير من إنتاج الأطفال يعقبه نقاش موجّه وتوثيق بسيط</w:t>
                  </w:r>
                  <w:r w:rsidRPr="00874E5E">
                    <w:rPr>
                      <w:rFonts w:ascii="Muna" w:hAnsi="Muna" w:cs="Muna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F84A00" w:rsidRPr="00874E5E" w:rsidRDefault="00F84A00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</w:tr>
      <w:tr w:rsidR="007A5B87" w:rsidRPr="004206E1" w:rsidTr="001315BC">
        <w:trPr>
          <w:trHeight w:val="48"/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B71EC1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الهدف من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F84A00" w:rsidRPr="001315BC" w:rsidRDefault="00453F3D" w:rsidP="00453F3D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9872C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اعتزاز الطلبة بثقافتهم واحترامهم للتنوع الثقافي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الفئة المستهدفة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F84A00" w:rsidRPr="004206E1" w:rsidRDefault="00F127CC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الصفوف </w:t>
            </w:r>
            <w:r w:rsidR="00E038C8">
              <w:rPr>
                <w:rFonts w:ascii="Muna" w:hAnsi="Muna" w:cs="Muna" w:hint="cs"/>
                <w:sz w:val="24"/>
                <w:szCs w:val="24"/>
                <w:rtl/>
              </w:rPr>
              <w:t>العليا</w:t>
            </w:r>
          </w:p>
        </w:tc>
      </w:tr>
      <w:tr w:rsidR="007A5B87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المعلم/ة المنفذ/ة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F84A00" w:rsidRPr="004206E1" w:rsidRDefault="00F84A0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مدة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F84A00" w:rsidRPr="004206E1" w:rsidRDefault="00874E5E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٣٦٠</w:t>
            </w:r>
            <w:r w:rsidR="00F127CC" w:rsidRPr="004206E1">
              <w:rPr>
                <w:rFonts w:ascii="Muna" w:hAnsi="Muna" w:cs="Muna"/>
                <w:sz w:val="24"/>
                <w:szCs w:val="24"/>
                <w:rtl/>
              </w:rPr>
              <w:t xml:space="preserve"> دقيقة (</w:t>
            </w:r>
            <w:r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  <w:r w:rsidR="00F127CC" w:rsidRPr="004206E1">
              <w:rPr>
                <w:rFonts w:ascii="Muna" w:hAnsi="Muna" w:cs="Muna"/>
                <w:sz w:val="24"/>
                <w:szCs w:val="24"/>
                <w:rtl/>
              </w:rPr>
              <w:t xml:space="preserve"> حصص)</w:t>
            </w:r>
          </w:p>
        </w:tc>
      </w:tr>
      <w:tr w:rsidR="001315BC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315BC" w:rsidRPr="004206E1" w:rsidRDefault="001315BC" w:rsidP="001315BC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مكان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1315BC" w:rsidRPr="00146E60" w:rsidRDefault="00874E5E" w:rsidP="001315BC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المسرح المدرسي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الفصول الدراسي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الفناء الداخلي للمدرسة 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315BC" w:rsidRPr="004206E1" w:rsidRDefault="001315BC" w:rsidP="001315BC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أدوات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1315BC" w:rsidRPr="00E038C8" w:rsidRDefault="00E038C8" w:rsidP="00E038C8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E038C8">
              <w:rPr>
                <w:rFonts w:ascii="Muna" w:hAnsi="Muna" w:cs="Muna"/>
                <w:szCs w:val="21"/>
                <w:rtl/>
              </w:rPr>
              <w:t>قاعة تدريب أو مساحة للعمل الجماعي للكتابة والبروفات ثم الأداء أمام الأقران. قاعة دراسية للمناقشة وتبادل الآراء. مكبرات صوت. إضاءة. كاميرات الجوال. برامج صوتيات للمؤثرات الصوتية</w:t>
            </w:r>
          </w:p>
        </w:tc>
      </w:tr>
      <w:tr w:rsidR="004206E1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206E1" w:rsidRPr="004206E1" w:rsidRDefault="004206E1" w:rsidP="009C2EA4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نواتج التعلم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8785" w:type="dxa"/>
            <w:gridSpan w:val="3"/>
            <w:vAlign w:val="center"/>
          </w:tcPr>
          <w:p w:rsidR="00E038C8" w:rsidRDefault="00E038C8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المشاركة في عمل مسرحي قصير يركز على البيئة الثقافية بلغة عربية صحيحة</w:t>
            </w: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توظيف عنصر أو أكثر من عناصر العرض المسرحي في عمل مسرحي قصير، بناءً على الميول والاهتمامات الشخصية</w:t>
            </w: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توليد الأفكار الإبداعية في إنتاج عمل مسرحي قصير؛ لإبراز المواهب والقدرات الإبداعية</w:t>
            </w: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التعبير عن القيم الثقافية والفنية، من خلال المشاركة أو مشاهدة أعمال مسرحية قصيرة مع الآخرين</w:t>
            </w: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المقارنة بين عناصر العرض المسرحي، في عدد من الأعمال القصيرة التي تتناول قضايا هادفة، وفق معايير فنية موضوعية</w:t>
            </w: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4206E1" w:rsidRPr="001315BC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الالتزام بأداء المهام المسندة للعرض والمشاركة في عرض مسرحي قصير</w:t>
            </w:r>
            <w:r w:rsidRPr="00E038C8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9C2EA4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2EA4" w:rsidRPr="004206E1" w:rsidRDefault="009C2EA4" w:rsidP="009C2EA4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أساليب التقويم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8785" w:type="dxa"/>
            <w:gridSpan w:val="3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بطاقة ملاحظة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قوائم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 تقدير تحكيم الخبراء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.</w:t>
            </w:r>
          </w:p>
          <w:p w:rsidR="009C2EA4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تقويم الأ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قران</w:t>
            </w:r>
            <w:r w:rsidR="00240EB1" w:rsidRPr="00874E5E"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</w:p>
        </w:tc>
      </w:tr>
    </w:tbl>
    <w:p w:rsidR="00B463FC" w:rsidRPr="006A50E0" w:rsidRDefault="00B463FC" w:rsidP="006A50E0">
      <w:pPr>
        <w:jc w:val="center"/>
        <w:rPr>
          <w:rFonts w:ascii="Muna" w:hAnsi="Muna" w:cs="Muna"/>
          <w:sz w:val="10"/>
          <w:szCs w:val="10"/>
          <w:rtl/>
        </w:rPr>
      </w:pPr>
    </w:p>
    <w:tbl>
      <w:tblPr>
        <w:tblStyle w:val="a3"/>
        <w:bidiVisual/>
        <w:tblW w:w="10772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3706"/>
        <w:gridCol w:w="1695"/>
        <w:gridCol w:w="3691"/>
      </w:tblGrid>
      <w:tr w:rsidR="006A50E0" w:rsidRPr="004206E1" w:rsidTr="00A4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159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35180" w:rsidRPr="004206E1" w:rsidRDefault="00435180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الإنجازات</w:t>
            </w:r>
          </w:p>
        </w:tc>
        <w:tc>
          <w:tcPr>
            <w:tcW w:w="3650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Cs w:val="22"/>
              </w:rPr>
            </w:pPr>
            <w:r w:rsidRPr="00E038C8">
              <w:rPr>
                <w:rFonts w:ascii="Muna" w:hAnsi="Muna" w:cs="Muna"/>
                <w:szCs w:val="22"/>
                <w:rtl/>
              </w:rPr>
              <w:t>عرض صفّي قصير يوضح بنية القصة والقيمة الأخلاقية</w:t>
            </w:r>
            <w:r w:rsidRPr="00E038C8">
              <w:rPr>
                <w:rFonts w:ascii="Muna" w:hAnsi="Muna" w:cs="Muna"/>
                <w:szCs w:val="22"/>
              </w:rPr>
              <w:t>.</w:t>
            </w:r>
          </w:p>
          <w:p w:rsidR="00435180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Cs w:val="22"/>
                <w:rtl/>
              </w:rPr>
            </w:pPr>
            <w:r w:rsidRPr="00E038C8">
              <w:rPr>
                <w:rFonts w:ascii="Muna" w:hAnsi="Muna" w:cs="Muna"/>
                <w:rtl/>
              </w:rPr>
              <w:t>ملف إنتاج مختصر: تقسيم مشاهد، توزيع أدوار، قائمة إكسسوارات، خريطة زمنية</w:t>
            </w:r>
            <w:r w:rsidRPr="00E038C8">
              <w:rPr>
                <w:rFonts w:ascii="Muna" w:hAnsi="Muna" w:cs="Muna"/>
              </w:rPr>
              <w:t>.</w:t>
            </w:r>
          </w:p>
        </w:tc>
        <w:tc>
          <w:tcPr>
            <w:tcW w:w="163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35180" w:rsidRPr="004206E1" w:rsidRDefault="00435180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نقاط القوة</w:t>
            </w:r>
          </w:p>
        </w:tc>
        <w:tc>
          <w:tcPr>
            <w:tcW w:w="36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Cs w:val="22"/>
              </w:rPr>
            </w:pPr>
            <w:r w:rsidRPr="00E038C8">
              <w:rPr>
                <w:rFonts w:ascii="Muna" w:hAnsi="Muna" w:cs="Muna"/>
                <w:szCs w:val="22"/>
                <w:rtl/>
              </w:rPr>
              <w:t>تحويل القراءة العربية إلى ممارسة أداء تطبيقي يربط التعلّم بحياة المتعلمين</w:t>
            </w:r>
            <w:r w:rsidRPr="00E038C8">
              <w:rPr>
                <w:rFonts w:ascii="Muna" w:hAnsi="Muna" w:cs="Muna"/>
                <w:szCs w:val="22"/>
              </w:rPr>
              <w:t>.</w:t>
            </w:r>
          </w:p>
          <w:p w:rsidR="00435180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Cs w:val="22"/>
                <w:rtl/>
              </w:rPr>
            </w:pPr>
            <w:r w:rsidRPr="00E038C8">
              <w:rPr>
                <w:rFonts w:ascii="Muna" w:hAnsi="Muna" w:cs="Muna"/>
                <w:rtl/>
              </w:rPr>
              <w:t>فرص متنوعة لإبراز الميول: كتابة، تمثيل، تصميم مكان، تشغيل تقني</w:t>
            </w:r>
            <w:r w:rsidRPr="00E038C8">
              <w:rPr>
                <w:rFonts w:ascii="Muna" w:hAnsi="Muna" w:cs="Muna"/>
              </w:rPr>
              <w:t>.</w:t>
            </w:r>
          </w:p>
        </w:tc>
      </w:tr>
      <w:tr w:rsidR="00A44426" w:rsidRPr="004206E1" w:rsidTr="001437F2">
        <w:trPr>
          <w:trHeight w:val="48"/>
          <w:tblCellSpacing w:w="28" w:type="dxa"/>
          <w:jc w:val="center"/>
        </w:trPr>
        <w:tc>
          <w:tcPr>
            <w:tcW w:w="15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44426" w:rsidRPr="004206E1" w:rsidRDefault="00A44426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الصعوبات</w:t>
            </w:r>
          </w:p>
        </w:tc>
        <w:tc>
          <w:tcPr>
            <w:tcW w:w="3650" w:type="dxa"/>
          </w:tcPr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E038C8">
              <w:rPr>
                <w:rFonts w:ascii="Muna" w:hAnsi="Muna" w:cs="Muna"/>
                <w:color w:val="262626" w:themeColor="text1" w:themeTint="D9"/>
                <w:rtl/>
              </w:rPr>
              <w:t>تفاوت المهارات اللغوية والأدائية بين الطلاب</w:t>
            </w:r>
            <w:r w:rsidRPr="00E038C8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A44426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rtl/>
              </w:rPr>
            </w:pPr>
            <w:r w:rsidRPr="00E038C8">
              <w:rPr>
                <w:rFonts w:ascii="Muna" w:hAnsi="Muna" w:cs="Muna"/>
                <w:color w:val="262626" w:themeColor="text1" w:themeTint="D9"/>
                <w:rtl/>
              </w:rPr>
              <w:t>ضغط زمن الحصص مع تعدد المشاهد والبروفات</w:t>
            </w:r>
            <w:r w:rsidRPr="00E038C8">
              <w:rPr>
                <w:rFonts w:ascii="Muna" w:hAnsi="Muna" w:cs="Muna"/>
                <w:color w:val="262626" w:themeColor="text1" w:themeTint="D9"/>
              </w:rPr>
              <w:t>.</w:t>
            </w:r>
          </w:p>
        </w:tc>
        <w:tc>
          <w:tcPr>
            <w:tcW w:w="163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44426" w:rsidRPr="004206E1" w:rsidRDefault="00A44426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الإجراءات العلاجية</w:t>
            </w:r>
          </w:p>
        </w:tc>
        <w:tc>
          <w:tcPr>
            <w:tcW w:w="3607" w:type="dxa"/>
            <w:vAlign w:val="center"/>
          </w:tcPr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E038C8">
              <w:rPr>
                <w:rFonts w:ascii="Muna" w:hAnsi="Muna" w:cs="Muna"/>
                <w:color w:val="262626" w:themeColor="text1" w:themeTint="D9"/>
                <w:rtl/>
              </w:rPr>
              <w:t>تدوير الأدوار مع إرشاد مركز للطلاب ذوي الاحتياج</w:t>
            </w:r>
            <w:r w:rsidRPr="00E038C8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A44426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rtl/>
              </w:rPr>
            </w:pPr>
            <w:r w:rsidRPr="00E038C8">
              <w:rPr>
                <w:rFonts w:ascii="Muna" w:hAnsi="Muna" w:cs="Muna"/>
                <w:color w:val="262626" w:themeColor="text1" w:themeTint="D9"/>
                <w:rtl/>
              </w:rPr>
              <w:t>تفكيك المهام إلى خطوات قصيرة مع مؤقّت زمني لكل مشهد</w:t>
            </w:r>
            <w:r w:rsidRPr="00E038C8">
              <w:rPr>
                <w:rFonts w:ascii="Muna" w:hAnsi="Muna" w:cs="Muna"/>
                <w:color w:val="262626" w:themeColor="text1" w:themeTint="D9"/>
              </w:rPr>
              <w:t>.</w:t>
            </w:r>
          </w:p>
        </w:tc>
      </w:tr>
    </w:tbl>
    <w:p w:rsidR="00DD5A22" w:rsidRDefault="00DD5A22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435180" w:rsidRDefault="000100B8" w:rsidP="00874E5E">
      <w:pPr>
        <w:bidi/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</w:p>
    <w:p w:rsidR="00CE5380" w:rsidRPr="000100B8" w:rsidRDefault="00CE5380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0100B8" w:rsidRDefault="000100B8" w:rsidP="00874E5E">
      <w:pPr>
        <w:bidi/>
        <w:ind w:firstLine="363"/>
        <w:rPr>
          <w:rFonts w:ascii="Muna" w:hAnsi="Muna" w:cs="Muna"/>
          <w:color w:val="026F8D"/>
          <w:sz w:val="22"/>
          <w:szCs w:val="22"/>
        </w:rPr>
      </w:pP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="00874E5E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="009C1321">
        <w:rPr>
          <w:rFonts w:ascii="Muna" w:hAnsi="Muna" w:cs="Muna"/>
          <w:color w:val="026F8D"/>
          <w:sz w:val="22"/>
          <w:szCs w:val="22"/>
        </w:rPr>
        <w:br/>
      </w:r>
    </w:p>
    <w:p w:rsidR="009C1321" w:rsidRDefault="009C1321" w:rsidP="000100B8">
      <w:pPr>
        <w:ind w:firstLine="363"/>
        <w:rPr>
          <w:rFonts w:ascii="Muna" w:hAnsi="Muna" w:cs="Muna"/>
          <w:color w:val="026F8D"/>
          <w:sz w:val="22"/>
          <w:szCs w:val="22"/>
        </w:rPr>
      </w:pPr>
    </w:p>
    <w:p w:rsidR="00B463FC" w:rsidRDefault="00B463FC" w:rsidP="000100B8">
      <w:pPr>
        <w:ind w:firstLine="363"/>
        <w:rPr>
          <w:rFonts w:ascii="Muna" w:hAnsi="Muna" w:cs="Muna"/>
          <w:color w:val="026F8D"/>
          <w:sz w:val="22"/>
          <w:szCs w:val="22"/>
          <w:rtl/>
        </w:rPr>
      </w:pPr>
    </w:p>
    <w:p w:rsidR="00A44426" w:rsidRDefault="00A44426" w:rsidP="00B463FC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874E5E" w:rsidRDefault="00874E5E">
      <w:pPr>
        <w:bidi/>
        <w:spacing w:before="120" w:after="120" w:line="276" w:lineRule="auto"/>
        <w:rPr>
          <w:rFonts w:ascii="Muna" w:hAnsi="Muna" w:cs="Muna"/>
          <w:color w:val="026F8D"/>
          <w:sz w:val="32"/>
          <w:szCs w:val="32"/>
          <w:rtl/>
        </w:rPr>
      </w:pPr>
      <w:r>
        <w:rPr>
          <w:rFonts w:ascii="Muna" w:hAnsi="Muna" w:cs="Muna"/>
          <w:color w:val="026F8D"/>
          <w:sz w:val="32"/>
          <w:szCs w:val="32"/>
          <w:rtl/>
        </w:rPr>
        <w:br w:type="page"/>
      </w:r>
    </w:p>
    <w:p w:rsidR="00874E5E" w:rsidRDefault="00874E5E" w:rsidP="00874E5E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B760D0" w:rsidRDefault="00B760D0" w:rsidP="00874E5E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B463FC" w:rsidRDefault="00B463FC" w:rsidP="00B760D0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خطة تنفيذ البرنامج </w:t>
      </w:r>
    </w:p>
    <w:p w:rsidR="00B463FC" w:rsidRPr="00B463FC" w:rsidRDefault="00B463FC" w:rsidP="00B463FC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732" w:type="dxa"/>
        <w:tblInd w:w="-20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0"/>
        <w:gridCol w:w="2402"/>
        <w:gridCol w:w="5240"/>
        <w:gridCol w:w="1270"/>
      </w:tblGrid>
      <w:tr w:rsidR="00B463FC" w:rsidRPr="004206E1" w:rsidTr="0087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الأسبوع - التاريخ</w:t>
            </w:r>
          </w:p>
        </w:tc>
        <w:tc>
          <w:tcPr>
            <w:tcW w:w="2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عنوان الحصة</w:t>
            </w:r>
          </w:p>
        </w:tc>
        <w:tc>
          <w:tcPr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المحتوى والإجراءات</w:t>
            </w:r>
          </w:p>
        </w:tc>
        <w:tc>
          <w:tcPr>
            <w:tcW w:w="1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الحالة</w:t>
            </w:r>
          </w:p>
        </w:tc>
      </w:tr>
      <w:tr w:rsidR="00E038C8" w:rsidRPr="006A50E0" w:rsidTr="00E038C8">
        <w:trPr>
          <w:trHeight w:val="136"/>
        </w:trPr>
        <w:tc>
          <w:tcPr>
            <w:tcW w:w="1820" w:type="dxa"/>
            <w:vAlign w:val="center"/>
          </w:tcPr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التهيئة والتمهيد</w:t>
            </w:r>
          </w:p>
        </w:tc>
        <w:tc>
          <w:tcPr>
            <w:tcW w:w="5240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طرح أسئلة سريعة من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نموذج القاضي الصغير: لماذا أراد فلاح وضع الجرة عند سعيد؟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لماذا فكّر سعيد في فتح الجرة؟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ما الدرس الأخلاقي في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النهاية؟ صِغه جملة قصيرة على السبورة.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الانضباط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تحديد موقف إيجابي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من القصة يلتزم به الفريق أثناء البروفات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.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التعاون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>.</w:t>
            </w:r>
          </w:p>
        </w:tc>
        <w:tc>
          <w:tcPr>
            <w:tcW w:w="1270" w:type="dxa"/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E038C8" w:rsidRPr="006A50E0" w:rsidTr="00E038C8">
        <w:trPr>
          <w:trHeight w:val="580"/>
        </w:trPr>
        <w:tc>
          <w:tcPr>
            <w:tcW w:w="1820" w:type="dxa"/>
            <w:vAlign w:val="center"/>
          </w:tcPr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التقسيم المسرحي</w:t>
            </w:r>
          </w:p>
        </w:tc>
        <w:tc>
          <w:tcPr>
            <w:tcW w:w="5240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تقسيم القصة إلى مشاهد: لقاء فلاح بسعيد، حديث سعيد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مع نفسه، مجلس القاضي الصغير.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الانضباط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.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حصر الشخصيات الرئيسة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والثانوية المطلوبة للأداء.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تحديد الديكور البسيط لكل مشهد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: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كتب، طاولة، جرة.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التعاون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تثبيت قائمة المشاهد على لوحة الصف للرجوع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إليها.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الانضباط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>.</w:t>
            </w:r>
          </w:p>
        </w:tc>
        <w:tc>
          <w:tcPr>
            <w:tcW w:w="1270" w:type="dxa"/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E038C8" w:rsidRPr="006A50E0" w:rsidTr="00E038C8">
        <w:trPr>
          <w:trHeight w:val="600"/>
        </w:trPr>
        <w:tc>
          <w:tcPr>
            <w:tcW w:w="1820" w:type="dxa"/>
            <w:vAlign w:val="center"/>
          </w:tcPr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من السرد إلى الأداء</w:t>
            </w:r>
          </w:p>
        </w:tc>
        <w:tc>
          <w:tcPr>
            <w:tcW w:w="5240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نشاط «حول وتكلّم»: اختيار مقطع سردي وتحويله إلى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حوار بين فلاح وسعيد.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الانضباط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تجربة الأداء بالحركة والصوت مع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الحفاظ على روح النص.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إتاحة إضافات درامية صغيرة تخدم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الفكرة.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العزيمة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تدوين أفضل صيغة حوارية مختصرة لاعتمادها.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التعاون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>.</w:t>
            </w:r>
          </w:p>
        </w:tc>
        <w:tc>
          <w:tcPr>
            <w:tcW w:w="1270" w:type="dxa"/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E038C8" w:rsidRPr="006A50E0" w:rsidTr="00E038C8">
        <w:trPr>
          <w:trHeight w:val="600"/>
        </w:trPr>
        <w:tc>
          <w:tcPr>
            <w:tcW w:w="1820" w:type="dxa"/>
            <w:vAlign w:val="center"/>
          </w:tcPr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ورش أداء وتوزيع أدوار</w:t>
            </w:r>
          </w:p>
        </w:tc>
        <w:tc>
          <w:tcPr>
            <w:tcW w:w="5240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إعادة صياغة جُمل مختارة من القصة بلغة سليمة مختصرة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>.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توزيع الأدوار: كتّاب، ممثلون، تصميم مكان، تقنيات.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التعاون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تدوير الأدوار للراغبين بالتجربة وتعزيز تقبّل الاختلاف.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التسامح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تحديد مؤقّت زمني لكل مشهد لضبط النسق.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الانضباط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>.</w:t>
            </w:r>
          </w:p>
        </w:tc>
        <w:tc>
          <w:tcPr>
            <w:tcW w:w="1270" w:type="dxa"/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E038C8" w:rsidRPr="006A50E0" w:rsidTr="00E038C8">
        <w:trPr>
          <w:trHeight w:val="600"/>
        </w:trPr>
        <w:tc>
          <w:tcPr>
            <w:tcW w:w="1820" w:type="dxa"/>
            <w:vAlign w:val="center"/>
          </w:tcPr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تطبيقات بصرية-حركية</w:t>
            </w:r>
          </w:p>
        </w:tc>
        <w:tc>
          <w:tcPr>
            <w:tcW w:w="5240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رسم خط زمني للأحداث والوقوف عند كل محطة مع حركة أو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جملة تمثّل الحدث.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الانضباط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سرد شفهي معدّل: طالب يعيد القصة بتغيير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مكان أو زمن بسيط.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العزيمة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.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مقارنة نسختين من الترتيب وتبرير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الاختيار الأفضل.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تثبيت الخريطة الزمنية المعتمدة للأداء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. 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التعاون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>.</w:t>
            </w:r>
          </w:p>
        </w:tc>
        <w:tc>
          <w:tcPr>
            <w:tcW w:w="1270" w:type="dxa"/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E038C8" w:rsidRPr="006A50E0" w:rsidTr="00E038C8">
        <w:trPr>
          <w:trHeight w:val="600"/>
        </w:trPr>
        <w:tc>
          <w:tcPr>
            <w:tcW w:w="1820" w:type="dxa"/>
            <w:vAlign w:val="center"/>
          </w:tcPr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توسيع الخيال</w:t>
            </w:r>
          </w:p>
        </w:tc>
        <w:tc>
          <w:tcPr>
            <w:tcW w:w="5240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ابتكار مشهد غير موجود وتحديد موقعه بين مشهدين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وشخصياته ونوع الحدث.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التعاون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كتابة نص قصير للمشهد المفقود وتجربته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تمثيلًا. 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العزيمة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إعداد قائمة إكسسوارات وديكور مبسطة: جرة زيتون،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مفتاح مخزن، كتب.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مراجعة السلامة ومواقع الحركة قبل الإقرار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النهائي.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الانضباط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>.</w:t>
            </w:r>
          </w:p>
        </w:tc>
        <w:tc>
          <w:tcPr>
            <w:tcW w:w="1270" w:type="dxa"/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E038C8" w:rsidRPr="006A50E0" w:rsidTr="00E038C8">
        <w:trPr>
          <w:trHeight w:val="600"/>
        </w:trPr>
        <w:tc>
          <w:tcPr>
            <w:tcW w:w="1820" w:type="dxa"/>
            <w:vAlign w:val="center"/>
          </w:tcPr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البروفا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المنظّمة والعرض الصفّي</w:t>
            </w:r>
          </w:p>
        </w:tc>
        <w:tc>
          <w:tcPr>
            <w:tcW w:w="5240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تنظيم المكان والتأكد من جاهزية الإكسسوارات والدخول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والخروج. الانضباط.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بروفة كاملة بالتسلسل المعتمد مع مؤقّت لكل مشهد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. 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العزيمة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تقديم العرض الصفّي وتوثيقه بجوال. 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جملة ختامية تشير لحفظ الأمانة وحسن التصرّف ومشاركة أولياء الأمور بالتوثيق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. 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الانتماء الوطني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>.</w:t>
            </w:r>
          </w:p>
        </w:tc>
        <w:tc>
          <w:tcPr>
            <w:tcW w:w="1270" w:type="dxa"/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E038C8" w:rsidRPr="006A50E0" w:rsidTr="00E038C8">
        <w:trPr>
          <w:trHeight w:val="600"/>
        </w:trPr>
        <w:tc>
          <w:tcPr>
            <w:tcW w:w="1820" w:type="dxa"/>
            <w:vAlign w:val="center"/>
          </w:tcPr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الختام والتأمل</w:t>
            </w:r>
          </w:p>
        </w:tc>
        <w:tc>
          <w:tcPr>
            <w:tcW w:w="5240" w:type="dxa"/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ماذا تعلّمنا عن حفظ الأمانة ودور القاضي؟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التسامح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موقف مشابه في حياتك وكيف تصرّفت؟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الأمانة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ما تحسينك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للعرض القادم؟ حدّد نقطتين.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العزيمة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br/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تثبيت توصيات الفريق لعرض لاحق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أو مناسبة وطنية. 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  <w:rtl/>
              </w:rPr>
              <w:t>الانتماء الوطني</w:t>
            </w:r>
            <w:r w:rsidRPr="00E038C8">
              <w:rPr>
                <w:rFonts w:ascii="Muna" w:hAnsi="Muna" w:cs="Muna" w:hint="cs"/>
                <w:color w:val="3C7FBA"/>
                <w:sz w:val="21"/>
                <w:szCs w:val="21"/>
              </w:rPr>
              <w:t>.</w:t>
            </w:r>
          </w:p>
        </w:tc>
        <w:tc>
          <w:tcPr>
            <w:tcW w:w="1270" w:type="dxa"/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E038C8" w:rsidRPr="006A50E0" w:rsidRDefault="00E038C8" w:rsidP="00E038C8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</w:tbl>
    <w:p w:rsidR="00B463FC" w:rsidRDefault="00B463FC" w:rsidP="000100B8">
      <w:pPr>
        <w:ind w:firstLine="363"/>
        <w:rPr>
          <w:rFonts w:ascii="Muna" w:hAnsi="Muna" w:cs="Muna"/>
          <w:color w:val="026F8D"/>
          <w:sz w:val="22"/>
          <w:szCs w:val="22"/>
          <w:rtl/>
        </w:rPr>
      </w:pPr>
    </w:p>
    <w:p w:rsidR="00DD5A22" w:rsidRDefault="00DD5A22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>
      <w:pPr>
        <w:bidi/>
        <w:spacing w:before="120" w:after="120" w:line="276" w:lineRule="auto"/>
        <w:rPr>
          <w:rFonts w:ascii="Muna" w:hAnsi="Muna" w:cs="Muna"/>
          <w:color w:val="026F8D"/>
          <w:sz w:val="22"/>
          <w:szCs w:val="22"/>
        </w:rPr>
      </w:pPr>
      <w:r>
        <w:rPr>
          <w:rFonts w:ascii="Muna" w:hAnsi="Muna" w:cs="Muna"/>
          <w:color w:val="026F8D"/>
          <w:sz w:val="22"/>
          <w:szCs w:val="22"/>
        </w:rPr>
        <w:br w:type="page"/>
      </w: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tbl>
      <w:tblPr>
        <w:bidiVisual/>
        <w:tblW w:w="10763" w:type="dxa"/>
        <w:tblInd w:w="-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414"/>
        <w:gridCol w:w="7506"/>
      </w:tblGrid>
      <w:tr w:rsidR="00783C70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الحصة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عنوان الحصة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الأنشطة المطلوبة من الطالب</w:t>
            </w:r>
          </w:p>
        </w:tc>
      </w:tr>
      <w:tr w:rsidR="00E038C8" w:rsidRPr="00784844" w:rsidTr="00E038C8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38C8" w:rsidRPr="00784844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الأولى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التهيئة والتمهيد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أسئلة استذكار سريعة من القاضي الصغير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استخراج القيمة المركزية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تدوين موقف إيجابي يلتزم به الفريق</w:t>
            </w:r>
          </w:p>
        </w:tc>
      </w:tr>
      <w:tr w:rsidR="00E038C8" w:rsidRPr="00784844" w:rsidTr="00E038C8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38C8" w:rsidRPr="00784844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الثانية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التقسيم المسرحي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تقسيم القصة إلى مشاهد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تحديد الشخصيات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تخطيط ديكور بسيط لكل مشهد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تثبيت القائمة على لوحة الصف</w:t>
            </w:r>
          </w:p>
        </w:tc>
      </w:tr>
      <w:tr w:rsidR="00E038C8" w:rsidRPr="00784844" w:rsidTr="00E038C8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38C8" w:rsidRPr="00784844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الثالثة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من السرد إلى الأداء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نشاط حول وتكلّم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تحويل مقطع سردي إلى حوار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تجربة أداء بالحركة والصوت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اعتماد الصيغة</w:t>
            </w:r>
          </w:p>
        </w:tc>
      </w:tr>
      <w:tr w:rsidR="00E038C8" w:rsidRPr="00784844" w:rsidTr="00E038C8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Pr="00784844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الرابعة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ورش الأداء وتوزيع الأدوار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إعادة صياغة الجُمل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توزيع أدوار حسب الميول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تدوير للراغبين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تحديد مؤقّت زمني</w:t>
            </w:r>
          </w:p>
        </w:tc>
      </w:tr>
      <w:tr w:rsidR="00E038C8" w:rsidRPr="00784844" w:rsidTr="00E038C8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Pr="00784844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الخامسة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تطبيقات بصرية-حركية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Story Map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بالحركة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سرد شفهي معدّل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مقارنة نسختين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color w:val="262626" w:themeColor="text1" w:themeTint="D9"/>
                <w:sz w:val="21"/>
                <w:szCs w:val="21"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</w:rPr>
              <w:t xml:space="preserve"> 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تثبيت الخريطة الزمنية</w:t>
            </w:r>
          </w:p>
        </w:tc>
      </w:tr>
      <w:tr w:rsidR="00E038C8" w:rsidRPr="00784844" w:rsidTr="00E038C8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السادسة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توسيع الخيال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بطاقة المشهد المفقود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كتابة وتجريب المشهد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إعداد قائمة الإكسسوارات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مراجعة السلامة</w:t>
            </w:r>
          </w:p>
        </w:tc>
      </w:tr>
      <w:tr w:rsidR="00E038C8" w:rsidRPr="00784844" w:rsidTr="00E038C8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السابعة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البروفا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ت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والعرض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تنظيم المكان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بروفة كاملة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عرض صفّي موثق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جملة ختامية قيمية ومشاركة أولياء الأمور</w:t>
            </w:r>
          </w:p>
        </w:tc>
      </w:tr>
      <w:tr w:rsidR="00E038C8" w:rsidRPr="00784844" w:rsidTr="00E038C8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الثامنة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الختام والتأمل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E038C8" w:rsidRPr="00E038C8" w:rsidRDefault="00E038C8" w:rsidP="00E038C8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أسئلة تأملية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ربط بالواقع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تحديد تحسينين </w:t>
            </w:r>
            <w:r w:rsidRPr="00E038C8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E038C8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توصيات للعرض القادم/مناسبة وطنية</w:t>
            </w:r>
          </w:p>
        </w:tc>
      </w:tr>
    </w:tbl>
    <w:p w:rsidR="00DE1CA2" w:rsidRDefault="00DE1CA2" w:rsidP="004F0EA4">
      <w:pPr>
        <w:rPr>
          <w:rFonts w:ascii="Muna" w:hAnsi="Muna" w:cs="Muna"/>
          <w:sz w:val="22"/>
          <w:szCs w:val="22"/>
          <w:rtl/>
        </w:rPr>
      </w:pPr>
    </w:p>
    <w:p w:rsidR="00DE1CA2" w:rsidRDefault="00DE1CA2" w:rsidP="004E0424">
      <w:pPr>
        <w:ind w:firstLine="363"/>
        <w:rPr>
          <w:rFonts w:ascii="Muna" w:hAnsi="Muna" w:cs="Muna"/>
          <w:sz w:val="22"/>
          <w:szCs w:val="22"/>
          <w:rtl/>
        </w:rPr>
      </w:pPr>
    </w:p>
    <w:p w:rsidR="004E0424" w:rsidRDefault="004E0424" w:rsidP="00874E5E">
      <w:pPr>
        <w:bidi/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</w:p>
    <w:p w:rsidR="004E0424" w:rsidRPr="000100B8" w:rsidRDefault="004E0424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4E0424" w:rsidRPr="00C32D78" w:rsidRDefault="004E0424" w:rsidP="00874E5E">
      <w:pPr>
        <w:bidi/>
        <w:ind w:firstLine="363"/>
        <w:rPr>
          <w:rFonts w:ascii="Cambria" w:hAnsi="Cambria" w:cs="Muna"/>
          <w:color w:val="026F8D"/>
          <w:sz w:val="28"/>
          <w:szCs w:val="28"/>
          <w:rtl/>
        </w:rPr>
      </w:pP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>
        <w:rPr>
          <w:rFonts w:ascii="Muna" w:hAnsi="Muna" w:cs="Muna"/>
          <w:color w:val="026F8D"/>
          <w:sz w:val="22"/>
          <w:szCs w:val="22"/>
        </w:rPr>
        <w:br/>
      </w:r>
    </w:p>
    <w:p w:rsidR="00B463FC" w:rsidRDefault="00B463FC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  <w:r>
        <w:rPr>
          <w:rFonts w:ascii="Cambria" w:hAnsi="Cambria" w:cs="Muna"/>
          <w:color w:val="026F8D"/>
          <w:sz w:val="28"/>
          <w:szCs w:val="28"/>
          <w:rtl/>
        </w:rPr>
        <w:br w:type="page"/>
      </w:r>
    </w:p>
    <w:p w:rsidR="00B463FC" w:rsidRDefault="00B463FC" w:rsidP="009C1321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bidi/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353BDD" w:rsidRDefault="00353BDD" w:rsidP="00353BDD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>
        <w:rPr>
          <w:rFonts w:ascii="Muna" w:hAnsi="Muna" w:cs="Muna" w:hint="cs"/>
          <w:color w:val="026F8D"/>
          <w:sz w:val="32"/>
          <w:szCs w:val="32"/>
          <w:rtl/>
        </w:rPr>
        <w:t xml:space="preserve">نموذج التخطيط للعرض المسرحي </w:t>
      </w:r>
    </w:p>
    <w:p w:rsidR="00353BDD" w:rsidRPr="00006999" w:rsidRDefault="00353BDD" w:rsidP="00353BDD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635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7"/>
        <w:gridCol w:w="3012"/>
        <w:gridCol w:w="116"/>
        <w:gridCol w:w="2479"/>
        <w:gridCol w:w="2731"/>
      </w:tblGrid>
      <w:tr w:rsidR="00353BDD" w:rsidRPr="00874E5E" w:rsidTr="00634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النشاط</w:t>
            </w:r>
          </w:p>
        </w:tc>
        <w:tc>
          <w:tcPr>
            <w:tcW w:w="3072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  <w:tc>
          <w:tcPr>
            <w:tcW w:w="242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المسؤول عن النشاط</w:t>
            </w:r>
          </w:p>
        </w:tc>
        <w:tc>
          <w:tcPr>
            <w:tcW w:w="264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353BDD" w:rsidRPr="00874E5E" w:rsidRDefault="00353BDD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</w:tr>
      <w:tr w:rsidR="00353BDD" w:rsidRPr="004206E1" w:rsidTr="00634D6A">
        <w:trPr>
          <w:trHeight w:val="48"/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اسم العضو المشارك</w:t>
            </w:r>
          </w:p>
        </w:tc>
        <w:tc>
          <w:tcPr>
            <w:tcW w:w="8254" w:type="dxa"/>
            <w:gridSpan w:val="4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</w:p>
        </w:tc>
      </w:tr>
      <w:tr w:rsidR="00634D6A" w:rsidRPr="004206E1" w:rsidTr="00634D6A">
        <w:trPr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634D6A" w:rsidRPr="004206E1" w:rsidRDefault="00634D6A" w:rsidP="00634D6A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الدور الذي يؤدي</w:t>
            </w:r>
            <w:r>
              <w:rPr>
                <w:rFonts w:ascii="Muna" w:hAnsi="Muna" w:cs="Muna" w:hint="eastAsi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ه</w:t>
            </w: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 xml:space="preserve"> في العمل</w:t>
            </w:r>
          </w:p>
        </w:tc>
        <w:tc>
          <w:tcPr>
            <w:tcW w:w="8254" w:type="dxa"/>
            <w:gridSpan w:val="4"/>
            <w:vAlign w:val="center"/>
          </w:tcPr>
          <w:p w:rsidR="00634D6A" w:rsidRPr="00006999" w:rsidRDefault="00634D6A" w:rsidP="00634D6A">
            <w:pPr>
              <w:bidi/>
              <w:spacing w:beforeLines="60" w:before="144" w:afterLines="60" w:after="144"/>
              <w:rPr>
                <w:rFonts w:ascii="Muna" w:hAnsi="Muna" w:cs="Muna"/>
                <w:rtl/>
              </w:rPr>
            </w:pP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الإخراج  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 xml:space="preserve"> 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الكتابة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التمثيل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نفذ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الأزياء  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المشهد والديكور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الصوت</w:t>
            </w:r>
            <w:r w:rsidRPr="00006999"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الإضاءة 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أخرى : .............................................</w:t>
            </w:r>
            <w:r>
              <w:rPr>
                <w:rFonts w:ascii="Wingdings" w:hAnsi="Wingdings" w:cs="Muna"/>
                <w:color w:val="262626" w:themeColor="text1" w:themeTint="D9"/>
                <w:sz w:val="28"/>
                <w:szCs w:val="28"/>
              </w:rPr>
              <w:t>þ</w:t>
            </w:r>
            <w:r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 xml:space="preserve"> </w:t>
            </w:r>
            <w:r>
              <w:rPr>
                <w:rFonts w:ascii="Wingdings 2" w:hAnsi="Wingdings 2" w:cs="Muna" w:hint="cs"/>
                <w:color w:val="262626" w:themeColor="text1" w:themeTint="D9"/>
                <w:sz w:val="28"/>
                <w:szCs w:val="28"/>
                <w:rtl/>
              </w:rPr>
              <w:t xml:space="preserve"> </w:t>
            </w:r>
            <w:r w:rsidRPr="007734B0">
              <w:rPr>
                <w:rFonts w:ascii="Wingdings 2" w:hAnsi="Wingdings 2" w:cs="Muna" w:hint="cs"/>
                <w:color w:val="FF0000"/>
                <w:sz w:val="18"/>
                <w:szCs w:val="18"/>
                <w:rtl/>
              </w:rPr>
              <w:t>يتم نسخ هذا المربع واستبداله بالمربع مقابل البند المفعل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            </w:t>
            </w:r>
          </w:p>
        </w:tc>
      </w:tr>
      <w:tr w:rsidR="00353BDD" w:rsidRPr="00E038C8" w:rsidTr="00634D6A">
        <w:trPr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353BDD" w:rsidRPr="00146E60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المهام</w:t>
            </w:r>
          </w:p>
        </w:tc>
        <w:tc>
          <w:tcPr>
            <w:tcW w:w="5242" w:type="dxa"/>
            <w:gridSpan w:val="3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353BDD" w:rsidRPr="00E038C8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تقييم وملاحظة مستوى التنفيذ</w:t>
            </w: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blCellSpacing w:w="28" w:type="dxa"/>
          <w:jc w:val="center"/>
        </w:trPr>
        <w:tc>
          <w:tcPr>
            <w:tcW w:w="10523" w:type="dxa"/>
            <w:gridSpan w:val="5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353BDD" w:rsidRPr="00E038C8" w:rsidRDefault="00353BDD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ملاحظات و تحديات ينبغي متابعتها</w:t>
            </w: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353BDD" w:rsidRPr="00E038C8" w:rsidTr="00634D6A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</w:tcBorders>
            <w:shd w:val="clear" w:color="auto" w:fill="auto"/>
            <w:vAlign w:val="center"/>
          </w:tcPr>
          <w:p w:rsidR="00353BDD" w:rsidRPr="004206E1" w:rsidRDefault="00353BDD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</w:tbl>
    <w:p w:rsidR="00353BDD" w:rsidRDefault="00353BDD" w:rsidP="00353BDD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353BDD" w:rsidRDefault="00353BDD" w:rsidP="00353BDD">
      <w:pPr>
        <w:bidi/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9C1321" w:rsidRPr="00CD698A" w:rsidRDefault="009C1321" w:rsidP="00353BDD">
      <w:pPr>
        <w:bidi/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 w:rsidRPr="00CD698A">
        <w:rPr>
          <w:rFonts w:ascii="Cambria" w:hAnsi="Cambria" w:cs="Muna" w:hint="cs"/>
          <w:color w:val="026F8D"/>
          <w:sz w:val="28"/>
          <w:szCs w:val="28"/>
          <w:rtl/>
        </w:rPr>
        <w:t>تقرير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 w:rsidR="007734B0" w:rsidRPr="007734B0">
        <w:rPr>
          <w:rFonts w:ascii="Muna" w:hAnsi="Muna" w:cs="Muna"/>
          <w:color w:val="026F8D"/>
          <w:sz w:val="28"/>
          <w:szCs w:val="28"/>
          <w:rtl/>
        </w:rPr>
        <w:t>الفنون المسرحية</w:t>
      </w:r>
      <w:r w:rsidRPr="00CD698A">
        <w:rPr>
          <w:rFonts w:hint="cs"/>
          <w:color w:val="026F8D"/>
          <w:sz w:val="28"/>
          <w:szCs w:val="28"/>
          <w:rtl/>
        </w:rPr>
        <w:t>–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صفوف </w:t>
      </w:r>
      <w:r w:rsidR="00B760D0">
        <w:rPr>
          <w:rFonts w:ascii="Muna" w:hAnsi="Muna" w:cs="Muna" w:hint="cs"/>
          <w:color w:val="026F8D"/>
          <w:sz w:val="28"/>
          <w:szCs w:val="28"/>
          <w:rtl/>
        </w:rPr>
        <w:t>عليا</w:t>
      </w:r>
    </w:p>
    <w:tbl>
      <w:tblPr>
        <w:tblStyle w:val="a3"/>
        <w:bidiVisual/>
        <w:tblW w:w="10827" w:type="dxa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4"/>
        <w:gridCol w:w="3118"/>
        <w:gridCol w:w="1701"/>
        <w:gridCol w:w="4024"/>
      </w:tblGrid>
      <w:tr w:rsidR="009C1321" w:rsidRPr="004206E1" w:rsidTr="00E03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المرحلة</w:t>
            </w:r>
          </w:p>
        </w:tc>
        <w:tc>
          <w:tcPr>
            <w:tcW w:w="303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 xml:space="preserve">الصفوف </w:t>
            </w:r>
            <w:r w:rsidR="00B760D0">
              <w:rPr>
                <w:rFonts w:ascii="Muna" w:hAnsi="Muna" w:cs="Muna" w:hint="cs"/>
                <w:sz w:val="21"/>
                <w:szCs w:val="21"/>
                <w:rtl/>
              </w:rPr>
              <w:t>العليا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تاريخ التنفيذ</w:t>
            </w:r>
          </w:p>
        </w:tc>
        <w:tc>
          <w:tcPr>
            <w:tcW w:w="38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9C1321" w:rsidRPr="004206E1" w:rsidRDefault="00F80F45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من      /       / ١٤٤٧ هـ إلى         /       / ١٤٤٧ هـ</w:t>
            </w:r>
          </w:p>
        </w:tc>
      </w:tr>
      <w:tr w:rsidR="00874E5E" w:rsidRPr="004206E1" w:rsidTr="00E038C8">
        <w:trPr>
          <w:trHeight w:val="48"/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الهدف من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874E5E" w:rsidRPr="001315BC" w:rsidRDefault="00874E5E" w:rsidP="00874E5E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874E5E">
              <w:rPr>
                <w:rFonts w:ascii="Muna" w:hAnsi="Muna" w:cs="Muna"/>
                <w:szCs w:val="21"/>
                <w:rtl/>
              </w:rPr>
              <w:t>دعم الأنشطة الطلابية للسلوك الإيجابي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عدد المستفيدين</w:t>
            </w:r>
          </w:p>
        </w:tc>
        <w:tc>
          <w:tcPr>
            <w:tcW w:w="3898" w:type="dxa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........ طالب/ة</w:t>
            </w:r>
          </w:p>
        </w:tc>
      </w:tr>
      <w:tr w:rsidR="003310A3" w:rsidRPr="004206E1" w:rsidTr="00E038C8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المعلم/ة المنفذ/ة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مدة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898" w:type="dxa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٣٦٠</w:t>
            </w: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 دقيقة (</w:t>
            </w:r>
            <w:r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 حصص)</w:t>
            </w:r>
          </w:p>
        </w:tc>
      </w:tr>
      <w:tr w:rsidR="00E038C8" w:rsidRPr="004206E1" w:rsidTr="00E038C8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E038C8" w:rsidRPr="004206E1" w:rsidRDefault="00E038C8" w:rsidP="00E038C8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مكان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E038C8" w:rsidRPr="00146E60" w:rsidRDefault="00E038C8" w:rsidP="00E038C8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المسرح المدرسي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الفصول الدراسي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الفناء الداخلي للمدرسة 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E038C8" w:rsidRPr="004206E1" w:rsidRDefault="00E038C8" w:rsidP="00E038C8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 xml:space="preserve">نواتج التعلم </w:t>
            </w:r>
          </w:p>
        </w:tc>
        <w:tc>
          <w:tcPr>
            <w:tcW w:w="3898" w:type="dxa"/>
            <w:vAlign w:val="center"/>
          </w:tcPr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المشاركة في عمل مسرحي قصير يركز على البيئة الثقافية بلغة عربية صحيحة</w:t>
            </w: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توظيف عنصر أو أكثر من عناصر العرض المسرحي في عمل مسرحي قصير، بناءً على الميول والاهتمامات الشخصية</w:t>
            </w: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توليد الأفكار الإبداعية في إنتاج عمل مسرحي قصير؛ لإبراز المواهب والقدرات الإبداعية</w:t>
            </w: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التعبير عن القيم الثقافية والفنية، من خلال المشاركة أو مشاهدة أعمال مسرحية قصيرة مع الآخرين</w:t>
            </w: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المقارنة بين عناصر العرض المسرحي، في عدد من الأعمال القصيرة التي تتناول قضايا هادفة، وفق معايير فنية موضوعية</w:t>
            </w: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الالتزام بأداء المهام المسندة للعرض والمشاركة في عرض مسرحي قصير</w:t>
            </w:r>
            <w:r w:rsidRPr="00E038C8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9C1321" w:rsidRPr="004206E1" w:rsidTr="00E038C8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0F45" w:rsidRPr="004206E1" w:rsidRDefault="00F80F45" w:rsidP="006841FD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 xml:space="preserve">إجراءات التنفيذ </w:t>
            </w:r>
          </w:p>
          <w:p w:rsidR="009C1321" w:rsidRPr="004206E1" w:rsidRDefault="00F80F45" w:rsidP="006841FD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( ملخص )</w:t>
            </w:r>
          </w:p>
        </w:tc>
        <w:tc>
          <w:tcPr>
            <w:tcW w:w="8717" w:type="dxa"/>
            <w:gridSpan w:val="3"/>
            <w:vAlign w:val="center"/>
          </w:tcPr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E038C8">
              <w:rPr>
                <w:rFonts w:ascii="Muna" w:hAnsi="Muna" w:cs="Muna"/>
                <w:color w:val="262626" w:themeColor="text1" w:themeTint="D9"/>
                <w:rtl/>
              </w:rPr>
              <w:t>تم تنفيذ البرنامج في ثمان حصص على أربعة أسابيع داخل الفصل/مسرح المدرسة</w:t>
            </w:r>
            <w:r w:rsidRPr="00E038C8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E038C8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</w:rPr>
            </w:pPr>
            <w:r w:rsidRPr="00E038C8">
              <w:rPr>
                <w:rFonts w:ascii="Muna" w:hAnsi="Muna" w:cs="Muna"/>
                <w:rtl/>
              </w:rPr>
              <w:t>جرى تحويل السرد إلى حوار وتمثيل، مع تقسيم النص إلى مشاهد، وتوزيع أدوار بحسب الميول، وبروفات متدرجة حتى العرض</w:t>
            </w:r>
            <w:r w:rsidRPr="00E038C8">
              <w:rPr>
                <w:rFonts w:ascii="Muna" w:hAnsi="Muna" w:cs="Muna"/>
              </w:rPr>
              <w:t>.</w:t>
            </w:r>
          </w:p>
          <w:p w:rsidR="009C1321" w:rsidRPr="00E038C8" w:rsidRDefault="00E038C8" w:rsidP="00E038C8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Cs w:val="24"/>
                <w:rtl/>
              </w:rPr>
            </w:pPr>
            <w:r w:rsidRPr="00E038C8">
              <w:rPr>
                <w:rFonts w:ascii="Muna" w:hAnsi="Muna" w:cs="Muna"/>
                <w:rtl/>
              </w:rPr>
              <w:t>وُثّق العرض بصيغة بسيطة، وأُجريت جلسة تأمل ختامية لربط القيمة بالواقع ووضع توصيات للتحسين</w:t>
            </w:r>
            <w:r w:rsidRPr="00E038C8">
              <w:rPr>
                <w:rFonts w:ascii="Muna" w:hAnsi="Muna" w:cs="Muna"/>
              </w:rPr>
              <w:t>.</w:t>
            </w:r>
          </w:p>
        </w:tc>
      </w:tr>
    </w:tbl>
    <w:p w:rsidR="009C1321" w:rsidRPr="00CB3577" w:rsidRDefault="009C1321" w:rsidP="000100B8">
      <w:pPr>
        <w:ind w:firstLine="363"/>
        <w:rPr>
          <w:rFonts w:ascii="Muna" w:hAnsi="Muna" w:cs="Muna"/>
          <w:color w:val="026F8D"/>
          <w:sz w:val="2"/>
          <w:szCs w:val="2"/>
          <w:rtl/>
        </w:rPr>
      </w:pPr>
    </w:p>
    <w:tbl>
      <w:tblPr>
        <w:tblStyle w:val="a3"/>
        <w:bidiVisual/>
        <w:tblW w:w="10994" w:type="dxa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94"/>
      </w:tblGrid>
      <w:tr w:rsidR="00F80F45" w:rsidRPr="006A50E0" w:rsidTr="0067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tblCellSpacing w:w="42" w:type="dxa"/>
          <w:jc w:val="center"/>
        </w:trPr>
        <w:tc>
          <w:tcPr>
            <w:tcW w:w="1082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0F45" w:rsidRPr="00F80F45" w:rsidRDefault="00F80F45" w:rsidP="00F80F45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zCs w:val="22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Cs w:val="22"/>
                <w:shd w:val="clear" w:color="auto" w:fill="F0F9FF"/>
                <w:rtl/>
              </w:rPr>
              <w:t xml:space="preserve">الشواهد </w:t>
            </w:r>
          </w:p>
        </w:tc>
      </w:tr>
    </w:tbl>
    <w:p w:rsidR="00F80F45" w:rsidRDefault="001315BC" w:rsidP="000100B8">
      <w:pPr>
        <w:ind w:firstLine="363"/>
        <w:rPr>
          <w:rFonts w:ascii="Muna" w:hAnsi="Muna" w:cs="Muna"/>
          <w:color w:val="026F8D"/>
          <w:sz w:val="22"/>
          <w:szCs w:val="22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1312" behindDoc="0" locked="0" layoutInCell="1" allowOverlap="1" wp14:anchorId="358ABA13" wp14:editId="26112A98">
            <wp:simplePos x="0" y="0"/>
            <wp:positionH relativeFrom="column">
              <wp:posOffset>2012950</wp:posOffset>
            </wp:positionH>
            <wp:positionV relativeFrom="paragraph">
              <wp:posOffset>62230</wp:posOffset>
            </wp:positionV>
            <wp:extent cx="2595880" cy="1955800"/>
            <wp:effectExtent l="0" t="0" r="0" b="0"/>
            <wp:wrapNone/>
            <wp:docPr id="19644851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3360" behindDoc="0" locked="0" layoutInCell="1" allowOverlap="1" wp14:anchorId="19D4E116" wp14:editId="16CBD92B">
            <wp:simplePos x="0" y="0"/>
            <wp:positionH relativeFrom="column">
              <wp:posOffset>-459105</wp:posOffset>
            </wp:positionH>
            <wp:positionV relativeFrom="paragraph">
              <wp:posOffset>58420</wp:posOffset>
            </wp:positionV>
            <wp:extent cx="2595880" cy="1955800"/>
            <wp:effectExtent l="0" t="0" r="0" b="0"/>
            <wp:wrapNone/>
            <wp:docPr id="1530473836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 wp14:anchorId="23EA2F68" wp14:editId="6A296FBC">
            <wp:simplePos x="0" y="0"/>
            <wp:positionH relativeFrom="column">
              <wp:posOffset>4493260</wp:posOffset>
            </wp:positionH>
            <wp:positionV relativeFrom="paragraph">
              <wp:posOffset>62865</wp:posOffset>
            </wp:positionV>
            <wp:extent cx="2595880" cy="1955800"/>
            <wp:effectExtent l="0" t="0" r="0" b="0"/>
            <wp:wrapNone/>
            <wp:docPr id="8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7456" behindDoc="0" locked="0" layoutInCell="1" allowOverlap="1" wp14:anchorId="3AA98A50" wp14:editId="152BF3E2">
            <wp:simplePos x="0" y="0"/>
            <wp:positionH relativeFrom="column">
              <wp:posOffset>-459105</wp:posOffset>
            </wp:positionH>
            <wp:positionV relativeFrom="paragraph">
              <wp:posOffset>2011680</wp:posOffset>
            </wp:positionV>
            <wp:extent cx="2595880" cy="1955800"/>
            <wp:effectExtent l="0" t="0" r="0" b="0"/>
            <wp:wrapNone/>
            <wp:docPr id="1733611242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5408" behindDoc="0" locked="0" layoutInCell="1" allowOverlap="1" wp14:anchorId="14DEE9D2" wp14:editId="46BCD4E3">
            <wp:simplePos x="0" y="0"/>
            <wp:positionH relativeFrom="column">
              <wp:posOffset>4493260</wp:posOffset>
            </wp:positionH>
            <wp:positionV relativeFrom="paragraph">
              <wp:posOffset>2016125</wp:posOffset>
            </wp:positionV>
            <wp:extent cx="2595880" cy="1955800"/>
            <wp:effectExtent l="0" t="0" r="0" b="0"/>
            <wp:wrapNone/>
            <wp:docPr id="930395238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</wp:anchor>
        </w:drawing>
      </w: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6432" behindDoc="0" locked="0" layoutInCell="1" allowOverlap="1" wp14:anchorId="0D91EAC1" wp14:editId="31E7AA95">
            <wp:simplePos x="0" y="0"/>
            <wp:positionH relativeFrom="column">
              <wp:posOffset>2012950</wp:posOffset>
            </wp:positionH>
            <wp:positionV relativeFrom="paragraph">
              <wp:posOffset>92972</wp:posOffset>
            </wp:positionV>
            <wp:extent cx="2595880" cy="1955800"/>
            <wp:effectExtent l="0" t="0" r="0" b="0"/>
            <wp:wrapNone/>
            <wp:docPr id="198157108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</wp:anchor>
        </w:drawing>
      </w: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Pr="00677A93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57BD9" w:rsidRDefault="00677A93" w:rsidP="00157BD9">
      <w:pPr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lastRenderedPageBreak/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="00DE1CA2">
        <w:rPr>
          <w:rFonts w:ascii="Muna" w:hAnsi="Muna" w:cs="Muna" w:hint="cs"/>
          <w:sz w:val="22"/>
          <w:szCs w:val="22"/>
          <w:rtl/>
        </w:rPr>
        <w:t xml:space="preserve"> </w:t>
      </w:r>
      <w:r w:rsidR="00DE1CA2"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  <w:r w:rsidR="00DE1CA2" w:rsidRPr="00DE1CA2">
        <w:rPr>
          <w:rFonts w:ascii="Muna" w:hAnsi="Muna" w:cs="Muna" w:hint="cs"/>
          <w:color w:val="026F8D"/>
          <w:sz w:val="22"/>
          <w:szCs w:val="22"/>
          <w:rtl/>
        </w:rPr>
        <w:t xml:space="preserve"> </w:t>
      </w:r>
      <w:r w:rsidR="00DE1CA2">
        <w:rPr>
          <w:rFonts w:ascii="Muna" w:hAnsi="Muna" w:cs="Muna" w:hint="cs"/>
          <w:color w:val="026F8D"/>
          <w:sz w:val="22"/>
          <w:szCs w:val="22"/>
          <w:rtl/>
        </w:rPr>
        <w:t xml:space="preserve"> </w:t>
      </w:r>
      <w:r w:rsidR="00DE1CA2"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874E5E" w:rsidRDefault="00874E5E" w:rsidP="00157BD9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157BD9" w:rsidRPr="00CD698A" w:rsidRDefault="00157BD9" w:rsidP="00157BD9">
      <w:pPr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Cambria" w:hAnsi="Cambria" w:cs="Muna" w:hint="cs"/>
          <w:color w:val="026F8D"/>
          <w:sz w:val="28"/>
          <w:szCs w:val="28"/>
          <w:rtl/>
        </w:rPr>
        <w:t>بطاقة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 w:rsidR="007734B0" w:rsidRPr="007734B0">
        <w:rPr>
          <w:rFonts w:ascii="Muna" w:hAnsi="Muna" w:cs="Muna"/>
          <w:color w:val="026F8D"/>
          <w:sz w:val="28"/>
          <w:szCs w:val="28"/>
          <w:rtl/>
        </w:rPr>
        <w:t>الفنون المسرحية</w:t>
      </w:r>
    </w:p>
    <w:p w:rsidR="00157BD9" w:rsidRDefault="00157BD9" w:rsidP="00157BD9">
      <w:pPr>
        <w:rPr>
          <w:rFonts w:ascii="Muna" w:hAnsi="Muna" w:cs="Muna"/>
          <w:sz w:val="22"/>
          <w:szCs w:val="22"/>
          <w:rtl/>
        </w:rPr>
      </w:pPr>
    </w:p>
    <w:tbl>
      <w:tblPr>
        <w:tblStyle w:val="a3"/>
        <w:bidiVisual/>
        <w:tblW w:w="10896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2"/>
        <w:gridCol w:w="2671"/>
        <w:gridCol w:w="313"/>
        <w:gridCol w:w="2358"/>
        <w:gridCol w:w="481"/>
        <w:gridCol w:w="2191"/>
      </w:tblGrid>
      <w:tr w:rsidR="00157BD9" w:rsidRPr="004206E1" w:rsidTr="0077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57BD9" w:rsidRPr="00A11B2A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اسم البرنامج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</w:rPr>
              <w:t>:</w:t>
            </w:r>
          </w:p>
        </w:tc>
        <w:tc>
          <w:tcPr>
            <w:tcW w:w="2928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157BD9" w:rsidRPr="004206E1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 xml:space="preserve"> </w:t>
            </w:r>
            <w:r w:rsidR="007734B0" w:rsidRPr="007734B0">
              <w:rPr>
                <w:rFonts w:ascii="Muna" w:hAnsi="Muna" w:cs="Muna"/>
                <w:sz w:val="24"/>
                <w:rtl/>
              </w:rPr>
              <w:t>الفنون المسرحية</w:t>
            </w: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57BD9" w:rsidRPr="00A11B2A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المجال</w:t>
            </w:r>
          </w:p>
        </w:tc>
        <w:tc>
          <w:tcPr>
            <w:tcW w:w="21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157BD9" w:rsidRPr="004206E1" w:rsidRDefault="007734B0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>الثقافة والفنون</w:t>
            </w:r>
            <w:r w:rsidR="00157BD9">
              <w:rPr>
                <w:rFonts w:ascii="Muna" w:hAnsi="Muna" w:cs="Muna" w:hint="cs"/>
                <w:sz w:val="24"/>
                <w:rtl/>
              </w:rPr>
              <w:t xml:space="preserve"> </w:t>
            </w:r>
          </w:p>
        </w:tc>
      </w:tr>
      <w:tr w:rsidR="007734B0" w:rsidRPr="004206E1" w:rsidTr="007734B0">
        <w:trPr>
          <w:trHeight w:val="48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حصص البرنامج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7734B0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 w:rsidRPr="007734B0">
              <w:rPr>
                <w:rFonts w:ascii="Muna" w:hAnsi="Muna" w:cs="Muna" w:hint="cs"/>
                <w:sz w:val="24"/>
                <w:szCs w:val="24"/>
                <w:rtl/>
              </w:rPr>
              <w:t xml:space="preserve"> ٨</w:t>
            </w: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الفصل الدراسي</w:t>
            </w:r>
          </w:p>
        </w:tc>
        <w:tc>
          <w:tcPr>
            <w:tcW w:w="2107" w:type="dxa"/>
            <w:vAlign w:val="center"/>
          </w:tcPr>
          <w:p w:rsidR="007734B0" w:rsidRPr="007734B0" w:rsidRDefault="007734B0" w:rsidP="007734B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الأول    </w:t>
            </w: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الثاني 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بداية التنفيذ</w:t>
            </w:r>
          </w:p>
        </w:tc>
        <w:tc>
          <w:tcPr>
            <w:tcW w:w="2615" w:type="dxa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</w:t>
            </w:r>
          </w:p>
        </w:tc>
        <w:tc>
          <w:tcPr>
            <w:tcW w:w="2615" w:type="dxa"/>
            <w:gridSpan w:val="2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اليوم</w:t>
            </w:r>
          </w:p>
        </w:tc>
        <w:tc>
          <w:tcPr>
            <w:tcW w:w="2588" w:type="dxa"/>
            <w:gridSpan w:val="2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>
              <w:rPr>
                <w:rFonts w:ascii="Muna" w:hAnsi="Muna" w:cs="Muna" w:hint="cs"/>
                <w:sz w:val="28"/>
                <w:szCs w:val="28"/>
                <w:rtl/>
              </w:rPr>
              <w:t xml:space="preserve">       /          / ١٤٤٧ هـ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نهاية التنفيذ</w:t>
            </w:r>
          </w:p>
        </w:tc>
        <w:tc>
          <w:tcPr>
            <w:tcW w:w="2615" w:type="dxa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</w:t>
            </w:r>
          </w:p>
        </w:tc>
        <w:tc>
          <w:tcPr>
            <w:tcW w:w="2615" w:type="dxa"/>
            <w:gridSpan w:val="2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اليوم</w:t>
            </w:r>
          </w:p>
        </w:tc>
        <w:tc>
          <w:tcPr>
            <w:tcW w:w="2588" w:type="dxa"/>
            <w:gridSpan w:val="2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>
              <w:rPr>
                <w:rFonts w:ascii="Muna" w:hAnsi="Muna" w:cs="Muna" w:hint="cs"/>
                <w:sz w:val="28"/>
                <w:szCs w:val="28"/>
                <w:rtl/>
              </w:rPr>
              <w:t xml:space="preserve">       /          / ١٤٤٧ هـ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الصف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المعلم المنفذ</w:t>
            </w:r>
          </w:p>
        </w:tc>
        <w:tc>
          <w:tcPr>
            <w:tcW w:w="2107" w:type="dxa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 من ذوي الإعاقة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أولياء الأمور المشاركين في البرنامج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عند تنفيذ المشاركة عبر منصة مدرستي ماهي أيقونة التنفيذ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 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بنك الإثراءات    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Cambria" w:hAnsi="Cambri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التطوير الذاتي 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قيمنا الغالية    </w:t>
            </w:r>
          </w:p>
          <w:p w:rsidR="007734B0" w:rsidRPr="006A50E0" w:rsidRDefault="007734B0" w:rsidP="007734B0">
            <w:pPr>
              <w:bidi/>
              <w:spacing w:before="60" w:after="60" w:line="276" w:lineRule="auto"/>
              <w:rPr>
                <w:rFonts w:ascii="Cambria" w:hAnsi="Cambria" w:cs="Muna"/>
                <w:color w:val="262626" w:themeColor="text1" w:themeTint="D9"/>
                <w:sz w:val="20"/>
                <w:szCs w:val="20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نادي القراءة</w:t>
            </w:r>
            <w:r>
              <w:rPr>
                <w:rFonts w:ascii="Cambria" w:hAnsi="Cambria" w:cs="Muna" w:hint="cs"/>
                <w:color w:val="262626" w:themeColor="text1" w:themeTint="D9"/>
                <w:sz w:val="20"/>
                <w:szCs w:val="20"/>
                <w:rtl/>
              </w:rPr>
              <w:t xml:space="preserve">                               </w:t>
            </w:r>
            <w:r>
              <w:rPr>
                <w:rFonts w:ascii="Wingdings" w:hAnsi="Wingdings" w:cs="Muna"/>
                <w:color w:val="262626" w:themeColor="text1" w:themeTint="D9"/>
                <w:sz w:val="28"/>
                <w:szCs w:val="28"/>
              </w:rPr>
              <w:t>þ</w:t>
            </w:r>
            <w:r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 xml:space="preserve"> </w:t>
            </w:r>
            <w:r>
              <w:rPr>
                <w:rFonts w:ascii="Wingdings 2" w:hAnsi="Wingdings 2" w:cs="Muna" w:hint="cs"/>
                <w:color w:val="262626" w:themeColor="text1" w:themeTint="D9"/>
                <w:sz w:val="28"/>
                <w:szCs w:val="28"/>
                <w:rtl/>
              </w:rPr>
              <w:t xml:space="preserve"> </w:t>
            </w:r>
            <w:r w:rsidRPr="007734B0">
              <w:rPr>
                <w:rFonts w:ascii="Wingdings 2" w:hAnsi="Wingdings 2" w:cs="Muna" w:hint="cs"/>
                <w:color w:val="FF0000"/>
                <w:sz w:val="18"/>
                <w:szCs w:val="18"/>
                <w:rtl/>
              </w:rPr>
              <w:t>يتم نسخ هذا المربع واستبداله بالمربع مقابل البند المفعل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عدد الشراكات المجتمعية 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أسماء الشراكات المجتمعية</w:t>
            </w:r>
          </w:p>
        </w:tc>
        <w:tc>
          <w:tcPr>
            <w:tcW w:w="2107" w:type="dxa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ملاحظات </w:t>
            </w:r>
          </w:p>
        </w:tc>
        <w:tc>
          <w:tcPr>
            <w:tcW w:w="7930" w:type="dxa"/>
            <w:gridSpan w:val="5"/>
            <w:vAlign w:val="center"/>
          </w:tcPr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</w:t>
            </w:r>
          </w:p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</w:tc>
      </w:tr>
    </w:tbl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المعلم/ة المنفذ/ة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 xml:space="preserve">رائد/ة النشاط </w:t>
      </w:r>
    </w:p>
    <w:p w:rsidR="00157BD9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</w:rPr>
      </w:pPr>
      <w:r w:rsidRPr="001056E8">
        <w:rPr>
          <w:rFonts w:ascii="Muna" w:hAnsi="Muna" w:cs="Muna" w:hint="cs"/>
          <w:sz w:val="28"/>
          <w:szCs w:val="28"/>
          <w:rtl/>
        </w:rPr>
        <w:t>التوقيع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التوقيع :</w:t>
      </w:r>
    </w:p>
    <w:p w:rsidR="00157BD9" w:rsidRPr="00157BD9" w:rsidRDefault="00157BD9" w:rsidP="00157BD9">
      <w:pPr>
        <w:bidi/>
        <w:ind w:left="357" w:firstLine="363"/>
        <w:rPr>
          <w:rFonts w:ascii="Muna" w:hAnsi="Muna" w:cs="Muna"/>
          <w:sz w:val="22"/>
          <w:szCs w:val="22"/>
        </w:rPr>
      </w:pPr>
    </w:p>
    <w:sectPr w:rsidR="00157BD9" w:rsidRPr="00157BD9" w:rsidSect="00DB5F8F">
      <w:headerReference w:type="default" r:id="rId37"/>
      <w:footerReference w:type="default" r:id="rId38"/>
      <w:pgSz w:w="11900" w:h="16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602B" w:rsidRDefault="009B602B" w:rsidP="00F32533">
      <w:r>
        <w:separator/>
      </w:r>
    </w:p>
  </w:endnote>
  <w:endnote w:type="continuationSeparator" w:id="0">
    <w:p w:rsidR="009B602B" w:rsidRDefault="009B602B" w:rsidP="00F3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W23 for SKY Reg">
    <w:panose1 w:val="020B0604020202020204"/>
    <w:charset w:val="B2"/>
    <w:family w:val="swiss"/>
    <w:pitch w:val="variable"/>
    <w:sig w:usb0="00002003" w:usb1="80000000" w:usb2="00000000" w:usb3="00000000" w:csb0="0000004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0100B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-4404360</wp:posOffset>
              </wp:positionH>
              <wp:positionV relativeFrom="paragraph">
                <wp:posOffset>175260</wp:posOffset>
              </wp:positionV>
              <wp:extent cx="9236710" cy="933450"/>
              <wp:effectExtent l="0" t="0" r="0" b="6350"/>
              <wp:wrapNone/>
              <wp:docPr id="1334821305" name="مجموعة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36710" cy="933450"/>
                        <a:chOff x="0" y="0"/>
                        <a:chExt cx="9236922" cy="933662"/>
                      </a:xfrm>
                    </wpg:grpSpPr>
                    <wps:wsp>
                      <wps:cNvPr id="522246562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8467" y="0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2884AC"/>
                            </a:gs>
                            <a:gs pos="100000">
                              <a:srgbClr val="3FAF70"/>
                            </a:gs>
                          </a:gsLst>
                          <a:lin ang="0" scaled="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  <wps:wsp>
                      <wps:cNvPr id="702154771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0" y="33867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8FF666" id="مجموعة 2" o:spid="_x0000_s1026" style="position:absolute;left:0;text-align:left;margin-left:-346.8pt;margin-top:13.8pt;width:727.3pt;height:73.5pt;z-index:251658240" coordsize="92369,9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">
              <v:shape id="مستطيل ذو زاويتين مستديرتين في نفس الجانب 1" o:spid="_x0000_s1027" style="position:absolute;left:84;width:92285;height:8997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" path="m272098,l8956357,v150276,,272098,121822,272098,272098l9228455,899795r,l,899795r,l,272098c,121822,121822,,272098,xe" fillcolor="#2884ac" stroked="f" strokeweight="1pt">
                <v:fill color2="#3faf70" angle="90" focus="100%" type="gradient">
                  <o:fill v:ext="view" type="gradientUnscaled"/>
                </v:fill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  <v:shape id="مستطيل ذو زاويتين مستديرتين في نفس الجانب 1" o:spid="_x0000_s1028" style="position:absolute;top:338;width:92284;height:8998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" path="m272098,l8956357,v150276,,272098,121822,272098,272098l9228455,899795r,l,899795r,l,272098c,121822,121822,,272098,xe" fillcolor="white [3212]" stroked="f" strokeweight="1pt"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-993140</wp:posOffset>
              </wp:positionH>
              <wp:positionV relativeFrom="paragraph">
                <wp:posOffset>345984</wp:posOffset>
              </wp:positionV>
              <wp:extent cx="6902297" cy="677918"/>
              <wp:effectExtent l="0" t="0" r="0" b="0"/>
              <wp:wrapNone/>
              <wp:docPr id="1342106760" name="مستطيل ذو زاويتين مستديرتين في نفس الجانب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02297" cy="677918"/>
                      </a:xfrm>
                      <a:prstGeom prst="round2SameRect">
                        <a:avLst>
                          <a:gd name="adj1" fmla="val 50000"/>
                          <a:gd name="adj2" fmla="val 0"/>
                        </a:avLst>
                      </a:prstGeom>
                      <a:gradFill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0" scaled="0"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B19B0" id="مستطيل ذو زاويتين مستديرتين في نفس الجانب 1" o:spid="_x0000_s1026" style="position:absolute;left:0;text-align:left;margin-left:-78.2pt;margin-top:27.25pt;width:543.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2297,677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" path="m338959,l6563338,v187202,,338959,151757,338959,338959l6902297,677918r,l,677918r,l,338959c,151757,151757,,338959,xe" fillcolor="#2884ac" stroked="f" strokeweight="1pt">
              <v:fill color2="#3faf70" angle="90" focus="100%" type="gradient">
                <o:fill v:ext="view" type="gradientUnscaled"/>
              </v:fill>
              <v:stroke joinstyle="miter"/>
              <v:path arrowok="t" o:connecttype="custom" o:connectlocs="338959,0;6563338,0;6902297,338959;6902297,677918;6902297,677918;0,677918;0,677918;0,338959;338959,0" o:connectangles="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602B" w:rsidRDefault="009B602B" w:rsidP="00F32533">
      <w:r>
        <w:separator/>
      </w:r>
    </w:p>
  </w:footnote>
  <w:footnote w:type="continuationSeparator" w:id="0">
    <w:p w:rsidR="009B602B" w:rsidRDefault="009B602B" w:rsidP="00F3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CD698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2390503</wp:posOffset>
              </wp:positionH>
              <wp:positionV relativeFrom="paragraph">
                <wp:posOffset>-201387</wp:posOffset>
              </wp:positionV>
              <wp:extent cx="2351314" cy="558075"/>
              <wp:effectExtent l="0" t="0" r="0" b="0"/>
              <wp:wrapNone/>
              <wp:docPr id="222214863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1314" cy="558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D698A" w:rsidRPr="00CD698A" w:rsidRDefault="00CD698A" w:rsidP="00874E5E">
                          <w:pPr>
                            <w:bidi/>
                            <w:spacing w:line="360" w:lineRule="auto"/>
                            <w:rPr>
                              <w:rFonts w:ascii="Muna" w:hAnsi="Muna" w:cs="Muna"/>
                              <w:color w:val="FFFFFF" w:themeColor="background1"/>
                              <w:rtl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>الإدارة العامة للتعليم بمنطقة</w:t>
                          </w:r>
                        </w:p>
                        <w:p w:rsidR="00CD698A" w:rsidRPr="00CD698A" w:rsidRDefault="00CD698A" w:rsidP="00874E5E">
                          <w:pPr>
                            <w:bidi/>
                            <w:spacing w:line="360" w:lineRule="auto"/>
                            <w:rPr>
                              <w:rFonts w:ascii="Muna" w:hAnsi="Muna" w:cs="Muna"/>
                              <w:color w:val="FFFFFF" w:themeColor="background1"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 xml:space="preserve">مدرسة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7" type="#_x0000_t202" style="position:absolute;margin-left:188.25pt;margin-top:-15.85pt;width:185.15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" filled="f" stroked="f" strokeweight=".5pt">
              <v:textbox>
                <w:txbxContent>
                  <w:p w:rsidR="00CD698A" w:rsidRPr="00CD698A" w:rsidRDefault="00CD698A" w:rsidP="00874E5E">
                    <w:pPr>
                      <w:bidi/>
                      <w:spacing w:line="360" w:lineRule="auto"/>
                      <w:rPr>
                        <w:rFonts w:ascii="Muna" w:hAnsi="Muna" w:cs="Muna"/>
                        <w:color w:val="FFFFFF" w:themeColor="background1"/>
                        <w:rtl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>الإدارة العامة للتعليم بمنطقة</w:t>
                    </w:r>
                  </w:p>
                  <w:p w:rsidR="00CD698A" w:rsidRPr="00CD698A" w:rsidRDefault="00CD698A" w:rsidP="00874E5E">
                    <w:pPr>
                      <w:bidi/>
                      <w:spacing w:line="360" w:lineRule="auto"/>
                      <w:rPr>
                        <w:rFonts w:ascii="Muna" w:hAnsi="Muna" w:cs="Muna"/>
                        <w:color w:val="FFFFFF" w:themeColor="background1"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 xml:space="preserve">مدرسة </w:t>
                    </w:r>
                  </w:p>
                </w:txbxContent>
              </v:textbox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-991572</wp:posOffset>
              </wp:positionH>
              <wp:positionV relativeFrom="paragraph">
                <wp:posOffset>-459105</wp:posOffset>
              </wp:positionV>
              <wp:extent cx="10662920" cy="118745"/>
              <wp:effectExtent l="0" t="0" r="5080" b="0"/>
              <wp:wrapNone/>
              <wp:docPr id="847793660" name="مستطيل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662920" cy="1187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1080000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</wp:anchor>
          </w:drawing>
        </mc:Choice>
        <mc:Fallback>
          <w:pict>
            <v:rect w14:anchorId="1909FD47" id="مستطيل 6" o:spid="_x0000_s1026" style="position:absolute;left:0;text-align:left;margin-left:-78.1pt;margin-top:-36.15pt;width:839.6pt;height: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" fillcolor="#2884ac" stroked="f" strokeweight="1pt">
              <v:fill color2="#3faf70" rotate="t" angle="270" focus="100%" type="gradient">
                <o:fill v:ext="view" type="gradientUnscaled"/>
              </v:fill>
            </v:rect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-447040</wp:posOffset>
              </wp:positionH>
              <wp:positionV relativeFrom="paragraph">
                <wp:posOffset>-731519</wp:posOffset>
              </wp:positionV>
              <wp:extent cx="7518143" cy="1139190"/>
              <wp:effectExtent l="0" t="0" r="635" b="3810"/>
              <wp:wrapNone/>
              <wp:docPr id="1846053512" name="مستطيل ذو زاويتين مستديرتين في نفس الجانب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18143" cy="1139190"/>
                      </a:xfrm>
                      <a:prstGeom prst="round2SameRect">
                        <a:avLst>
                          <a:gd name="adj1" fmla="val 26090"/>
                          <a:gd name="adj2" fmla="val 0"/>
                        </a:avLst>
                      </a:prstGeom>
                      <a:solidFill>
                        <a:srgbClr val="003A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wrap="square" rtl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1547A" id="مستطيل ذو زاويتين مستديرتين في نفس الجانب 5" o:spid="_x0000_s1026" style="position:absolute;left:0;text-align:left;margin-left:-35.2pt;margin-top:-57.6pt;width:592pt;height:89.7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8143,1139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" path="m297215,l7220928,v164147,,297215,133068,297215,297215l7518143,1139190r,l,1139190r,l,297215c,133068,133068,,297215,xe" fillcolor="#003a47" stroked="f" strokeweight="1pt">
              <v:stroke joinstyle="miter"/>
              <v:path arrowok="t" o:connecttype="custom" o:connectlocs="297215,0;7220928,0;7518143,297215;7518143,1139190;7518143,1139190;0,1139190;0,1139190;0,297215;297215,0" o:connectangles="0,0,0,0,0,0,0,0,0"/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4829175</wp:posOffset>
              </wp:positionH>
              <wp:positionV relativeFrom="paragraph">
                <wp:posOffset>-313606</wp:posOffset>
              </wp:positionV>
              <wp:extent cx="0" cy="623979"/>
              <wp:effectExtent l="0" t="0" r="12700" b="11430"/>
              <wp:wrapNone/>
              <wp:docPr id="1292800839" name="موصل مستقيم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623979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5400000" scaled="1"/>
                        </a:gra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9867C6" id="موصل مستقيم 4" o:spid="_x0000_s1026" style="position:absolute;left:0;text-align:lef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-24.7pt" to="380.25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" strokeweight="1pt">
              <v:stroke joinstyle="miter"/>
              <o:lock v:ext="edit" shapetype="f"/>
            </v:line>
          </w:pict>
        </mc:Fallback>
      </mc:AlternateContent>
    </w:r>
    <w:r w:rsidR="00F32533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5160010</wp:posOffset>
          </wp:positionH>
          <wp:positionV relativeFrom="paragraph">
            <wp:posOffset>-262971</wp:posOffset>
          </wp:positionV>
          <wp:extent cx="753745" cy="623570"/>
          <wp:effectExtent l="0" t="0" r="0" b="0"/>
          <wp:wrapNone/>
          <wp:docPr id="1837404414" name="صورة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7404414" name="صورة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0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47105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705D3"/>
    <w:multiLevelType w:val="multilevel"/>
    <w:tmpl w:val="5BA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7767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7183C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71B81"/>
    <w:multiLevelType w:val="hybridMultilevel"/>
    <w:tmpl w:val="741E29F4"/>
    <w:lvl w:ilvl="0" w:tplc="EDE4C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3211"/>
    <w:multiLevelType w:val="hybridMultilevel"/>
    <w:tmpl w:val="29CE282A"/>
    <w:lvl w:ilvl="0" w:tplc="2ED28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13889"/>
    <w:multiLevelType w:val="hybridMultilevel"/>
    <w:tmpl w:val="4BF4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2F96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DD6519"/>
    <w:multiLevelType w:val="hybridMultilevel"/>
    <w:tmpl w:val="BDA05388"/>
    <w:lvl w:ilvl="0" w:tplc="6FFC754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35486"/>
    <w:multiLevelType w:val="multilevel"/>
    <w:tmpl w:val="D7A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E12A1"/>
    <w:multiLevelType w:val="multilevel"/>
    <w:tmpl w:val="BA5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A0786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17097A"/>
    <w:multiLevelType w:val="hybridMultilevel"/>
    <w:tmpl w:val="965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F1B13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C85160"/>
    <w:multiLevelType w:val="hybridMultilevel"/>
    <w:tmpl w:val="A13640C8"/>
    <w:lvl w:ilvl="0" w:tplc="2ED28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13DF2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555331">
    <w:abstractNumId w:val="7"/>
  </w:num>
  <w:num w:numId="2" w16cid:durableId="540287683">
    <w:abstractNumId w:val="13"/>
  </w:num>
  <w:num w:numId="3" w16cid:durableId="1377923918">
    <w:abstractNumId w:val="10"/>
  </w:num>
  <w:num w:numId="4" w16cid:durableId="2142267482">
    <w:abstractNumId w:val="11"/>
  </w:num>
  <w:num w:numId="5" w16cid:durableId="309362575">
    <w:abstractNumId w:val="2"/>
  </w:num>
  <w:num w:numId="6" w16cid:durableId="2079356068">
    <w:abstractNumId w:val="5"/>
  </w:num>
  <w:num w:numId="7" w16cid:durableId="485247021">
    <w:abstractNumId w:val="6"/>
  </w:num>
  <w:num w:numId="8" w16cid:durableId="1167283376">
    <w:abstractNumId w:val="9"/>
  </w:num>
  <w:num w:numId="9" w16cid:durableId="441413597">
    <w:abstractNumId w:val="1"/>
  </w:num>
  <w:num w:numId="10" w16cid:durableId="1776632051">
    <w:abstractNumId w:val="4"/>
  </w:num>
  <w:num w:numId="11" w16cid:durableId="1736003544">
    <w:abstractNumId w:val="15"/>
  </w:num>
  <w:num w:numId="12" w16cid:durableId="870261415">
    <w:abstractNumId w:val="0"/>
  </w:num>
  <w:num w:numId="13" w16cid:durableId="1430199318">
    <w:abstractNumId w:val="8"/>
  </w:num>
  <w:num w:numId="14" w16cid:durableId="165244721">
    <w:abstractNumId w:val="3"/>
  </w:num>
  <w:num w:numId="15" w16cid:durableId="1008404107">
    <w:abstractNumId w:val="16"/>
  </w:num>
  <w:num w:numId="16" w16cid:durableId="1743723559">
    <w:abstractNumId w:val="14"/>
  </w:num>
  <w:num w:numId="17" w16cid:durableId="15123323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3"/>
    <w:rsid w:val="000100B8"/>
    <w:rsid w:val="00020397"/>
    <w:rsid w:val="00056F97"/>
    <w:rsid w:val="00093300"/>
    <w:rsid w:val="000D628A"/>
    <w:rsid w:val="000F5CC0"/>
    <w:rsid w:val="0012741D"/>
    <w:rsid w:val="001315BC"/>
    <w:rsid w:val="001437F2"/>
    <w:rsid w:val="00146E60"/>
    <w:rsid w:val="00157BD9"/>
    <w:rsid w:val="0017219C"/>
    <w:rsid w:val="001B1B7E"/>
    <w:rsid w:val="001C7CED"/>
    <w:rsid w:val="001D7B60"/>
    <w:rsid w:val="001F07EF"/>
    <w:rsid w:val="00215235"/>
    <w:rsid w:val="002279E1"/>
    <w:rsid w:val="00240EB1"/>
    <w:rsid w:val="002E675E"/>
    <w:rsid w:val="00324F92"/>
    <w:rsid w:val="003310A3"/>
    <w:rsid w:val="00341797"/>
    <w:rsid w:val="003511A3"/>
    <w:rsid w:val="00353BDD"/>
    <w:rsid w:val="003A2A2B"/>
    <w:rsid w:val="004206E1"/>
    <w:rsid w:val="00430284"/>
    <w:rsid w:val="00435180"/>
    <w:rsid w:val="00453F3D"/>
    <w:rsid w:val="004E0424"/>
    <w:rsid w:val="004E2908"/>
    <w:rsid w:val="004F0EA4"/>
    <w:rsid w:val="00503FAA"/>
    <w:rsid w:val="005072DD"/>
    <w:rsid w:val="005C50DF"/>
    <w:rsid w:val="005D451D"/>
    <w:rsid w:val="0061082C"/>
    <w:rsid w:val="00634D6A"/>
    <w:rsid w:val="00637446"/>
    <w:rsid w:val="00677A93"/>
    <w:rsid w:val="006841FD"/>
    <w:rsid w:val="006A50E0"/>
    <w:rsid w:val="006F0E27"/>
    <w:rsid w:val="0070522B"/>
    <w:rsid w:val="00732EB6"/>
    <w:rsid w:val="007734B0"/>
    <w:rsid w:val="00783C70"/>
    <w:rsid w:val="00796A64"/>
    <w:rsid w:val="007A4CB5"/>
    <w:rsid w:val="007A5B87"/>
    <w:rsid w:val="00874E5E"/>
    <w:rsid w:val="009000F7"/>
    <w:rsid w:val="00982204"/>
    <w:rsid w:val="009B602B"/>
    <w:rsid w:val="009C1321"/>
    <w:rsid w:val="009C2EA4"/>
    <w:rsid w:val="009E4881"/>
    <w:rsid w:val="00A254A5"/>
    <w:rsid w:val="00A44426"/>
    <w:rsid w:val="00A97292"/>
    <w:rsid w:val="00AE1CC8"/>
    <w:rsid w:val="00AF562F"/>
    <w:rsid w:val="00B463FC"/>
    <w:rsid w:val="00B65CCB"/>
    <w:rsid w:val="00B71EC1"/>
    <w:rsid w:val="00B760D0"/>
    <w:rsid w:val="00BC08C1"/>
    <w:rsid w:val="00BD0EE2"/>
    <w:rsid w:val="00BD1689"/>
    <w:rsid w:val="00BF31C4"/>
    <w:rsid w:val="00C60842"/>
    <w:rsid w:val="00C803F3"/>
    <w:rsid w:val="00CA1F44"/>
    <w:rsid w:val="00CB3577"/>
    <w:rsid w:val="00CD698A"/>
    <w:rsid w:val="00CE5380"/>
    <w:rsid w:val="00D523AD"/>
    <w:rsid w:val="00DB5F8F"/>
    <w:rsid w:val="00DD5A22"/>
    <w:rsid w:val="00DE1CA2"/>
    <w:rsid w:val="00E038C8"/>
    <w:rsid w:val="00E34915"/>
    <w:rsid w:val="00E963E3"/>
    <w:rsid w:val="00E97046"/>
    <w:rsid w:val="00F127CC"/>
    <w:rsid w:val="00F32533"/>
    <w:rsid w:val="00F7553E"/>
    <w:rsid w:val="00F80F45"/>
    <w:rsid w:val="00F8155A"/>
    <w:rsid w:val="00F84A00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BD6C5CCB-2043-1947-89DD-E7D4654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8C8"/>
    <w:pPr>
      <w:bidi w:val="0"/>
      <w:spacing w:before="0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2F"/>
    <w:pPr>
      <w:bidi w:val="0"/>
      <w:spacing w:before="0"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cs="Helvetica Neue W23 for SKY Reg"/>
        <w:color w:val="262626" w:themeColor="text1" w:themeTint="D9"/>
        <w:szCs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EAF6FF"/>
      </w:tcPr>
    </w:tblStylePr>
  </w:style>
  <w:style w:type="table" w:customStyle="1" w:styleId="1">
    <w:name w:val="نمط1"/>
    <w:basedOn w:val="a1"/>
    <w:uiPriority w:val="99"/>
    <w:rsid w:val="00796A64"/>
    <w:pPr>
      <w:bidi w:val="0"/>
      <w:spacing w:before="0" w:after="0" w:line="240" w:lineRule="auto"/>
      <w:jc w:val="center"/>
    </w:pPr>
    <w:rPr>
      <w:rFonts w:ascii="Times New Roman" w:eastAsia="Times New Roman" w:hAnsi="Times New Roman" w:cs="Muna"/>
      <w:bCs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shd w:val="clear" w:color="auto" w:fill="D5DCE4" w:themeFill="text2" w:themeFillTint="33"/>
      </w:tcPr>
    </w:tblStylePr>
    <w:tblStylePr w:type="firstCol">
      <w:pPr>
        <w:jc w:val="center"/>
      </w:pPr>
      <w:tblPr/>
      <w:tcPr>
        <w:shd w:val="clear" w:color="auto" w:fill="D5DCE4" w:themeFill="text2" w:themeFillTint="33"/>
        <w:vAlign w:val="center"/>
      </w:tcPr>
    </w:tblStylePr>
  </w:style>
  <w:style w:type="paragraph" w:styleId="a4">
    <w:name w:val="header"/>
    <w:basedOn w:val="a"/>
    <w:link w:val="Char"/>
    <w:uiPriority w:val="99"/>
    <w:unhideWhenUsed/>
    <w:rsid w:val="00F32533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F32533"/>
  </w:style>
  <w:style w:type="paragraph" w:styleId="a5">
    <w:name w:val="footer"/>
    <w:basedOn w:val="a"/>
    <w:link w:val="Char0"/>
    <w:uiPriority w:val="99"/>
    <w:unhideWhenUsed/>
    <w:rsid w:val="00F32533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F32533"/>
  </w:style>
  <w:style w:type="paragraph" w:styleId="a6">
    <w:name w:val="Normal (Web)"/>
    <w:basedOn w:val="a"/>
    <w:uiPriority w:val="99"/>
    <w:unhideWhenUsed/>
    <w:rsid w:val="00324F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324F92"/>
    <w:rPr>
      <w:b/>
      <w:bCs/>
    </w:rPr>
  </w:style>
  <w:style w:type="character" w:customStyle="1" w:styleId="citation-240">
    <w:name w:val="citation-240"/>
    <w:basedOn w:val="a0"/>
    <w:rsid w:val="00BD0EE2"/>
  </w:style>
  <w:style w:type="character" w:customStyle="1" w:styleId="citation-239">
    <w:name w:val="citation-239"/>
    <w:basedOn w:val="a0"/>
    <w:rsid w:val="00BD0EE2"/>
  </w:style>
  <w:style w:type="character" w:customStyle="1" w:styleId="citation-238">
    <w:name w:val="citation-238"/>
    <w:basedOn w:val="a0"/>
    <w:rsid w:val="00BD0EE2"/>
  </w:style>
  <w:style w:type="character" w:customStyle="1" w:styleId="citation-237">
    <w:name w:val="citation-237"/>
    <w:basedOn w:val="a0"/>
    <w:rsid w:val="00BD0EE2"/>
  </w:style>
  <w:style w:type="character" w:customStyle="1" w:styleId="citation-236">
    <w:name w:val="citation-236"/>
    <w:basedOn w:val="a0"/>
    <w:rsid w:val="00BD0EE2"/>
  </w:style>
  <w:style w:type="character" w:customStyle="1" w:styleId="citation-226">
    <w:name w:val="citation-226"/>
    <w:basedOn w:val="a0"/>
    <w:rsid w:val="00BD0EE2"/>
  </w:style>
  <w:style w:type="character" w:customStyle="1" w:styleId="citation-225">
    <w:name w:val="citation-225"/>
    <w:basedOn w:val="a0"/>
    <w:rsid w:val="00BD0EE2"/>
  </w:style>
  <w:style w:type="character" w:customStyle="1" w:styleId="citation-224">
    <w:name w:val="citation-224"/>
    <w:basedOn w:val="a0"/>
    <w:rsid w:val="00BD0EE2"/>
  </w:style>
  <w:style w:type="character" w:customStyle="1" w:styleId="citation-223">
    <w:name w:val="citation-223"/>
    <w:basedOn w:val="a0"/>
    <w:rsid w:val="00BD0EE2"/>
  </w:style>
  <w:style w:type="character" w:customStyle="1" w:styleId="citation-222">
    <w:name w:val="citation-222"/>
    <w:basedOn w:val="a0"/>
    <w:rsid w:val="00BD0EE2"/>
  </w:style>
  <w:style w:type="character" w:customStyle="1" w:styleId="export-sheets-button">
    <w:name w:val="export-sheets-button"/>
    <w:basedOn w:val="a0"/>
    <w:rsid w:val="00BD0EE2"/>
  </w:style>
  <w:style w:type="character" w:customStyle="1" w:styleId="citation-231">
    <w:name w:val="citation-231"/>
    <w:basedOn w:val="a0"/>
    <w:rsid w:val="00BD0EE2"/>
  </w:style>
  <w:style w:type="character" w:customStyle="1" w:styleId="citation-230">
    <w:name w:val="citation-230"/>
    <w:basedOn w:val="a0"/>
    <w:rsid w:val="00BD0EE2"/>
  </w:style>
  <w:style w:type="character" w:customStyle="1" w:styleId="citation-229">
    <w:name w:val="citation-229"/>
    <w:basedOn w:val="a0"/>
    <w:rsid w:val="00BD0EE2"/>
  </w:style>
  <w:style w:type="character" w:customStyle="1" w:styleId="citation-228">
    <w:name w:val="citation-228"/>
    <w:basedOn w:val="a0"/>
    <w:rsid w:val="00BD0EE2"/>
  </w:style>
  <w:style w:type="character" w:customStyle="1" w:styleId="citation-227">
    <w:name w:val="citation-227"/>
    <w:basedOn w:val="a0"/>
    <w:rsid w:val="00BD0EE2"/>
  </w:style>
  <w:style w:type="character" w:customStyle="1" w:styleId="citation-235">
    <w:name w:val="citation-235"/>
    <w:basedOn w:val="a0"/>
    <w:rsid w:val="00BD0EE2"/>
  </w:style>
  <w:style w:type="character" w:customStyle="1" w:styleId="citation-234">
    <w:name w:val="citation-234"/>
    <w:basedOn w:val="a0"/>
    <w:rsid w:val="00BD0EE2"/>
  </w:style>
  <w:style w:type="character" w:customStyle="1" w:styleId="citation-233">
    <w:name w:val="citation-233"/>
    <w:basedOn w:val="a0"/>
    <w:rsid w:val="00BD0EE2"/>
  </w:style>
  <w:style w:type="character" w:customStyle="1" w:styleId="citation-232">
    <w:name w:val="citation-232"/>
    <w:basedOn w:val="a0"/>
    <w:rsid w:val="00BD0EE2"/>
  </w:style>
  <w:style w:type="character" w:customStyle="1" w:styleId="citation-242">
    <w:name w:val="citation-242"/>
    <w:basedOn w:val="a0"/>
    <w:rsid w:val="00B463FC"/>
  </w:style>
  <w:style w:type="character" w:customStyle="1" w:styleId="citation-241">
    <w:name w:val="citation-241"/>
    <w:basedOn w:val="a0"/>
    <w:rsid w:val="00B463FC"/>
  </w:style>
  <w:style w:type="paragraph" w:styleId="a8">
    <w:name w:val="List Paragraph"/>
    <w:basedOn w:val="a"/>
    <w:uiPriority w:val="34"/>
    <w:qFormat/>
    <w:rsid w:val="00B463FC"/>
    <w:pPr>
      <w:ind w:left="720"/>
      <w:contextualSpacing/>
    </w:pPr>
  </w:style>
  <w:style w:type="character" w:customStyle="1" w:styleId="citation-4325">
    <w:name w:val="citation-4325"/>
    <w:basedOn w:val="a0"/>
    <w:rsid w:val="00A44426"/>
  </w:style>
  <w:style w:type="character" w:customStyle="1" w:styleId="citation-4324">
    <w:name w:val="citation-4324"/>
    <w:basedOn w:val="a0"/>
    <w:rsid w:val="00A44426"/>
  </w:style>
  <w:style w:type="character" w:customStyle="1" w:styleId="citation-4323">
    <w:name w:val="citation-4323"/>
    <w:basedOn w:val="a0"/>
    <w:rsid w:val="00A44426"/>
  </w:style>
  <w:style w:type="character" w:customStyle="1" w:styleId="citation-4322">
    <w:name w:val="citation-4322"/>
    <w:basedOn w:val="a0"/>
    <w:rsid w:val="00A44426"/>
  </w:style>
  <w:style w:type="character" w:customStyle="1" w:styleId="citation-4321">
    <w:name w:val="citation-4321"/>
    <w:basedOn w:val="a0"/>
    <w:rsid w:val="00A44426"/>
  </w:style>
  <w:style w:type="character" w:customStyle="1" w:styleId="citation-4320">
    <w:name w:val="citation-4320"/>
    <w:basedOn w:val="a0"/>
    <w:rsid w:val="00A44426"/>
  </w:style>
  <w:style w:type="character" w:customStyle="1" w:styleId="citation-4319">
    <w:name w:val="citation-4319"/>
    <w:basedOn w:val="a0"/>
    <w:rsid w:val="00A44426"/>
  </w:style>
  <w:style w:type="character" w:customStyle="1" w:styleId="citation-4318">
    <w:name w:val="citation-4318"/>
    <w:basedOn w:val="a0"/>
    <w:rsid w:val="00A44426"/>
  </w:style>
  <w:style w:type="character" w:customStyle="1" w:styleId="citation-4284">
    <w:name w:val="citation-4284"/>
    <w:basedOn w:val="a0"/>
    <w:rsid w:val="00CB3577"/>
  </w:style>
  <w:style w:type="character" w:customStyle="1" w:styleId="citation-4283">
    <w:name w:val="citation-4283"/>
    <w:basedOn w:val="a0"/>
    <w:rsid w:val="00CB3577"/>
  </w:style>
  <w:style w:type="character" w:customStyle="1" w:styleId="citation-4282">
    <w:name w:val="citation-4282"/>
    <w:basedOn w:val="a0"/>
    <w:rsid w:val="00CB3577"/>
  </w:style>
  <w:style w:type="character" w:customStyle="1" w:styleId="citation-4281">
    <w:name w:val="citation-4281"/>
    <w:basedOn w:val="a0"/>
    <w:rsid w:val="00CB3577"/>
  </w:style>
  <w:style w:type="character" w:customStyle="1" w:styleId="citation-5313">
    <w:name w:val="citation-5313"/>
    <w:basedOn w:val="a0"/>
    <w:rsid w:val="00DE1CA2"/>
  </w:style>
  <w:style w:type="character" w:customStyle="1" w:styleId="citation-5312">
    <w:name w:val="citation-5312"/>
    <w:basedOn w:val="a0"/>
    <w:rsid w:val="00DE1CA2"/>
  </w:style>
  <w:style w:type="character" w:customStyle="1" w:styleId="citation-5311">
    <w:name w:val="citation-5311"/>
    <w:basedOn w:val="a0"/>
    <w:rsid w:val="00DE1CA2"/>
  </w:style>
  <w:style w:type="character" w:customStyle="1" w:styleId="citation-5310">
    <w:name w:val="citation-5310"/>
    <w:basedOn w:val="a0"/>
    <w:rsid w:val="00DE1CA2"/>
  </w:style>
  <w:style w:type="character" w:customStyle="1" w:styleId="citation-2414">
    <w:name w:val="citation-2414"/>
    <w:basedOn w:val="a0"/>
    <w:rsid w:val="001315BC"/>
  </w:style>
  <w:style w:type="character" w:customStyle="1" w:styleId="citation-2413">
    <w:name w:val="citation-2413"/>
    <w:basedOn w:val="a0"/>
    <w:rsid w:val="001315BC"/>
  </w:style>
  <w:style w:type="character" w:customStyle="1" w:styleId="citation-2412">
    <w:name w:val="citation-2412"/>
    <w:basedOn w:val="a0"/>
    <w:rsid w:val="001315BC"/>
  </w:style>
  <w:style w:type="character" w:customStyle="1" w:styleId="citation-2411">
    <w:name w:val="citation-2411"/>
    <w:basedOn w:val="a0"/>
    <w:rsid w:val="001315BC"/>
  </w:style>
  <w:style w:type="character" w:customStyle="1" w:styleId="citation-2408">
    <w:name w:val="citation-2408"/>
    <w:basedOn w:val="a0"/>
    <w:rsid w:val="001437F2"/>
  </w:style>
  <w:style w:type="character" w:customStyle="1" w:styleId="citation-2407">
    <w:name w:val="citation-2407"/>
    <w:basedOn w:val="a0"/>
    <w:rsid w:val="001437F2"/>
  </w:style>
  <w:style w:type="character" w:customStyle="1" w:styleId="citation-2406">
    <w:name w:val="citation-2406"/>
    <w:basedOn w:val="a0"/>
    <w:rsid w:val="001437F2"/>
  </w:style>
  <w:style w:type="character" w:customStyle="1" w:styleId="citation-2405">
    <w:name w:val="citation-2405"/>
    <w:basedOn w:val="a0"/>
    <w:rsid w:val="001437F2"/>
  </w:style>
  <w:style w:type="character" w:customStyle="1" w:styleId="citation-2404">
    <w:name w:val="citation-2404"/>
    <w:basedOn w:val="a0"/>
    <w:rsid w:val="001437F2"/>
  </w:style>
  <w:style w:type="character" w:customStyle="1" w:styleId="citation-2403">
    <w:name w:val="citation-2403"/>
    <w:basedOn w:val="a0"/>
    <w:rsid w:val="001437F2"/>
  </w:style>
  <w:style w:type="character" w:customStyle="1" w:styleId="citation-2402">
    <w:name w:val="citation-2402"/>
    <w:basedOn w:val="a0"/>
    <w:rsid w:val="001437F2"/>
  </w:style>
  <w:style w:type="character" w:customStyle="1" w:styleId="citation-2401">
    <w:name w:val="citation-2401"/>
    <w:basedOn w:val="a0"/>
    <w:rsid w:val="001437F2"/>
  </w:style>
  <w:style w:type="character" w:customStyle="1" w:styleId="citation-2400">
    <w:name w:val="citation-2400"/>
    <w:basedOn w:val="a0"/>
    <w:rsid w:val="001437F2"/>
  </w:style>
  <w:style w:type="character" w:customStyle="1" w:styleId="citation-2399">
    <w:name w:val="citation-2399"/>
    <w:basedOn w:val="a0"/>
    <w:rsid w:val="001437F2"/>
  </w:style>
  <w:style w:type="character" w:customStyle="1" w:styleId="citation-2398">
    <w:name w:val="citation-2398"/>
    <w:basedOn w:val="a0"/>
    <w:rsid w:val="001437F2"/>
  </w:style>
  <w:style w:type="character" w:customStyle="1" w:styleId="citation-2397">
    <w:name w:val="citation-2397"/>
    <w:basedOn w:val="a0"/>
    <w:rsid w:val="001437F2"/>
  </w:style>
  <w:style w:type="character" w:customStyle="1" w:styleId="citation-2396">
    <w:name w:val="citation-2396"/>
    <w:basedOn w:val="a0"/>
    <w:rsid w:val="001437F2"/>
  </w:style>
  <w:style w:type="character" w:customStyle="1" w:styleId="citation-2395">
    <w:name w:val="citation-2395"/>
    <w:basedOn w:val="a0"/>
    <w:rsid w:val="0014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6917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23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717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8601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0832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5156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1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8676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9269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932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838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966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805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fontTable" Target="fontTable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الكناني</dc:creator>
  <cp:keywords/>
  <dc:description/>
  <cp:lastModifiedBy>محمد الكناني</cp:lastModifiedBy>
  <cp:revision>7</cp:revision>
  <cp:lastPrinted>2025-09-23T03:45:00Z</cp:lastPrinted>
  <dcterms:created xsi:type="dcterms:W3CDTF">2025-10-21T16:51:00Z</dcterms:created>
  <dcterms:modified xsi:type="dcterms:W3CDTF">2025-10-23T18:09:00Z</dcterms:modified>
</cp:coreProperties>
</file>