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4C89" w14:textId="77777777" w:rsidR="00CD6D5C" w:rsidRPr="00481AE9" w:rsidRDefault="00000000">
      <w:pPr>
        <w:pStyle w:val="Ttulo"/>
        <w:jc w:val="center"/>
        <w:rPr>
          <w:rFonts w:ascii="Calibri" w:hAnsi="Calibri" w:cs="Calibri"/>
          <w:b/>
          <w:bCs/>
          <w:sz w:val="44"/>
          <w:szCs w:val="44"/>
        </w:rPr>
      </w:pPr>
      <w:r w:rsidRPr="00481AE9">
        <w:rPr>
          <w:rFonts w:ascii="Calibri" w:hAnsi="Calibri" w:cs="Calibri"/>
          <w:b/>
          <w:bCs/>
          <w:sz w:val="44"/>
          <w:szCs w:val="44"/>
        </w:rPr>
        <w:t>UT1. PROGRAMACIÓN MULTIPROCESO</w:t>
      </w:r>
    </w:p>
    <w:p w14:paraId="31B4DDD7" w14:textId="77777777" w:rsidR="00CD6D5C" w:rsidRDefault="00000000">
      <w:pPr>
        <w:pStyle w:val="Subttulo"/>
        <w:jc w:val="center"/>
        <w:rPr>
          <w:rFonts w:ascii="Calibri" w:hAnsi="Calibri" w:cs="Calibri"/>
          <w:sz w:val="40"/>
          <w:szCs w:val="40"/>
        </w:rPr>
      </w:pPr>
      <w:r>
        <w:rPr>
          <w:rFonts w:ascii="Calibri" w:hAnsi="Calibri" w:cs="Calibri"/>
          <w:sz w:val="40"/>
          <w:szCs w:val="40"/>
        </w:rPr>
        <w:t>ACTIVIDAD 4</w:t>
      </w:r>
    </w:p>
    <w:p w14:paraId="02AF522F" w14:textId="77777777" w:rsidR="00CD6D5C" w:rsidRDefault="00000000">
      <w:pPr>
        <w:pStyle w:val="Subttulo"/>
        <w:jc w:val="center"/>
        <w:rPr>
          <w:rFonts w:ascii="Calibri" w:hAnsi="Calibri" w:cs="Calibri"/>
          <w:sz w:val="32"/>
          <w:szCs w:val="32"/>
        </w:rPr>
      </w:pPr>
      <w:r>
        <w:rPr>
          <w:rFonts w:ascii="Calibri" w:hAnsi="Calibri" w:cs="Calibri"/>
          <w:sz w:val="32"/>
          <w:szCs w:val="32"/>
        </w:rPr>
        <w:t>Procesos en paralelo y documentación</w:t>
      </w:r>
    </w:p>
    <w:p w14:paraId="1AF076B8" w14:textId="77777777" w:rsidR="00CD6D5C" w:rsidRDefault="00000000">
      <w:pPr>
        <w:spacing w:before="240"/>
        <w:jc w:val="both"/>
        <w:rPr>
          <w:rFonts w:ascii="Calibri" w:hAnsi="Calibri" w:cs="Calibri"/>
          <w:sz w:val="28"/>
          <w:szCs w:val="28"/>
        </w:rPr>
      </w:pPr>
      <w:r>
        <w:rPr>
          <w:rFonts w:ascii="Calibri" w:hAnsi="Calibri" w:cs="Calibri"/>
          <w:b/>
          <w:bCs/>
          <w:sz w:val="28"/>
          <w:szCs w:val="28"/>
        </w:rPr>
        <w:t>Título:</w:t>
      </w:r>
      <w:r>
        <w:rPr>
          <w:rFonts w:ascii="Calibri" w:hAnsi="Calibri" w:cs="Calibri"/>
          <w:sz w:val="24"/>
          <w:szCs w:val="24"/>
        </w:rPr>
        <w:t xml:space="preserve"> ¿Compensa repartir el trabajo entre varios procesos?</w:t>
      </w:r>
    </w:p>
    <w:p w14:paraId="160739AE" w14:textId="77777777" w:rsidR="00CD6D5C" w:rsidRDefault="00000000">
      <w:pPr>
        <w:spacing w:before="240"/>
        <w:jc w:val="both"/>
        <w:rPr>
          <w:rFonts w:ascii="Calibri" w:hAnsi="Calibri" w:cs="Calibri"/>
          <w:sz w:val="28"/>
          <w:szCs w:val="28"/>
        </w:rPr>
      </w:pPr>
      <w:r>
        <w:rPr>
          <w:rFonts w:ascii="Calibri" w:hAnsi="Calibri" w:cs="Calibri"/>
          <w:b/>
          <w:bCs/>
          <w:sz w:val="28"/>
          <w:szCs w:val="28"/>
        </w:rPr>
        <w:t>Descripción:</w:t>
      </w:r>
    </w:p>
    <w:p w14:paraId="2E3C819C" w14:textId="77777777" w:rsidR="00CD6D5C" w:rsidRDefault="00000000">
      <w:pPr>
        <w:jc w:val="both"/>
        <w:rPr>
          <w:rFonts w:ascii="Calibri" w:hAnsi="Calibri" w:cs="Calibri"/>
          <w:sz w:val="24"/>
          <w:szCs w:val="24"/>
        </w:rPr>
      </w:pPr>
      <w:r>
        <w:rPr>
          <w:rFonts w:ascii="Calibri" w:hAnsi="Calibri" w:cs="Calibri"/>
          <w:sz w:val="24"/>
          <w:szCs w:val="24"/>
        </w:rPr>
        <w:t>Repartir una tarea grande entre varios procesos suele acelerarla, pero no siempre tanto como se espera. En esta actividad ejecutas la misma carga de trabajo de dos formas, una detrás de otra y todas a la vez, mides los tiempos y documentas el resultado. Es la comprobación que hace cualquier desarrollador antes de afirmar que su solución es más rápida.</w:t>
      </w:r>
    </w:p>
    <w:p w14:paraId="6244F664" w14:textId="77777777" w:rsidR="00CD6D5C" w:rsidRDefault="00000000">
      <w:pPr>
        <w:spacing w:before="240"/>
        <w:jc w:val="both"/>
        <w:rPr>
          <w:rFonts w:ascii="Calibri" w:hAnsi="Calibri" w:cs="Calibri"/>
          <w:sz w:val="28"/>
          <w:szCs w:val="28"/>
        </w:rPr>
      </w:pPr>
      <w:r>
        <w:rPr>
          <w:rFonts w:ascii="Calibri" w:hAnsi="Calibri" w:cs="Calibri"/>
          <w:b/>
          <w:bCs/>
          <w:sz w:val="28"/>
          <w:szCs w:val="28"/>
        </w:rPr>
        <w:t>Objetivos:</w:t>
      </w:r>
    </w:p>
    <w:p w14:paraId="0AAD476D" w14:textId="77777777" w:rsidR="00CD6D5C" w:rsidRDefault="00000000" w:rsidP="000B1535">
      <w:pPr>
        <w:pStyle w:val="Prrafodelista"/>
        <w:numPr>
          <w:ilvl w:val="0"/>
          <w:numId w:val="39"/>
        </w:numPr>
        <w:jc w:val="both"/>
        <w:rPr>
          <w:rFonts w:ascii="Calibri" w:hAnsi="Calibri" w:cs="Calibri"/>
          <w:sz w:val="24"/>
          <w:szCs w:val="24"/>
        </w:rPr>
      </w:pPr>
      <w:r>
        <w:rPr>
          <w:rFonts w:ascii="Calibri" w:hAnsi="Calibri" w:cs="Calibri"/>
          <w:sz w:val="24"/>
          <w:szCs w:val="24"/>
        </w:rPr>
        <w:t>Desarrollar una aplicación que reparta una tarea entre varios procesos en paralelo.</w:t>
      </w:r>
    </w:p>
    <w:p w14:paraId="3499E60F" w14:textId="77777777" w:rsidR="00CD6D5C" w:rsidRDefault="00000000" w:rsidP="000B1535">
      <w:pPr>
        <w:pStyle w:val="Prrafodelista"/>
        <w:numPr>
          <w:ilvl w:val="0"/>
          <w:numId w:val="39"/>
        </w:numPr>
        <w:jc w:val="both"/>
        <w:rPr>
          <w:rFonts w:ascii="Calibri" w:hAnsi="Calibri" w:cs="Calibri"/>
          <w:sz w:val="24"/>
          <w:szCs w:val="24"/>
        </w:rPr>
      </w:pPr>
      <w:r>
        <w:rPr>
          <w:rFonts w:ascii="Calibri" w:hAnsi="Calibri" w:cs="Calibri"/>
          <w:sz w:val="24"/>
          <w:szCs w:val="24"/>
        </w:rPr>
        <w:t>Medir y comparar el rendimiento obtenido frente a la ejecución secuencial.</w:t>
      </w:r>
    </w:p>
    <w:p w14:paraId="0F1B8F8A" w14:textId="77777777" w:rsidR="00CD6D5C" w:rsidRDefault="00000000" w:rsidP="000B1535">
      <w:pPr>
        <w:pStyle w:val="Prrafodelista"/>
        <w:numPr>
          <w:ilvl w:val="0"/>
          <w:numId w:val="39"/>
        </w:numPr>
        <w:jc w:val="both"/>
        <w:rPr>
          <w:rFonts w:ascii="Calibri" w:hAnsi="Calibri" w:cs="Calibri"/>
          <w:sz w:val="24"/>
          <w:szCs w:val="24"/>
        </w:rPr>
      </w:pPr>
      <w:r>
        <w:rPr>
          <w:rFonts w:ascii="Calibri" w:hAnsi="Calibri" w:cs="Calibri"/>
          <w:sz w:val="24"/>
          <w:szCs w:val="24"/>
        </w:rPr>
        <w:t>Documentar con Javadoc y depurar la aplicación desarrollada.</w:t>
      </w:r>
    </w:p>
    <w:p w14:paraId="2F5E5C8D" w14:textId="77777777" w:rsidR="00CD6D5C" w:rsidRDefault="00000000">
      <w:pPr>
        <w:spacing w:before="240"/>
        <w:jc w:val="both"/>
        <w:rPr>
          <w:rFonts w:ascii="Calibri" w:hAnsi="Calibri" w:cs="Calibri"/>
          <w:sz w:val="28"/>
          <w:szCs w:val="28"/>
        </w:rPr>
      </w:pPr>
      <w:r>
        <w:rPr>
          <w:rFonts w:ascii="Calibri" w:hAnsi="Calibri" w:cs="Calibri"/>
          <w:b/>
          <w:bCs/>
          <w:sz w:val="28"/>
          <w:szCs w:val="28"/>
        </w:rPr>
        <w:t>Instrucciones:</w:t>
      </w:r>
    </w:p>
    <w:p w14:paraId="521168A2" w14:textId="0CB5E38F" w:rsidR="00CD6D5C" w:rsidRDefault="00DD3662">
      <w:pPr>
        <w:pStyle w:val="Cita"/>
        <w:ind w:left="720"/>
        <w:jc w:val="left"/>
        <w:rPr>
          <w:rFonts w:ascii="Calibri" w:hAnsi="Calibri" w:cs="Calibri"/>
        </w:rPr>
      </w:pPr>
      <w:r w:rsidRPr="00DD3662">
        <w:rPr>
          <w:rFonts w:ascii="Calibri" w:hAnsi="Calibri" w:cs="Calibri"/>
        </w:rPr>
        <w:t>Cada subproceso escribe en su propio fichero. Si los cuatro escribieran en el mismo, se pisarían unos a otros y el resultado no sería fiable.</w:t>
      </w:r>
      <w:r w:rsidR="00000000">
        <w:rPr>
          <w:rFonts w:ascii="Calibri" w:hAnsi="Calibri" w:cs="Calibri"/>
        </w:rPr>
        <w:t xml:space="preserve"> Genera solo letras de la A a la Z en mayúscula, sin tildes ni eñes.</w:t>
      </w:r>
    </w:p>
    <w:p w14:paraId="00E7FFC6" w14:textId="39200032" w:rsidR="00CD6D5C" w:rsidRDefault="00000000">
      <w:pPr>
        <w:pStyle w:val="Prrafodelista"/>
        <w:numPr>
          <w:ilvl w:val="0"/>
          <w:numId w:val="40"/>
        </w:numPr>
        <w:rPr>
          <w:rFonts w:ascii="Calibri" w:hAnsi="Calibri" w:cs="Calibri"/>
          <w:sz w:val="24"/>
          <w:szCs w:val="24"/>
        </w:rPr>
      </w:pPr>
      <w:r>
        <w:rPr>
          <w:rFonts w:ascii="Calibri" w:hAnsi="Calibri" w:cs="Calibri"/>
          <w:sz w:val="24"/>
          <w:szCs w:val="24"/>
        </w:rPr>
        <w:t xml:space="preserve">Crea la clase </w:t>
      </w:r>
      <w:r w:rsidRPr="000B1535">
        <w:rPr>
          <w:rFonts w:ascii="Consolas" w:hAnsi="Consolas" w:cs="Consolas"/>
          <w:b/>
          <w:bCs/>
          <w:color w:val="153D63" w:themeColor="text2" w:themeTint="E6"/>
          <w:sz w:val="24"/>
          <w:szCs w:val="24"/>
        </w:rPr>
        <w:t>Lenguaje</w:t>
      </w:r>
      <w:r>
        <w:rPr>
          <w:rFonts w:ascii="Calibri" w:hAnsi="Calibri" w:cs="Calibri"/>
          <w:sz w:val="24"/>
          <w:szCs w:val="24"/>
        </w:rPr>
        <w:t xml:space="preserve">. Recibe como argumento el nombre de su fichero de salida y escribe en él </w:t>
      </w:r>
      <w:r w:rsidR="00DA71B7">
        <w:rPr>
          <w:rFonts w:ascii="Calibri" w:hAnsi="Calibri" w:cs="Calibri"/>
          <w:sz w:val="24"/>
          <w:szCs w:val="24"/>
        </w:rPr>
        <w:t>1</w:t>
      </w:r>
      <w:r>
        <w:rPr>
          <w:rFonts w:ascii="Calibri" w:hAnsi="Calibri" w:cs="Calibri"/>
          <w:sz w:val="24"/>
          <w:szCs w:val="24"/>
        </w:rPr>
        <w:t xml:space="preserve">00.000 líneas de 60 letras aleatorias cada una. Termina con </w:t>
      </w:r>
      <w:r w:rsidRPr="003B0A65">
        <w:rPr>
          <w:rFonts w:ascii="Consolas" w:hAnsi="Consolas" w:cs="Consolas"/>
          <w:b/>
          <w:bCs/>
          <w:color w:val="153D63" w:themeColor="text2" w:themeTint="E6"/>
          <w:sz w:val="24"/>
          <w:szCs w:val="24"/>
        </w:rPr>
        <w:t>System.exit(0)</w:t>
      </w:r>
      <w:r>
        <w:rPr>
          <w:rFonts w:ascii="Calibri" w:hAnsi="Calibri" w:cs="Calibri"/>
          <w:sz w:val="24"/>
          <w:szCs w:val="24"/>
        </w:rPr>
        <w:t>.</w:t>
      </w:r>
      <w:r w:rsidR="00941A7A">
        <w:rPr>
          <w:rFonts w:ascii="Calibri" w:hAnsi="Calibri" w:cs="Calibri"/>
          <w:sz w:val="24"/>
          <w:szCs w:val="24"/>
        </w:rPr>
        <w:t xml:space="preserve"> </w:t>
      </w:r>
      <w:r w:rsidR="00941A7A" w:rsidRPr="00941A7A">
        <w:rPr>
          <w:rFonts w:ascii="Calibri" w:hAnsi="Calibri" w:cs="Calibri"/>
          <w:sz w:val="24"/>
          <w:szCs w:val="24"/>
        </w:rPr>
        <w:t>El fichero se crea en la carpeta del proyecto: basta con usar el nombre que recibe, sin ninguna ruta delante.</w:t>
      </w:r>
    </w:p>
    <w:p w14:paraId="5F4BF823" w14:textId="3C5D9909" w:rsidR="00CD6D5C" w:rsidRDefault="00000000">
      <w:pPr>
        <w:pStyle w:val="Prrafodelista"/>
        <w:numPr>
          <w:ilvl w:val="0"/>
          <w:numId w:val="40"/>
        </w:numPr>
        <w:rPr>
          <w:rFonts w:ascii="Calibri" w:hAnsi="Calibri" w:cs="Calibri"/>
          <w:sz w:val="24"/>
          <w:szCs w:val="24"/>
        </w:rPr>
      </w:pPr>
      <w:r>
        <w:rPr>
          <w:rFonts w:ascii="Calibri" w:hAnsi="Calibri" w:cs="Calibri"/>
          <w:sz w:val="24"/>
          <w:szCs w:val="24"/>
        </w:rPr>
        <w:t xml:space="preserve">Crea la clase </w:t>
      </w:r>
      <w:r w:rsidRPr="003B0A65">
        <w:rPr>
          <w:rFonts w:ascii="Consolas" w:hAnsi="Consolas" w:cs="Consolas"/>
          <w:b/>
          <w:bCs/>
          <w:color w:val="153D63" w:themeColor="text2" w:themeTint="E6"/>
          <w:sz w:val="24"/>
          <w:szCs w:val="24"/>
        </w:rPr>
        <w:t>Colaborar</w:t>
      </w:r>
      <w:r>
        <w:rPr>
          <w:rFonts w:ascii="Calibri" w:hAnsi="Calibri" w:cs="Calibri"/>
          <w:sz w:val="24"/>
          <w:szCs w:val="24"/>
        </w:rPr>
        <w:t xml:space="preserve"> con un método que ejecute cuatro procesos </w:t>
      </w:r>
      <w:r w:rsidRPr="003B0A65">
        <w:rPr>
          <w:rFonts w:ascii="Consolas" w:hAnsi="Consolas" w:cs="Consolas"/>
          <w:b/>
          <w:bCs/>
          <w:color w:val="153D63" w:themeColor="text2" w:themeTint="E6"/>
          <w:sz w:val="24"/>
          <w:szCs w:val="24"/>
        </w:rPr>
        <w:t>Lenguaje</w:t>
      </w:r>
      <w:r>
        <w:rPr>
          <w:rFonts w:ascii="Calibri" w:hAnsi="Calibri" w:cs="Calibri"/>
          <w:sz w:val="24"/>
          <w:szCs w:val="24"/>
        </w:rPr>
        <w:t xml:space="preserve"> de forma secuencial: lanza uno, espera con </w:t>
      </w:r>
      <w:proofErr w:type="gramStart"/>
      <w:r w:rsidRPr="003B0A65">
        <w:rPr>
          <w:rFonts w:ascii="Consolas" w:hAnsi="Consolas" w:cs="Consolas"/>
          <w:b/>
          <w:bCs/>
          <w:color w:val="153D63" w:themeColor="text2" w:themeTint="E6"/>
          <w:sz w:val="24"/>
          <w:szCs w:val="24"/>
        </w:rPr>
        <w:t>waitFor(</w:t>
      </w:r>
      <w:proofErr w:type="gramEnd"/>
      <w:r w:rsidRPr="003B0A65">
        <w:rPr>
          <w:rFonts w:ascii="Consolas" w:hAnsi="Consolas" w:cs="Consolas"/>
          <w:b/>
          <w:bCs/>
          <w:color w:val="153D63" w:themeColor="text2" w:themeTint="E6"/>
          <w:sz w:val="24"/>
          <w:szCs w:val="24"/>
        </w:rPr>
        <w:t>)</w:t>
      </w:r>
      <w:r w:rsidRPr="003B0A65">
        <w:rPr>
          <w:rFonts w:ascii="Calibri" w:hAnsi="Calibri" w:cs="Calibri"/>
          <w:color w:val="153D63" w:themeColor="text2" w:themeTint="E6"/>
          <w:sz w:val="24"/>
          <w:szCs w:val="24"/>
        </w:rPr>
        <w:t xml:space="preserve"> </w:t>
      </w:r>
      <w:r>
        <w:rPr>
          <w:rFonts w:ascii="Calibri" w:hAnsi="Calibri" w:cs="Calibri"/>
          <w:sz w:val="24"/>
          <w:szCs w:val="24"/>
        </w:rPr>
        <w:t xml:space="preserve">y solo entonces lanza el siguiente. </w:t>
      </w:r>
      <w:r w:rsidR="00FD5B12" w:rsidRPr="00FD5B12">
        <w:rPr>
          <w:rFonts w:ascii="Calibri" w:hAnsi="Calibri" w:cs="Calibri"/>
          <w:sz w:val="24"/>
          <w:szCs w:val="24"/>
        </w:rPr>
        <w:t xml:space="preserve">Cada proceso escribe en su propio fichero: </w:t>
      </w:r>
      <w:r w:rsidR="00FD5B12" w:rsidRPr="00FD5B12">
        <w:rPr>
          <w:rFonts w:ascii="Calibri" w:hAnsi="Calibri" w:cs="Calibri"/>
          <w:color w:val="C00000"/>
          <w:sz w:val="24"/>
          <w:szCs w:val="24"/>
        </w:rPr>
        <w:t xml:space="preserve">seq1.txt, seq2.txt, seq3.txt </w:t>
      </w:r>
      <w:r w:rsidR="00FD5B12" w:rsidRPr="00EA0CE7">
        <w:rPr>
          <w:rFonts w:ascii="Calibri" w:hAnsi="Calibri" w:cs="Calibri"/>
          <w:sz w:val="24"/>
          <w:szCs w:val="24"/>
        </w:rPr>
        <w:t xml:space="preserve">y </w:t>
      </w:r>
      <w:r w:rsidR="00FD5B12" w:rsidRPr="00FD5B12">
        <w:rPr>
          <w:rFonts w:ascii="Calibri" w:hAnsi="Calibri" w:cs="Calibri"/>
          <w:color w:val="C00000"/>
          <w:sz w:val="24"/>
          <w:szCs w:val="24"/>
        </w:rPr>
        <w:t>seq4.txt</w:t>
      </w:r>
      <w:r w:rsidR="00FD5B12" w:rsidRPr="00FD5B12">
        <w:rPr>
          <w:rFonts w:ascii="Calibri" w:hAnsi="Calibri" w:cs="Calibri"/>
          <w:sz w:val="24"/>
          <w:szCs w:val="24"/>
        </w:rPr>
        <w:t xml:space="preserve">. </w:t>
      </w:r>
      <w:r>
        <w:rPr>
          <w:rFonts w:ascii="Calibri" w:hAnsi="Calibri" w:cs="Calibri"/>
          <w:sz w:val="24"/>
          <w:szCs w:val="24"/>
        </w:rPr>
        <w:t xml:space="preserve">Mide el tiempo total con </w:t>
      </w:r>
      <w:r w:rsidRPr="003B0A65">
        <w:rPr>
          <w:rFonts w:ascii="Consolas" w:hAnsi="Consolas" w:cs="Consolas"/>
          <w:b/>
          <w:bCs/>
          <w:color w:val="153D63" w:themeColor="text2" w:themeTint="E6"/>
          <w:sz w:val="24"/>
          <w:szCs w:val="24"/>
        </w:rPr>
        <w:t>System.nanoTime()</w:t>
      </w:r>
      <w:r>
        <w:rPr>
          <w:rFonts w:ascii="Calibri" w:hAnsi="Calibri" w:cs="Calibri"/>
          <w:sz w:val="24"/>
          <w:szCs w:val="24"/>
        </w:rPr>
        <w:t>.</w:t>
      </w:r>
    </w:p>
    <w:p w14:paraId="007B532D" w14:textId="69CA808D" w:rsidR="00CD6D5C" w:rsidRDefault="00000000">
      <w:pPr>
        <w:pStyle w:val="Prrafodelista"/>
        <w:numPr>
          <w:ilvl w:val="0"/>
          <w:numId w:val="40"/>
        </w:numPr>
        <w:rPr>
          <w:rFonts w:ascii="Calibri" w:hAnsi="Calibri" w:cs="Calibri"/>
          <w:sz w:val="24"/>
          <w:szCs w:val="24"/>
        </w:rPr>
      </w:pPr>
      <w:r>
        <w:rPr>
          <w:rFonts w:ascii="Calibri" w:hAnsi="Calibri" w:cs="Calibri"/>
          <w:sz w:val="24"/>
          <w:szCs w:val="24"/>
        </w:rPr>
        <w:t xml:space="preserve">Añade un segundo método que los ejecute en paralelo: lanza los cuatro seguidos guardando cada </w:t>
      </w:r>
      <w:r w:rsidRPr="00486170">
        <w:rPr>
          <w:rFonts w:ascii="Consolas" w:hAnsi="Consolas" w:cs="Consolas"/>
          <w:b/>
          <w:bCs/>
          <w:color w:val="153D63" w:themeColor="text2" w:themeTint="E6"/>
          <w:sz w:val="24"/>
          <w:szCs w:val="24"/>
        </w:rPr>
        <w:t>Process</w:t>
      </w:r>
      <w:r>
        <w:rPr>
          <w:rFonts w:ascii="Calibri" w:hAnsi="Calibri" w:cs="Calibri"/>
          <w:sz w:val="24"/>
          <w:szCs w:val="24"/>
        </w:rPr>
        <w:t xml:space="preserve"> en una lista y recorre después la lista llamando a </w:t>
      </w:r>
      <w:proofErr w:type="gramStart"/>
      <w:r w:rsidRPr="00486170">
        <w:rPr>
          <w:rFonts w:ascii="Consolas" w:hAnsi="Consolas" w:cs="Consolas"/>
          <w:b/>
          <w:bCs/>
          <w:color w:val="153D63" w:themeColor="text2" w:themeTint="E6"/>
          <w:sz w:val="24"/>
          <w:szCs w:val="24"/>
        </w:rPr>
        <w:t>waitFor(</w:t>
      </w:r>
      <w:proofErr w:type="gramEnd"/>
      <w:r w:rsidRPr="00486170">
        <w:rPr>
          <w:rFonts w:ascii="Consolas" w:hAnsi="Consolas" w:cs="Consolas"/>
          <w:b/>
          <w:bCs/>
          <w:color w:val="153D63" w:themeColor="text2" w:themeTint="E6"/>
          <w:sz w:val="24"/>
          <w:szCs w:val="24"/>
        </w:rPr>
        <w:t>)</w:t>
      </w:r>
      <w:r>
        <w:rPr>
          <w:rFonts w:ascii="Calibri" w:hAnsi="Calibri" w:cs="Calibri"/>
          <w:sz w:val="24"/>
          <w:szCs w:val="24"/>
        </w:rPr>
        <w:t xml:space="preserve">. </w:t>
      </w:r>
      <w:r w:rsidR="00EA0CE7" w:rsidRPr="00EA0CE7">
        <w:rPr>
          <w:rFonts w:ascii="Calibri" w:hAnsi="Calibri" w:cs="Calibri"/>
          <w:sz w:val="24"/>
          <w:szCs w:val="24"/>
        </w:rPr>
        <w:t xml:space="preserve">Aquí los ficheros se llaman </w:t>
      </w:r>
      <w:r w:rsidR="00EA0CE7" w:rsidRPr="00EA0CE7">
        <w:rPr>
          <w:rFonts w:ascii="Calibri" w:hAnsi="Calibri" w:cs="Calibri"/>
          <w:color w:val="C00000"/>
          <w:sz w:val="24"/>
          <w:szCs w:val="24"/>
        </w:rPr>
        <w:t>par1.txt, par2.txt, par3.txt</w:t>
      </w:r>
      <w:r w:rsidR="00EA0CE7" w:rsidRPr="00EA0CE7">
        <w:rPr>
          <w:rFonts w:ascii="Calibri" w:hAnsi="Calibri" w:cs="Calibri"/>
          <w:sz w:val="24"/>
          <w:szCs w:val="24"/>
        </w:rPr>
        <w:t xml:space="preserve"> y</w:t>
      </w:r>
      <w:r w:rsidR="00EA0CE7" w:rsidRPr="00EA0CE7">
        <w:rPr>
          <w:rFonts w:ascii="Calibri" w:hAnsi="Calibri" w:cs="Calibri"/>
          <w:color w:val="C00000"/>
          <w:sz w:val="24"/>
          <w:szCs w:val="24"/>
        </w:rPr>
        <w:t xml:space="preserve"> par4.txt</w:t>
      </w:r>
      <w:r w:rsidR="00EA0CE7">
        <w:rPr>
          <w:rFonts w:ascii="Calibri" w:hAnsi="Calibri" w:cs="Calibri"/>
          <w:sz w:val="24"/>
          <w:szCs w:val="24"/>
        </w:rPr>
        <w:t xml:space="preserve">. </w:t>
      </w:r>
      <w:r>
        <w:rPr>
          <w:rFonts w:ascii="Calibri" w:hAnsi="Calibri" w:cs="Calibri"/>
          <w:sz w:val="24"/>
          <w:szCs w:val="24"/>
        </w:rPr>
        <w:t>Mide el tiempo igual que antes.</w:t>
      </w:r>
    </w:p>
    <w:p w14:paraId="163298FA" w14:textId="77777777" w:rsidR="00CD6D5C" w:rsidRDefault="00000000">
      <w:pPr>
        <w:pStyle w:val="Cita"/>
        <w:ind w:left="720"/>
        <w:jc w:val="left"/>
        <w:rPr>
          <w:rFonts w:ascii="Calibri" w:hAnsi="Calibri" w:cs="Calibri"/>
        </w:rPr>
      </w:pPr>
      <w:r>
        <w:rPr>
          <w:rFonts w:ascii="Calibri" w:hAnsi="Calibri" w:cs="Calibri"/>
        </w:rPr>
        <w:t>Si esperas a cada proceso justo después de lanzarlo, no hay paralelismo.</w:t>
      </w:r>
    </w:p>
    <w:p w14:paraId="2E236811" w14:textId="43C0C1F5" w:rsidR="00CD6D5C" w:rsidRDefault="00000000">
      <w:pPr>
        <w:pStyle w:val="Prrafodelista"/>
        <w:numPr>
          <w:ilvl w:val="0"/>
          <w:numId w:val="40"/>
        </w:numPr>
        <w:rPr>
          <w:rFonts w:ascii="Calibri" w:hAnsi="Calibri" w:cs="Calibri"/>
          <w:sz w:val="24"/>
          <w:szCs w:val="24"/>
        </w:rPr>
      </w:pPr>
      <w:r>
        <w:rPr>
          <w:rFonts w:ascii="Calibri" w:hAnsi="Calibri" w:cs="Calibri"/>
          <w:sz w:val="24"/>
          <w:szCs w:val="24"/>
        </w:rPr>
        <w:t xml:space="preserve">Comprueba que se han creado los </w:t>
      </w:r>
      <w:r w:rsidR="00FB1B71">
        <w:rPr>
          <w:rFonts w:ascii="Calibri" w:hAnsi="Calibri" w:cs="Calibri"/>
          <w:sz w:val="24"/>
          <w:szCs w:val="24"/>
        </w:rPr>
        <w:t>ocho</w:t>
      </w:r>
      <w:r>
        <w:rPr>
          <w:rFonts w:ascii="Calibri" w:hAnsi="Calibri" w:cs="Calibri"/>
          <w:sz w:val="24"/>
          <w:szCs w:val="24"/>
        </w:rPr>
        <w:t xml:space="preserve"> ficheros, que cada uno tiene </w:t>
      </w:r>
      <w:r w:rsidR="002D13D1">
        <w:rPr>
          <w:rFonts w:ascii="Calibri" w:hAnsi="Calibri" w:cs="Calibri"/>
          <w:sz w:val="24"/>
          <w:szCs w:val="24"/>
        </w:rPr>
        <w:t>1</w:t>
      </w:r>
      <w:r>
        <w:rPr>
          <w:rFonts w:ascii="Calibri" w:hAnsi="Calibri" w:cs="Calibri"/>
          <w:sz w:val="24"/>
          <w:szCs w:val="24"/>
        </w:rPr>
        <w:t xml:space="preserve">00.000 líneas y que ningún </w:t>
      </w:r>
      <w:proofErr w:type="gramStart"/>
      <w:r w:rsidRPr="004270FD">
        <w:rPr>
          <w:rFonts w:ascii="Consolas" w:hAnsi="Consolas" w:cs="Consolas"/>
          <w:b/>
          <w:bCs/>
          <w:color w:val="153D63" w:themeColor="text2" w:themeTint="E6"/>
          <w:sz w:val="24"/>
          <w:szCs w:val="24"/>
        </w:rPr>
        <w:t>waitFor(</w:t>
      </w:r>
      <w:proofErr w:type="gramEnd"/>
      <w:r w:rsidRPr="004270FD">
        <w:rPr>
          <w:rFonts w:ascii="Consolas" w:hAnsi="Consolas" w:cs="Consolas"/>
          <w:b/>
          <w:bCs/>
          <w:color w:val="153D63" w:themeColor="text2" w:themeTint="E6"/>
          <w:sz w:val="24"/>
          <w:szCs w:val="24"/>
        </w:rPr>
        <w:t>)</w:t>
      </w:r>
      <w:r w:rsidRPr="004270FD">
        <w:rPr>
          <w:rFonts w:ascii="Calibri" w:hAnsi="Calibri" w:cs="Calibri"/>
          <w:color w:val="153D63" w:themeColor="text2" w:themeTint="E6"/>
          <w:sz w:val="24"/>
          <w:szCs w:val="24"/>
        </w:rPr>
        <w:t xml:space="preserve"> </w:t>
      </w:r>
      <w:r>
        <w:rPr>
          <w:rFonts w:ascii="Calibri" w:hAnsi="Calibri" w:cs="Calibri"/>
          <w:sz w:val="24"/>
          <w:szCs w:val="24"/>
        </w:rPr>
        <w:t xml:space="preserve">ha devuelto un valor distinto de 0. Completa </w:t>
      </w:r>
      <w:r>
        <w:rPr>
          <w:rFonts w:ascii="Calibri" w:hAnsi="Calibri" w:cs="Calibri"/>
          <w:sz w:val="24"/>
          <w:szCs w:val="24"/>
        </w:rPr>
        <w:lastRenderedPageBreak/>
        <w:t>esta tabla y responde en cinco líneas por qué la mejora no llega a ser igual al número de núcleos:</w:t>
      </w:r>
    </w:p>
    <w:p w14:paraId="24914D3F" w14:textId="77777777" w:rsidR="004270FD" w:rsidRPr="004270FD" w:rsidRDefault="004270FD" w:rsidP="004270FD">
      <w:pPr>
        <w:rPr>
          <w:rFonts w:ascii="Calibri" w:hAnsi="Calibri" w:cs="Calibri"/>
          <w:sz w:val="24"/>
          <w:szCs w:val="24"/>
        </w:rPr>
      </w:pPr>
    </w:p>
    <w:tbl>
      <w:tblPr>
        <w:tblStyle w:val="Tablaconcuadrcula"/>
        <w:tblW w:w="0" w:type="auto"/>
        <w:tblLook w:val="04A0" w:firstRow="1" w:lastRow="0" w:firstColumn="1" w:lastColumn="0" w:noHBand="0" w:noVBand="1"/>
      </w:tblPr>
      <w:tblGrid>
        <w:gridCol w:w="2124"/>
        <w:gridCol w:w="2124"/>
        <w:gridCol w:w="2123"/>
        <w:gridCol w:w="2123"/>
      </w:tblGrid>
      <w:tr w:rsidR="00CD6D5C" w14:paraId="6C29084C" w14:textId="77777777">
        <w:tc>
          <w:tcPr>
            <w:tcW w:w="2124" w:type="dxa"/>
          </w:tcPr>
          <w:p w14:paraId="1F5C30D4" w14:textId="77777777" w:rsidR="00CD6D5C" w:rsidRDefault="00000000">
            <w:pPr>
              <w:spacing w:before="60" w:after="60"/>
              <w:rPr>
                <w:rFonts w:ascii="Calibri" w:hAnsi="Calibri" w:cs="Calibri"/>
              </w:rPr>
            </w:pPr>
            <w:r>
              <w:rPr>
                <w:rFonts w:ascii="Calibri" w:hAnsi="Calibri" w:cs="Calibri"/>
                <w:b/>
                <w:bCs/>
              </w:rPr>
              <w:t>Secuencial (ms)</w:t>
            </w:r>
          </w:p>
        </w:tc>
        <w:tc>
          <w:tcPr>
            <w:tcW w:w="2124" w:type="dxa"/>
          </w:tcPr>
          <w:p w14:paraId="2EC9EC47" w14:textId="77777777" w:rsidR="00CD6D5C" w:rsidRDefault="00000000">
            <w:pPr>
              <w:spacing w:before="60" w:after="60"/>
              <w:rPr>
                <w:rFonts w:ascii="Calibri" w:hAnsi="Calibri" w:cs="Calibri"/>
              </w:rPr>
            </w:pPr>
            <w:r>
              <w:rPr>
                <w:rFonts w:ascii="Calibri" w:hAnsi="Calibri" w:cs="Calibri"/>
                <w:b/>
                <w:bCs/>
              </w:rPr>
              <w:t>Paralelo (ms)</w:t>
            </w:r>
          </w:p>
        </w:tc>
        <w:tc>
          <w:tcPr>
            <w:tcW w:w="2123" w:type="dxa"/>
          </w:tcPr>
          <w:p w14:paraId="137A24EB" w14:textId="77777777" w:rsidR="00CD6D5C" w:rsidRDefault="00000000">
            <w:pPr>
              <w:spacing w:before="60" w:after="60"/>
              <w:rPr>
                <w:rFonts w:ascii="Calibri" w:hAnsi="Calibri" w:cs="Calibri"/>
              </w:rPr>
            </w:pPr>
            <w:r>
              <w:rPr>
                <w:rFonts w:ascii="Calibri" w:hAnsi="Calibri" w:cs="Calibri"/>
                <w:b/>
                <w:bCs/>
              </w:rPr>
              <w:t>Mejora</w:t>
            </w:r>
          </w:p>
        </w:tc>
        <w:tc>
          <w:tcPr>
            <w:tcW w:w="2123" w:type="dxa"/>
          </w:tcPr>
          <w:p w14:paraId="4FE70148" w14:textId="77777777" w:rsidR="00CD6D5C" w:rsidRDefault="00000000">
            <w:pPr>
              <w:spacing w:before="60" w:after="60"/>
              <w:rPr>
                <w:rFonts w:ascii="Calibri" w:hAnsi="Calibri" w:cs="Calibri"/>
              </w:rPr>
            </w:pPr>
            <w:r>
              <w:rPr>
                <w:rFonts w:ascii="Calibri" w:hAnsi="Calibri" w:cs="Calibri"/>
                <w:b/>
                <w:bCs/>
              </w:rPr>
              <w:t>Núcleos disponibles</w:t>
            </w:r>
          </w:p>
        </w:tc>
      </w:tr>
      <w:tr w:rsidR="00CD6D5C" w14:paraId="13811697" w14:textId="77777777">
        <w:tc>
          <w:tcPr>
            <w:tcW w:w="2124" w:type="dxa"/>
          </w:tcPr>
          <w:p w14:paraId="7D304BBC" w14:textId="77777777" w:rsidR="00CD6D5C" w:rsidRDefault="00CD6D5C">
            <w:pPr>
              <w:spacing w:before="60" w:after="60"/>
              <w:rPr>
                <w:rFonts w:ascii="Calibri" w:hAnsi="Calibri" w:cs="Calibri"/>
              </w:rPr>
            </w:pPr>
          </w:p>
        </w:tc>
        <w:tc>
          <w:tcPr>
            <w:tcW w:w="2124" w:type="dxa"/>
          </w:tcPr>
          <w:p w14:paraId="40D65C84" w14:textId="77777777" w:rsidR="00CD6D5C" w:rsidRDefault="00CD6D5C">
            <w:pPr>
              <w:spacing w:before="60" w:after="60"/>
              <w:rPr>
                <w:rFonts w:ascii="Calibri" w:hAnsi="Calibri" w:cs="Calibri"/>
              </w:rPr>
            </w:pPr>
          </w:p>
        </w:tc>
        <w:tc>
          <w:tcPr>
            <w:tcW w:w="2123" w:type="dxa"/>
          </w:tcPr>
          <w:p w14:paraId="7AA7F91C" w14:textId="77777777" w:rsidR="00CD6D5C" w:rsidRDefault="00CD6D5C">
            <w:pPr>
              <w:spacing w:before="60" w:after="60"/>
              <w:rPr>
                <w:rFonts w:ascii="Calibri" w:hAnsi="Calibri" w:cs="Calibri"/>
              </w:rPr>
            </w:pPr>
          </w:p>
        </w:tc>
        <w:tc>
          <w:tcPr>
            <w:tcW w:w="2123" w:type="dxa"/>
          </w:tcPr>
          <w:p w14:paraId="190C9A1D" w14:textId="77777777" w:rsidR="00CD6D5C" w:rsidRDefault="00CD6D5C">
            <w:pPr>
              <w:spacing w:before="60" w:after="60"/>
              <w:rPr>
                <w:rFonts w:ascii="Calibri" w:hAnsi="Calibri" w:cs="Calibri"/>
              </w:rPr>
            </w:pPr>
          </w:p>
        </w:tc>
      </w:tr>
    </w:tbl>
    <w:p w14:paraId="5A4C6057" w14:textId="77777777" w:rsidR="00CD6D5C" w:rsidRDefault="00CD6D5C">
      <w:pPr>
        <w:jc w:val="both"/>
        <w:rPr>
          <w:rFonts w:ascii="Calibri" w:hAnsi="Calibri" w:cs="Calibri"/>
          <w:sz w:val="24"/>
          <w:szCs w:val="24"/>
        </w:rPr>
      </w:pPr>
    </w:p>
    <w:p w14:paraId="3F18E05E" w14:textId="77777777" w:rsidR="00CD6D5C" w:rsidRDefault="00000000">
      <w:pPr>
        <w:pStyle w:val="Prrafodelista"/>
        <w:numPr>
          <w:ilvl w:val="0"/>
          <w:numId w:val="40"/>
        </w:numPr>
        <w:rPr>
          <w:rFonts w:ascii="Calibri" w:hAnsi="Calibri" w:cs="Calibri"/>
          <w:sz w:val="24"/>
          <w:szCs w:val="24"/>
        </w:rPr>
      </w:pPr>
      <w:r w:rsidRPr="004270FD">
        <w:rPr>
          <w:rFonts w:ascii="Calibri" w:hAnsi="Calibri" w:cs="Calibri"/>
          <w:b/>
          <w:bCs/>
          <w:sz w:val="24"/>
          <w:szCs w:val="24"/>
        </w:rPr>
        <w:t>Documenta ambas clases con Javadoc</w:t>
      </w:r>
      <w:r>
        <w:rPr>
          <w:rFonts w:ascii="Calibri" w:hAnsi="Calibri" w:cs="Calibri"/>
          <w:sz w:val="24"/>
          <w:szCs w:val="24"/>
        </w:rPr>
        <w:t xml:space="preserve">: descripción de la clase, </w:t>
      </w:r>
      <w:r w:rsidRPr="004270FD">
        <w:rPr>
          <w:rFonts w:ascii="Consolas" w:hAnsi="Consolas" w:cs="Consolas"/>
          <w:b/>
          <w:bCs/>
          <w:color w:val="275317" w:themeColor="accent6" w:themeShade="80"/>
          <w:sz w:val="24"/>
          <w:szCs w:val="24"/>
        </w:rPr>
        <w:t>@author</w:t>
      </w:r>
      <w:r w:rsidRPr="004270FD">
        <w:rPr>
          <w:rFonts w:ascii="Calibri" w:hAnsi="Calibri" w:cs="Calibri"/>
          <w:color w:val="275317" w:themeColor="accent6" w:themeShade="80"/>
          <w:sz w:val="24"/>
          <w:szCs w:val="24"/>
        </w:rPr>
        <w:t xml:space="preserve"> </w:t>
      </w:r>
      <w:r>
        <w:rPr>
          <w:rFonts w:ascii="Calibri" w:hAnsi="Calibri" w:cs="Calibri"/>
          <w:sz w:val="24"/>
          <w:szCs w:val="24"/>
        </w:rPr>
        <w:t xml:space="preserve">con tu nombre y </w:t>
      </w:r>
      <w:r w:rsidRPr="004270FD">
        <w:rPr>
          <w:rFonts w:ascii="Consolas" w:hAnsi="Consolas" w:cs="Consolas"/>
          <w:b/>
          <w:bCs/>
          <w:color w:val="275317" w:themeColor="accent6" w:themeShade="80"/>
          <w:sz w:val="24"/>
          <w:szCs w:val="24"/>
        </w:rPr>
        <w:t>@param</w:t>
      </w:r>
      <w:r w:rsidRPr="004270FD">
        <w:rPr>
          <w:rFonts w:ascii="Calibri" w:hAnsi="Calibri" w:cs="Calibri"/>
          <w:color w:val="275317" w:themeColor="accent6" w:themeShade="80"/>
          <w:sz w:val="24"/>
          <w:szCs w:val="24"/>
        </w:rPr>
        <w:t xml:space="preserve"> </w:t>
      </w:r>
      <w:r>
        <w:rPr>
          <w:rFonts w:ascii="Calibri" w:hAnsi="Calibri" w:cs="Calibri"/>
          <w:sz w:val="24"/>
          <w:szCs w:val="24"/>
        </w:rPr>
        <w:t>en los métodos. Genera después la documentación desde IntelliJ con Tools → Generate JavaDoc.</w:t>
      </w:r>
    </w:p>
    <w:p w14:paraId="38644C2B" w14:textId="77777777" w:rsidR="00CD6D5C" w:rsidRDefault="00000000">
      <w:pPr>
        <w:spacing w:before="240"/>
        <w:jc w:val="both"/>
        <w:rPr>
          <w:rFonts w:ascii="Calibri" w:hAnsi="Calibri" w:cs="Calibri"/>
          <w:sz w:val="28"/>
          <w:szCs w:val="28"/>
        </w:rPr>
      </w:pPr>
      <w:r>
        <w:rPr>
          <w:rFonts w:ascii="Calibri" w:hAnsi="Calibri" w:cs="Calibri"/>
          <w:b/>
          <w:bCs/>
          <w:sz w:val="28"/>
          <w:szCs w:val="28"/>
        </w:rPr>
        <w:t>Rúbrica:</w:t>
      </w:r>
    </w:p>
    <w:tbl>
      <w:tblPr>
        <w:tblStyle w:val="Tablaconcuadrcula"/>
        <w:tblW w:w="0" w:type="auto"/>
        <w:tblLook w:val="04A0" w:firstRow="1" w:lastRow="0" w:firstColumn="1" w:lastColumn="0" w:noHBand="0" w:noVBand="1"/>
      </w:tblPr>
      <w:tblGrid>
        <w:gridCol w:w="460"/>
        <w:gridCol w:w="8034"/>
      </w:tblGrid>
      <w:tr w:rsidR="00CD6D5C" w14:paraId="6FF37959" w14:textId="77777777">
        <w:tc>
          <w:tcPr>
            <w:tcW w:w="460" w:type="dxa"/>
          </w:tcPr>
          <w:p w14:paraId="7ACAD52D" w14:textId="77777777" w:rsidR="00CD6D5C" w:rsidRDefault="00000000">
            <w:pPr>
              <w:spacing w:before="60" w:after="60"/>
              <w:rPr>
                <w:rFonts w:ascii="Calibri" w:hAnsi="Calibri" w:cs="Calibri"/>
                <w:sz w:val="24"/>
                <w:szCs w:val="24"/>
              </w:rPr>
            </w:pPr>
            <w:r>
              <w:rPr>
                <w:rFonts w:ascii="Calibri" w:hAnsi="Calibri" w:cs="Calibri"/>
                <w:b/>
                <w:bCs/>
                <w:sz w:val="24"/>
                <w:szCs w:val="24"/>
              </w:rPr>
              <w:t>0</w:t>
            </w:r>
          </w:p>
        </w:tc>
        <w:tc>
          <w:tcPr>
            <w:tcW w:w="8034" w:type="dxa"/>
          </w:tcPr>
          <w:p w14:paraId="52610B18" w14:textId="77777777" w:rsidR="00CD6D5C" w:rsidRDefault="00000000">
            <w:pPr>
              <w:spacing w:before="60" w:after="60"/>
              <w:rPr>
                <w:rFonts w:ascii="Calibri" w:hAnsi="Calibri" w:cs="Calibri"/>
                <w:sz w:val="24"/>
                <w:szCs w:val="24"/>
              </w:rPr>
            </w:pPr>
            <w:r>
              <w:rPr>
                <w:rFonts w:ascii="Calibri" w:hAnsi="Calibri" w:cs="Calibri"/>
                <w:sz w:val="24"/>
                <w:szCs w:val="24"/>
              </w:rPr>
              <w:t>No se entrega, o lo entregado no corresponde a la actividad.</w:t>
            </w:r>
          </w:p>
        </w:tc>
      </w:tr>
      <w:tr w:rsidR="00CD6D5C" w14:paraId="5A898039" w14:textId="77777777">
        <w:tc>
          <w:tcPr>
            <w:tcW w:w="460" w:type="dxa"/>
          </w:tcPr>
          <w:p w14:paraId="6A833F2B" w14:textId="77777777" w:rsidR="00CD6D5C" w:rsidRDefault="00000000">
            <w:pPr>
              <w:spacing w:before="60" w:after="60"/>
              <w:rPr>
                <w:rFonts w:ascii="Calibri" w:hAnsi="Calibri" w:cs="Calibri"/>
                <w:sz w:val="24"/>
                <w:szCs w:val="24"/>
              </w:rPr>
            </w:pPr>
            <w:r>
              <w:rPr>
                <w:rFonts w:ascii="Calibri" w:hAnsi="Calibri" w:cs="Calibri"/>
                <w:b/>
                <w:bCs/>
                <w:sz w:val="24"/>
                <w:szCs w:val="24"/>
              </w:rPr>
              <w:t>3</w:t>
            </w:r>
          </w:p>
        </w:tc>
        <w:tc>
          <w:tcPr>
            <w:tcW w:w="8034" w:type="dxa"/>
          </w:tcPr>
          <w:p w14:paraId="481B4DEE" w14:textId="77777777" w:rsidR="00CD6D5C" w:rsidRDefault="00000000">
            <w:pPr>
              <w:spacing w:before="60" w:after="60"/>
              <w:rPr>
                <w:rFonts w:ascii="Calibri" w:hAnsi="Calibri" w:cs="Calibri"/>
                <w:sz w:val="24"/>
                <w:szCs w:val="24"/>
              </w:rPr>
            </w:pPr>
            <w:r>
              <w:rPr>
                <w:rFonts w:ascii="Calibri" w:hAnsi="Calibri" w:cs="Calibri"/>
                <w:sz w:val="24"/>
                <w:szCs w:val="24"/>
              </w:rPr>
              <w:t>La clase Lenguaje genera su fichero, pero Colaborar no llega a lanzar los cuatro subprocesos.</w:t>
            </w:r>
          </w:p>
        </w:tc>
      </w:tr>
      <w:tr w:rsidR="00CD6D5C" w14:paraId="67D80E03" w14:textId="77777777">
        <w:tc>
          <w:tcPr>
            <w:tcW w:w="460" w:type="dxa"/>
          </w:tcPr>
          <w:p w14:paraId="6808DF99" w14:textId="77777777" w:rsidR="00CD6D5C" w:rsidRDefault="00000000">
            <w:pPr>
              <w:spacing w:before="60" w:after="60"/>
              <w:rPr>
                <w:rFonts w:ascii="Calibri" w:hAnsi="Calibri" w:cs="Calibri"/>
                <w:sz w:val="24"/>
                <w:szCs w:val="24"/>
              </w:rPr>
            </w:pPr>
            <w:r>
              <w:rPr>
                <w:rFonts w:ascii="Calibri" w:hAnsi="Calibri" w:cs="Calibri"/>
                <w:b/>
                <w:bCs/>
                <w:sz w:val="24"/>
                <w:szCs w:val="24"/>
              </w:rPr>
              <w:t>5</w:t>
            </w:r>
          </w:p>
        </w:tc>
        <w:tc>
          <w:tcPr>
            <w:tcW w:w="8034" w:type="dxa"/>
          </w:tcPr>
          <w:p w14:paraId="3776E911" w14:textId="77777777" w:rsidR="00CD6D5C" w:rsidRDefault="00000000">
            <w:pPr>
              <w:spacing w:before="60" w:after="60"/>
              <w:rPr>
                <w:rFonts w:ascii="Calibri" w:hAnsi="Calibri" w:cs="Calibri"/>
                <w:sz w:val="24"/>
                <w:szCs w:val="24"/>
              </w:rPr>
            </w:pPr>
            <w:r>
              <w:rPr>
                <w:rFonts w:ascii="Calibri" w:hAnsi="Calibri" w:cs="Calibri"/>
                <w:sz w:val="24"/>
                <w:szCs w:val="24"/>
              </w:rPr>
              <w:t>Colaborar ejecuta los cuatro subprocesos y se generan los ficheros, pero solo implementa uno de los dos modos o no mide tiempos.</w:t>
            </w:r>
          </w:p>
        </w:tc>
      </w:tr>
      <w:tr w:rsidR="00CD6D5C" w14:paraId="6E391AC9" w14:textId="77777777">
        <w:tc>
          <w:tcPr>
            <w:tcW w:w="460" w:type="dxa"/>
          </w:tcPr>
          <w:p w14:paraId="669E64F3" w14:textId="77777777" w:rsidR="00CD6D5C" w:rsidRDefault="00000000">
            <w:pPr>
              <w:spacing w:before="60" w:after="60"/>
              <w:rPr>
                <w:rFonts w:ascii="Calibri" w:hAnsi="Calibri" w:cs="Calibri"/>
                <w:sz w:val="24"/>
                <w:szCs w:val="24"/>
              </w:rPr>
            </w:pPr>
            <w:r>
              <w:rPr>
                <w:rFonts w:ascii="Calibri" w:hAnsi="Calibri" w:cs="Calibri"/>
                <w:b/>
                <w:bCs/>
                <w:sz w:val="24"/>
                <w:szCs w:val="24"/>
              </w:rPr>
              <w:t>7</w:t>
            </w:r>
          </w:p>
        </w:tc>
        <w:tc>
          <w:tcPr>
            <w:tcW w:w="8034" w:type="dxa"/>
          </w:tcPr>
          <w:p w14:paraId="6593B2A4" w14:textId="77777777" w:rsidR="00CD6D5C" w:rsidRDefault="00000000">
            <w:pPr>
              <w:spacing w:before="60" w:after="60"/>
              <w:rPr>
                <w:rFonts w:ascii="Calibri" w:hAnsi="Calibri" w:cs="Calibri"/>
                <w:sz w:val="24"/>
                <w:szCs w:val="24"/>
              </w:rPr>
            </w:pPr>
            <w:r>
              <w:rPr>
                <w:rFonts w:ascii="Calibri" w:hAnsi="Calibri" w:cs="Calibri"/>
                <w:sz w:val="24"/>
                <w:szCs w:val="24"/>
              </w:rPr>
              <w:t>Implementa los dos modos y aporta los dos tiempos, pero en el modo paralelo espera a cada proceso nada más lanzarlo, o no verifica los ficheros ni los códigos de salida.</w:t>
            </w:r>
          </w:p>
        </w:tc>
      </w:tr>
      <w:tr w:rsidR="00CD6D5C" w14:paraId="7D3441AF" w14:textId="77777777">
        <w:tc>
          <w:tcPr>
            <w:tcW w:w="460" w:type="dxa"/>
          </w:tcPr>
          <w:p w14:paraId="1FC58FBA" w14:textId="77777777" w:rsidR="00CD6D5C" w:rsidRDefault="00000000">
            <w:pPr>
              <w:spacing w:before="60" w:after="60"/>
              <w:rPr>
                <w:rFonts w:ascii="Calibri" w:hAnsi="Calibri" w:cs="Calibri"/>
                <w:sz w:val="24"/>
                <w:szCs w:val="24"/>
              </w:rPr>
            </w:pPr>
            <w:r>
              <w:rPr>
                <w:rFonts w:ascii="Calibri" w:hAnsi="Calibri" w:cs="Calibri"/>
                <w:b/>
                <w:bCs/>
                <w:sz w:val="24"/>
                <w:szCs w:val="24"/>
              </w:rPr>
              <w:t>9</w:t>
            </w:r>
          </w:p>
        </w:tc>
        <w:tc>
          <w:tcPr>
            <w:tcW w:w="8034" w:type="dxa"/>
          </w:tcPr>
          <w:p w14:paraId="79278C0A" w14:textId="77777777" w:rsidR="00CD6D5C" w:rsidRDefault="00000000">
            <w:pPr>
              <w:spacing w:before="60" w:after="60"/>
              <w:rPr>
                <w:rFonts w:ascii="Calibri" w:hAnsi="Calibri" w:cs="Calibri"/>
                <w:sz w:val="24"/>
                <w:szCs w:val="24"/>
              </w:rPr>
            </w:pPr>
            <w:r>
              <w:rPr>
                <w:rFonts w:ascii="Calibri" w:hAnsi="Calibri" w:cs="Calibri"/>
                <w:sz w:val="24"/>
                <w:szCs w:val="24"/>
              </w:rPr>
              <w:t>Los dos modos son correctos (en el paralelo se lanza primero y se espera después), la tabla del apartado 4 está completa y verificada, la respuesta explica al menos dos causas de la pérdida de rendimiento y el Javadoc está generado con el autor visible.</w:t>
            </w:r>
          </w:p>
        </w:tc>
      </w:tr>
      <w:tr w:rsidR="00CD6D5C" w14:paraId="46DA93AB" w14:textId="77777777">
        <w:tc>
          <w:tcPr>
            <w:tcW w:w="460" w:type="dxa"/>
          </w:tcPr>
          <w:p w14:paraId="58C8BFB3" w14:textId="77777777" w:rsidR="00CD6D5C" w:rsidRDefault="00000000">
            <w:pPr>
              <w:spacing w:before="60" w:after="60"/>
              <w:rPr>
                <w:rFonts w:ascii="Calibri" w:hAnsi="Calibri" w:cs="Calibri"/>
                <w:sz w:val="24"/>
                <w:szCs w:val="24"/>
              </w:rPr>
            </w:pPr>
            <w:r>
              <w:rPr>
                <w:rFonts w:ascii="Calibri" w:hAnsi="Calibri" w:cs="Calibri"/>
                <w:b/>
                <w:bCs/>
                <w:sz w:val="24"/>
                <w:szCs w:val="24"/>
              </w:rPr>
              <w:t>10</w:t>
            </w:r>
          </w:p>
        </w:tc>
        <w:tc>
          <w:tcPr>
            <w:tcW w:w="8034" w:type="dxa"/>
          </w:tcPr>
          <w:p w14:paraId="286F09E0" w14:textId="2230D07B" w:rsidR="00CD6D5C" w:rsidRDefault="00000000">
            <w:pPr>
              <w:spacing w:before="60" w:after="60"/>
              <w:rPr>
                <w:rFonts w:ascii="Calibri" w:hAnsi="Calibri" w:cs="Calibri"/>
                <w:sz w:val="24"/>
                <w:szCs w:val="24"/>
              </w:rPr>
            </w:pPr>
            <w:r>
              <w:rPr>
                <w:rFonts w:ascii="Calibri" w:hAnsi="Calibri" w:cs="Calibri"/>
                <w:sz w:val="24"/>
                <w:szCs w:val="24"/>
              </w:rPr>
              <w:t>Además</w:t>
            </w:r>
            <w:r w:rsidR="00D72AE4">
              <w:rPr>
                <w:rFonts w:ascii="Calibri" w:hAnsi="Calibri" w:cs="Calibri"/>
                <w:sz w:val="24"/>
                <w:szCs w:val="24"/>
              </w:rPr>
              <w:t>,</w:t>
            </w:r>
            <w:r>
              <w:rPr>
                <w:rFonts w:ascii="Calibri" w:hAnsi="Calibri" w:cs="Calibri"/>
                <w:sz w:val="24"/>
                <w:szCs w:val="24"/>
              </w:rPr>
              <w:t xml:space="preserve"> amplía la medición por iniciativa propia (otro número de procesos u otra carga de trabajo) y razona el resultado con datos, o aporta una captura del depurador que evidencie los cuatro procesos ya lanzados.</w:t>
            </w:r>
          </w:p>
        </w:tc>
      </w:tr>
    </w:tbl>
    <w:p w14:paraId="4A5FD0ED" w14:textId="77777777" w:rsidR="00CD6D5C" w:rsidRDefault="00000000">
      <w:pPr>
        <w:spacing w:before="240"/>
        <w:jc w:val="both"/>
        <w:rPr>
          <w:rFonts w:ascii="Calibri" w:hAnsi="Calibri" w:cs="Calibri"/>
          <w:sz w:val="28"/>
          <w:szCs w:val="28"/>
        </w:rPr>
      </w:pPr>
      <w:r>
        <w:rPr>
          <w:rFonts w:ascii="Calibri" w:hAnsi="Calibri" w:cs="Calibri"/>
          <w:b/>
          <w:bCs/>
          <w:sz w:val="28"/>
          <w:szCs w:val="28"/>
        </w:rPr>
        <w:t>Entrega:</w:t>
      </w:r>
    </w:p>
    <w:p w14:paraId="58DEEAB7" w14:textId="77777777" w:rsidR="00CD6D5C" w:rsidRDefault="00000000">
      <w:pPr>
        <w:pStyle w:val="Prrafodelista"/>
        <w:numPr>
          <w:ilvl w:val="0"/>
          <w:numId w:val="39"/>
        </w:numPr>
        <w:rPr>
          <w:rFonts w:ascii="Calibri" w:hAnsi="Calibri" w:cs="Calibri"/>
          <w:sz w:val="24"/>
          <w:szCs w:val="24"/>
        </w:rPr>
      </w:pPr>
      <w:r w:rsidRPr="00671989">
        <w:rPr>
          <w:rFonts w:ascii="Calibri" w:hAnsi="Calibri" w:cs="Calibri"/>
          <w:b/>
          <w:bCs/>
          <w:sz w:val="24"/>
          <w:szCs w:val="24"/>
        </w:rPr>
        <w:t>Código fuente de Lenguaje y Colaborar pegado como texto</w:t>
      </w:r>
      <w:r>
        <w:rPr>
          <w:rFonts w:ascii="Calibri" w:hAnsi="Calibri" w:cs="Calibri"/>
          <w:sz w:val="24"/>
          <w:szCs w:val="24"/>
        </w:rPr>
        <w:t>. No se admiten capturas de pantalla del código.</w:t>
      </w:r>
    </w:p>
    <w:p w14:paraId="7ADF476B" w14:textId="77777777" w:rsidR="00CD6D5C" w:rsidRDefault="00000000">
      <w:pPr>
        <w:pStyle w:val="Prrafodelista"/>
        <w:numPr>
          <w:ilvl w:val="0"/>
          <w:numId w:val="39"/>
        </w:numPr>
        <w:rPr>
          <w:rFonts w:ascii="Calibri" w:hAnsi="Calibri" w:cs="Calibri"/>
          <w:sz w:val="24"/>
          <w:szCs w:val="24"/>
        </w:rPr>
      </w:pPr>
      <w:r w:rsidRPr="00671989">
        <w:rPr>
          <w:rFonts w:ascii="Calibri" w:hAnsi="Calibri" w:cs="Calibri"/>
          <w:b/>
          <w:bCs/>
          <w:sz w:val="24"/>
          <w:szCs w:val="24"/>
        </w:rPr>
        <w:t>Captura de la consola con los dos tiempos medidos</w:t>
      </w:r>
      <w:r>
        <w:rPr>
          <w:rFonts w:ascii="Calibri" w:hAnsi="Calibri" w:cs="Calibri"/>
          <w:sz w:val="24"/>
          <w:szCs w:val="24"/>
        </w:rPr>
        <w:t xml:space="preserve"> y la tabla del apartado 4 completa.</w:t>
      </w:r>
    </w:p>
    <w:p w14:paraId="62C3C503" w14:textId="77777777" w:rsidR="00CD6D5C" w:rsidRDefault="00000000">
      <w:pPr>
        <w:pStyle w:val="Prrafodelista"/>
        <w:numPr>
          <w:ilvl w:val="0"/>
          <w:numId w:val="39"/>
        </w:numPr>
        <w:rPr>
          <w:rFonts w:ascii="Calibri" w:hAnsi="Calibri" w:cs="Calibri"/>
          <w:sz w:val="24"/>
          <w:szCs w:val="24"/>
        </w:rPr>
      </w:pPr>
      <w:r w:rsidRPr="00671989">
        <w:rPr>
          <w:rFonts w:ascii="Calibri" w:hAnsi="Calibri" w:cs="Calibri"/>
          <w:b/>
          <w:bCs/>
          <w:sz w:val="24"/>
          <w:szCs w:val="24"/>
        </w:rPr>
        <w:t>Captura del index.html de la documentación generada</w:t>
      </w:r>
      <w:r>
        <w:rPr>
          <w:rFonts w:ascii="Calibri" w:hAnsi="Calibri" w:cs="Calibri"/>
          <w:sz w:val="24"/>
          <w:szCs w:val="24"/>
        </w:rPr>
        <w:t>, con tu nombre visible en el @author.</w:t>
      </w:r>
    </w:p>
    <w:sectPr w:rsidR="00CD6D5C">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F067" w14:textId="77777777" w:rsidR="00190A61" w:rsidRDefault="00190A61" w:rsidP="00204371">
      <w:pPr>
        <w:spacing w:after="0" w:line="240" w:lineRule="auto"/>
      </w:pPr>
      <w:r>
        <w:separator/>
      </w:r>
    </w:p>
  </w:endnote>
  <w:endnote w:type="continuationSeparator" w:id="0">
    <w:p w14:paraId="57D8D951" w14:textId="77777777" w:rsidR="00190A61" w:rsidRDefault="00190A61" w:rsidP="00204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7889" w14:textId="77777777" w:rsidR="00190A61" w:rsidRDefault="00190A61" w:rsidP="00204371">
      <w:pPr>
        <w:spacing w:after="0" w:line="240" w:lineRule="auto"/>
      </w:pPr>
      <w:r>
        <w:separator/>
      </w:r>
    </w:p>
  </w:footnote>
  <w:footnote w:type="continuationSeparator" w:id="0">
    <w:p w14:paraId="0F8C314A" w14:textId="77777777" w:rsidR="00190A61" w:rsidRDefault="00190A61" w:rsidP="00204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8F3E" w14:textId="35CFDFD7" w:rsidR="00204371" w:rsidRPr="00204371" w:rsidRDefault="00204371" w:rsidP="00204371">
    <w:pPr>
      <w:pStyle w:val="Encabezado"/>
    </w:pPr>
    <w:r>
      <w:rPr>
        <w:noProof/>
      </w:rPr>
      <w:drawing>
        <wp:anchor distT="0" distB="0" distL="114300" distR="114300" simplePos="0" relativeHeight="251660288" behindDoc="0" locked="0" layoutInCell="1" allowOverlap="1" wp14:anchorId="3AEEE8A3" wp14:editId="5D0547B7">
          <wp:simplePos x="0" y="0"/>
          <wp:positionH relativeFrom="column">
            <wp:posOffset>-734515</wp:posOffset>
          </wp:positionH>
          <wp:positionV relativeFrom="paragraph">
            <wp:posOffset>-268054</wp:posOffset>
          </wp:positionV>
          <wp:extent cx="1925933" cy="500644"/>
          <wp:effectExtent l="0" t="0" r="0" b="0"/>
          <wp:wrapSquare wrapText="bothSides"/>
          <wp:docPr id="1476620170"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0170" name="Imagen 2"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5933" cy="5006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02B70E54" wp14:editId="1A4D7EB0">
              <wp:simplePos x="0" y="0"/>
              <wp:positionH relativeFrom="column">
                <wp:posOffset>3974849</wp:posOffset>
              </wp:positionH>
              <wp:positionV relativeFrom="paragraph">
                <wp:posOffset>-200025</wp:posOffset>
              </wp:positionV>
              <wp:extent cx="2225040" cy="1404620"/>
              <wp:effectExtent l="0" t="0" r="381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1404620"/>
                      </a:xfrm>
                      <a:prstGeom prst="rect">
                        <a:avLst/>
                      </a:prstGeom>
                      <a:solidFill>
                        <a:srgbClr val="FFFFFF"/>
                      </a:solidFill>
                      <a:ln w="9525">
                        <a:noFill/>
                        <a:miter lim="800000"/>
                        <a:headEnd/>
                        <a:tailEnd/>
                      </a:ln>
                    </wps:spPr>
                    <wps:txbx>
                      <w:txbxContent>
                        <w:p w14:paraId="519A090E" w14:textId="4F6BB7AB" w:rsidR="00204371" w:rsidRPr="00204371" w:rsidRDefault="00204371" w:rsidP="00F74F23">
                          <w:pPr>
                            <w:pStyle w:val="Encabezado"/>
                            <w:jc w:val="right"/>
                            <w:rPr>
                              <w:sz w:val="28"/>
                              <w:szCs w:val="28"/>
                            </w:rPr>
                          </w:pPr>
                          <w:r w:rsidRPr="00204371">
                            <w:rPr>
                              <w:rFonts w:ascii="Calibri" w:hAnsi="Calibri" w:cs="Calibri"/>
                              <w:sz w:val="28"/>
                              <w:szCs w:val="28"/>
                            </w:rPr>
                            <w:t xml:space="preserve">Módulo: </w:t>
                          </w:r>
                          <w:r w:rsidR="00F74F23">
                            <w:rPr>
                              <w:rFonts w:ascii="Calibri" w:hAnsi="Calibri" w:cs="Calibri"/>
                              <w:b/>
                              <w:bCs/>
                              <w:sz w:val="28"/>
                              <w:szCs w:val="28"/>
                            </w:rPr>
                            <w:t>PROG. DE SERVICIOS y PROCESOS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B70E54" id="_x0000_t202" coordsize="21600,21600" o:spt="202" path="m,l,21600r21600,l21600,xe">
              <v:stroke joinstyle="miter"/>
              <v:path gradientshapeok="t" o:connecttype="rect"/>
            </v:shapetype>
            <v:shape id="Cuadro de texto 2" o:spid="_x0000_s1026" type="#_x0000_t202" style="position:absolute;margin-left:313pt;margin-top:-15.75pt;width:175.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" stroked="f">
              <v:textbox style="mso-fit-shape-to-text:t">
                <w:txbxContent>
                  <w:p w14:paraId="519A090E" w14:textId="4F6BB7AB" w:rsidR="00204371" w:rsidRPr="00204371" w:rsidRDefault="00204371" w:rsidP="00F74F23">
                    <w:pPr>
                      <w:pStyle w:val="Encabezado"/>
                      <w:jc w:val="right"/>
                      <w:rPr>
                        <w:sz w:val="28"/>
                        <w:szCs w:val="28"/>
                      </w:rPr>
                    </w:pPr>
                    <w:r w:rsidRPr="00204371">
                      <w:rPr>
                        <w:rFonts w:ascii="Calibri" w:hAnsi="Calibri" w:cs="Calibri"/>
                        <w:sz w:val="28"/>
                        <w:szCs w:val="28"/>
                      </w:rPr>
                      <w:t xml:space="preserve">Módulo: </w:t>
                    </w:r>
                    <w:r w:rsidR="00F74F23">
                      <w:rPr>
                        <w:rFonts w:ascii="Calibri" w:hAnsi="Calibri" w:cs="Calibri"/>
                        <w:b/>
                        <w:bCs/>
                        <w:sz w:val="28"/>
                        <w:szCs w:val="28"/>
                      </w:rPr>
                      <w:t>PROG. DE SERVICIOS y PROCESOS</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6DE"/>
    <w:multiLevelType w:val="multilevel"/>
    <w:tmpl w:val="2A32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C7987"/>
    <w:multiLevelType w:val="multilevel"/>
    <w:tmpl w:val="28E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A0A52"/>
    <w:multiLevelType w:val="hybridMultilevel"/>
    <w:tmpl w:val="34F63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211333"/>
    <w:multiLevelType w:val="multilevel"/>
    <w:tmpl w:val="A1DA937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1454113E"/>
    <w:multiLevelType w:val="hybridMultilevel"/>
    <w:tmpl w:val="7C0E9CDA"/>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CF00BA"/>
    <w:multiLevelType w:val="multilevel"/>
    <w:tmpl w:val="117E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A1915"/>
    <w:multiLevelType w:val="hybridMultilevel"/>
    <w:tmpl w:val="DC8A59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2725AC"/>
    <w:multiLevelType w:val="hybridMultilevel"/>
    <w:tmpl w:val="C8ECBC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FD5CB6"/>
    <w:multiLevelType w:val="multilevel"/>
    <w:tmpl w:val="D8FA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53A6B"/>
    <w:multiLevelType w:val="multilevel"/>
    <w:tmpl w:val="A54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B0C89"/>
    <w:multiLevelType w:val="hybridMultilevel"/>
    <w:tmpl w:val="3F785074"/>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DC24C3"/>
    <w:multiLevelType w:val="multilevel"/>
    <w:tmpl w:val="FF54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E75E3"/>
    <w:multiLevelType w:val="multilevel"/>
    <w:tmpl w:val="A28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84430"/>
    <w:multiLevelType w:val="hybridMultilevel"/>
    <w:tmpl w:val="6234CF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10928BA"/>
    <w:multiLevelType w:val="hybridMultilevel"/>
    <w:tmpl w:val="2A02F48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17F5636"/>
    <w:multiLevelType w:val="multilevel"/>
    <w:tmpl w:val="5F0A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3375E"/>
    <w:multiLevelType w:val="multilevel"/>
    <w:tmpl w:val="8D1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858CB"/>
    <w:multiLevelType w:val="hybridMultilevel"/>
    <w:tmpl w:val="EB687322"/>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46DB7AAF"/>
    <w:multiLevelType w:val="multilevel"/>
    <w:tmpl w:val="C364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E0543"/>
    <w:multiLevelType w:val="multilevel"/>
    <w:tmpl w:val="0EA2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82062"/>
    <w:multiLevelType w:val="hybridMultilevel"/>
    <w:tmpl w:val="055851FE"/>
    <w:lvl w:ilvl="0" w:tplc="E494AA72">
      <w:start w:val="1"/>
      <w:numFmt w:val="decimal"/>
      <w:lvlText w:val="%1."/>
      <w:lvlJc w:val="left"/>
      <w:pPr>
        <w:ind w:left="360" w:hanging="360"/>
      </w:pPr>
      <w:rPr>
        <w:sz w:val="24"/>
        <w:szCs w:val="24"/>
      </w:rPr>
    </w:lvl>
    <w:lvl w:ilvl="1" w:tplc="0C0A001B">
      <w:start w:val="1"/>
      <w:numFmt w:val="lowerRoman"/>
      <w:lvlText w:val="%2."/>
      <w:lvlJc w:val="right"/>
      <w:pPr>
        <w:ind w:left="72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4B485FD6"/>
    <w:multiLevelType w:val="hybridMultilevel"/>
    <w:tmpl w:val="B92A2216"/>
    <w:lvl w:ilvl="0" w:tplc="E9AE5C3A">
      <w:start w:val="1"/>
      <w:numFmt w:val="bullet"/>
      <w:lvlText w:val=""/>
      <w:lvlJc w:val="left"/>
      <w:pPr>
        <w:ind w:left="720" w:hanging="360"/>
      </w:pPr>
      <w:rPr>
        <w:rFonts w:ascii="Symbol" w:hAnsi="Symbol" w:hint="default"/>
      </w:rPr>
    </w:lvl>
    <w:lvl w:ilvl="1" w:tplc="83D6346C">
      <w:numFmt w:val="decimal"/>
      <w:lvlText w:val=""/>
      <w:lvlJc w:val="left"/>
    </w:lvl>
    <w:lvl w:ilvl="2" w:tplc="93329026">
      <w:numFmt w:val="decimal"/>
      <w:lvlText w:val=""/>
      <w:lvlJc w:val="left"/>
    </w:lvl>
    <w:lvl w:ilvl="3" w:tplc="6B9812BA">
      <w:numFmt w:val="decimal"/>
      <w:lvlText w:val=""/>
      <w:lvlJc w:val="left"/>
    </w:lvl>
    <w:lvl w:ilvl="4" w:tplc="AF501712">
      <w:numFmt w:val="decimal"/>
      <w:lvlText w:val=""/>
      <w:lvlJc w:val="left"/>
    </w:lvl>
    <w:lvl w:ilvl="5" w:tplc="4B542ADE">
      <w:numFmt w:val="decimal"/>
      <w:lvlText w:val=""/>
      <w:lvlJc w:val="left"/>
    </w:lvl>
    <w:lvl w:ilvl="6" w:tplc="0BCC1244">
      <w:numFmt w:val="decimal"/>
      <w:lvlText w:val=""/>
      <w:lvlJc w:val="left"/>
    </w:lvl>
    <w:lvl w:ilvl="7" w:tplc="1B4A60A6">
      <w:numFmt w:val="decimal"/>
      <w:lvlText w:val=""/>
      <w:lvlJc w:val="left"/>
    </w:lvl>
    <w:lvl w:ilvl="8" w:tplc="4B3A50E4">
      <w:numFmt w:val="decimal"/>
      <w:lvlText w:val=""/>
      <w:lvlJc w:val="left"/>
    </w:lvl>
  </w:abstractNum>
  <w:abstractNum w:abstractNumId="22" w15:restartNumberingAfterBreak="0">
    <w:nsid w:val="4D8E15BA"/>
    <w:multiLevelType w:val="hybridMultilevel"/>
    <w:tmpl w:val="06506D8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3041492"/>
    <w:multiLevelType w:val="multilevel"/>
    <w:tmpl w:val="9D7C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C31D4"/>
    <w:multiLevelType w:val="hybridMultilevel"/>
    <w:tmpl w:val="3D869056"/>
    <w:lvl w:ilvl="0" w:tplc="0E9CD0D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9B5CC1"/>
    <w:multiLevelType w:val="multilevel"/>
    <w:tmpl w:val="34A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37A96"/>
    <w:multiLevelType w:val="hybridMultilevel"/>
    <w:tmpl w:val="B7C801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0DA6965"/>
    <w:multiLevelType w:val="multilevel"/>
    <w:tmpl w:val="1CD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D7568"/>
    <w:multiLevelType w:val="multilevel"/>
    <w:tmpl w:val="B8A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E1AF3"/>
    <w:multiLevelType w:val="multilevel"/>
    <w:tmpl w:val="3AD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64B85"/>
    <w:multiLevelType w:val="hybridMultilevel"/>
    <w:tmpl w:val="E0F22B6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55709D4"/>
    <w:multiLevelType w:val="multilevel"/>
    <w:tmpl w:val="6FD80D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6477E52"/>
    <w:multiLevelType w:val="hybridMultilevel"/>
    <w:tmpl w:val="C11E44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857296D"/>
    <w:multiLevelType w:val="multilevel"/>
    <w:tmpl w:val="D8724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D34EA"/>
    <w:multiLevelType w:val="multilevel"/>
    <w:tmpl w:val="B8A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B2D41"/>
    <w:multiLevelType w:val="multilevel"/>
    <w:tmpl w:val="870C3842"/>
    <w:lvl w:ilvl="0">
      <w:start w:val="1"/>
      <w:numFmt w:val="decimal"/>
      <w:lvlText w:val="%1."/>
      <w:lvlJc w:val="left"/>
      <w:pPr>
        <w:ind w:left="720" w:hanging="360"/>
      </w:pPr>
    </w:lvl>
    <w:lvl w:ilvl="1">
      <w:start w:val="1"/>
      <w:numFmt w:val="lowerLetter"/>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E2D12BA"/>
    <w:multiLevelType w:val="multilevel"/>
    <w:tmpl w:val="5EAA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E16815"/>
    <w:multiLevelType w:val="hybridMultilevel"/>
    <w:tmpl w:val="865AB90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AC6997"/>
    <w:multiLevelType w:val="hybridMultilevel"/>
    <w:tmpl w:val="F9D61B0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15:restartNumberingAfterBreak="0">
    <w:nsid w:val="7AB42941"/>
    <w:multiLevelType w:val="hybridMultilevel"/>
    <w:tmpl w:val="166C8004"/>
    <w:lvl w:ilvl="0" w:tplc="FFFFFFFF">
      <w:start w:val="1"/>
      <w:numFmt w:val="decimal"/>
      <w:lvlText w:val="%1."/>
      <w:lvlJc w:val="left"/>
      <w:pPr>
        <w:ind w:left="360" w:hanging="360"/>
      </w:pPr>
    </w:lvl>
    <w:lvl w:ilvl="1" w:tplc="0C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2794937">
    <w:abstractNumId w:val="28"/>
  </w:num>
  <w:num w:numId="2" w16cid:durableId="114452152">
    <w:abstractNumId w:val="0"/>
  </w:num>
  <w:num w:numId="3" w16cid:durableId="897129424">
    <w:abstractNumId w:val="34"/>
  </w:num>
  <w:num w:numId="4" w16cid:durableId="248081927">
    <w:abstractNumId w:val="14"/>
  </w:num>
  <w:num w:numId="5" w16cid:durableId="500315180">
    <w:abstractNumId w:val="33"/>
  </w:num>
  <w:num w:numId="6" w16cid:durableId="1691292924">
    <w:abstractNumId w:val="17"/>
  </w:num>
  <w:num w:numId="7" w16cid:durableId="648943287">
    <w:abstractNumId w:val="2"/>
  </w:num>
  <w:num w:numId="8" w16cid:durableId="1748501380">
    <w:abstractNumId w:val="24"/>
  </w:num>
  <w:num w:numId="9" w16cid:durableId="741568255">
    <w:abstractNumId w:val="22"/>
  </w:num>
  <w:num w:numId="10" w16cid:durableId="1236088999">
    <w:abstractNumId w:val="18"/>
  </w:num>
  <w:num w:numId="11" w16cid:durableId="1256285077">
    <w:abstractNumId w:val="39"/>
  </w:num>
  <w:num w:numId="12" w16cid:durableId="452990146">
    <w:abstractNumId w:val="16"/>
  </w:num>
  <w:num w:numId="13" w16cid:durableId="2096390763">
    <w:abstractNumId w:val="1"/>
  </w:num>
  <w:num w:numId="14" w16cid:durableId="812479076">
    <w:abstractNumId w:val="36"/>
  </w:num>
  <w:num w:numId="15" w16cid:durableId="353307327">
    <w:abstractNumId w:val="11"/>
  </w:num>
  <w:num w:numId="16" w16cid:durableId="1844078968">
    <w:abstractNumId w:val="29"/>
  </w:num>
  <w:num w:numId="17" w16cid:durableId="212667751">
    <w:abstractNumId w:val="31"/>
  </w:num>
  <w:num w:numId="18" w16cid:durableId="1086537961">
    <w:abstractNumId w:val="30"/>
  </w:num>
  <w:num w:numId="19" w16cid:durableId="893126948">
    <w:abstractNumId w:val="25"/>
  </w:num>
  <w:num w:numId="20" w16cid:durableId="1499463963">
    <w:abstractNumId w:val="23"/>
  </w:num>
  <w:num w:numId="21" w16cid:durableId="451946710">
    <w:abstractNumId w:val="8"/>
  </w:num>
  <w:num w:numId="22" w16cid:durableId="945694355">
    <w:abstractNumId w:val="19"/>
  </w:num>
  <w:num w:numId="23" w16cid:durableId="475877425">
    <w:abstractNumId w:val="5"/>
  </w:num>
  <w:num w:numId="24" w16cid:durableId="625937388">
    <w:abstractNumId w:val="9"/>
  </w:num>
  <w:num w:numId="25" w16cid:durableId="917448798">
    <w:abstractNumId w:val="20"/>
  </w:num>
  <w:num w:numId="26" w16cid:durableId="32579496">
    <w:abstractNumId w:val="7"/>
  </w:num>
  <w:num w:numId="27" w16cid:durableId="493569008">
    <w:abstractNumId w:val="3"/>
  </w:num>
  <w:num w:numId="28" w16cid:durableId="386759375">
    <w:abstractNumId w:val="13"/>
  </w:num>
  <w:num w:numId="29" w16cid:durableId="818158114">
    <w:abstractNumId w:val="12"/>
  </w:num>
  <w:num w:numId="30" w16cid:durableId="694845368">
    <w:abstractNumId w:val="15"/>
  </w:num>
  <w:num w:numId="31" w16cid:durableId="1329282398">
    <w:abstractNumId w:val="38"/>
  </w:num>
  <w:num w:numId="32" w16cid:durableId="1131553509">
    <w:abstractNumId w:val="26"/>
  </w:num>
  <w:num w:numId="33" w16cid:durableId="925455345">
    <w:abstractNumId w:val="4"/>
  </w:num>
  <w:num w:numId="34" w16cid:durableId="1090467317">
    <w:abstractNumId w:val="10"/>
  </w:num>
  <w:num w:numId="35" w16cid:durableId="1288970504">
    <w:abstractNumId w:val="32"/>
  </w:num>
  <w:num w:numId="36" w16cid:durableId="790783446">
    <w:abstractNumId w:val="6"/>
  </w:num>
  <w:num w:numId="37" w16cid:durableId="1127360827">
    <w:abstractNumId w:val="27"/>
  </w:num>
  <w:num w:numId="38" w16cid:durableId="614753282">
    <w:abstractNumId w:val="37"/>
  </w:num>
  <w:num w:numId="39" w16cid:durableId="953438472">
    <w:abstractNumId w:val="21"/>
  </w:num>
  <w:num w:numId="40" w16cid:durableId="48374501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71"/>
    <w:rsid w:val="00005E09"/>
    <w:rsid w:val="000066C2"/>
    <w:rsid w:val="00007BE3"/>
    <w:rsid w:val="00010536"/>
    <w:rsid w:val="0001277E"/>
    <w:rsid w:val="0001472E"/>
    <w:rsid w:val="00026699"/>
    <w:rsid w:val="000275A9"/>
    <w:rsid w:val="00031779"/>
    <w:rsid w:val="000363CD"/>
    <w:rsid w:val="000424FB"/>
    <w:rsid w:val="0004264E"/>
    <w:rsid w:val="00043F52"/>
    <w:rsid w:val="00046AD5"/>
    <w:rsid w:val="00051077"/>
    <w:rsid w:val="0005406D"/>
    <w:rsid w:val="00055C54"/>
    <w:rsid w:val="00066C53"/>
    <w:rsid w:val="000722BE"/>
    <w:rsid w:val="000742C0"/>
    <w:rsid w:val="0008522B"/>
    <w:rsid w:val="00094C8E"/>
    <w:rsid w:val="00097BBF"/>
    <w:rsid w:val="000A7CF0"/>
    <w:rsid w:val="000B000D"/>
    <w:rsid w:val="000B1535"/>
    <w:rsid w:val="000D6B30"/>
    <w:rsid w:val="000E63CC"/>
    <w:rsid w:val="00103ECA"/>
    <w:rsid w:val="001076A9"/>
    <w:rsid w:val="001164C2"/>
    <w:rsid w:val="00137779"/>
    <w:rsid w:val="00151F17"/>
    <w:rsid w:val="00156C5A"/>
    <w:rsid w:val="0016405E"/>
    <w:rsid w:val="001647A0"/>
    <w:rsid w:val="001702F4"/>
    <w:rsid w:val="00190A61"/>
    <w:rsid w:val="00191743"/>
    <w:rsid w:val="001B2777"/>
    <w:rsid w:val="001C3545"/>
    <w:rsid w:val="001C6EE6"/>
    <w:rsid w:val="001E180F"/>
    <w:rsid w:val="001F5737"/>
    <w:rsid w:val="00204371"/>
    <w:rsid w:val="00205FC5"/>
    <w:rsid w:val="00216B9D"/>
    <w:rsid w:val="002172C3"/>
    <w:rsid w:val="0024146E"/>
    <w:rsid w:val="00243B80"/>
    <w:rsid w:val="0025051D"/>
    <w:rsid w:val="00260958"/>
    <w:rsid w:val="002764C0"/>
    <w:rsid w:val="002867FA"/>
    <w:rsid w:val="00296615"/>
    <w:rsid w:val="002A2FD8"/>
    <w:rsid w:val="002A3439"/>
    <w:rsid w:val="002B0C04"/>
    <w:rsid w:val="002B756E"/>
    <w:rsid w:val="002C2D62"/>
    <w:rsid w:val="002D13D1"/>
    <w:rsid w:val="002D638E"/>
    <w:rsid w:val="002E1750"/>
    <w:rsid w:val="002E211C"/>
    <w:rsid w:val="002E43EB"/>
    <w:rsid w:val="003305A8"/>
    <w:rsid w:val="003708E7"/>
    <w:rsid w:val="00380D2A"/>
    <w:rsid w:val="00391635"/>
    <w:rsid w:val="003A2107"/>
    <w:rsid w:val="003B0A65"/>
    <w:rsid w:val="003B16CE"/>
    <w:rsid w:val="003C3E1C"/>
    <w:rsid w:val="003D2457"/>
    <w:rsid w:val="003E2435"/>
    <w:rsid w:val="003E274D"/>
    <w:rsid w:val="003E46EC"/>
    <w:rsid w:val="003F466C"/>
    <w:rsid w:val="003F5998"/>
    <w:rsid w:val="003F5BFD"/>
    <w:rsid w:val="00400BDA"/>
    <w:rsid w:val="00417640"/>
    <w:rsid w:val="004270FD"/>
    <w:rsid w:val="0043268E"/>
    <w:rsid w:val="0043405B"/>
    <w:rsid w:val="004431FF"/>
    <w:rsid w:val="0045099A"/>
    <w:rsid w:val="0045373B"/>
    <w:rsid w:val="00460414"/>
    <w:rsid w:val="00462512"/>
    <w:rsid w:val="00471D45"/>
    <w:rsid w:val="00476902"/>
    <w:rsid w:val="00481AE9"/>
    <w:rsid w:val="00482B5E"/>
    <w:rsid w:val="0048338F"/>
    <w:rsid w:val="00486170"/>
    <w:rsid w:val="004979A1"/>
    <w:rsid w:val="004A490D"/>
    <w:rsid w:val="004A784D"/>
    <w:rsid w:val="004B74DC"/>
    <w:rsid w:val="004C4991"/>
    <w:rsid w:val="004C6398"/>
    <w:rsid w:val="004C7231"/>
    <w:rsid w:val="004D4379"/>
    <w:rsid w:val="004E0767"/>
    <w:rsid w:val="004E312B"/>
    <w:rsid w:val="004F0307"/>
    <w:rsid w:val="004F0D39"/>
    <w:rsid w:val="004F1546"/>
    <w:rsid w:val="004F47BE"/>
    <w:rsid w:val="00504FC6"/>
    <w:rsid w:val="005324F9"/>
    <w:rsid w:val="0053317E"/>
    <w:rsid w:val="005345A7"/>
    <w:rsid w:val="00537799"/>
    <w:rsid w:val="0054717F"/>
    <w:rsid w:val="005556E0"/>
    <w:rsid w:val="00561E01"/>
    <w:rsid w:val="00564AA3"/>
    <w:rsid w:val="00575C0E"/>
    <w:rsid w:val="0058374A"/>
    <w:rsid w:val="00583B2C"/>
    <w:rsid w:val="00586A5F"/>
    <w:rsid w:val="005935AD"/>
    <w:rsid w:val="0059584C"/>
    <w:rsid w:val="00597815"/>
    <w:rsid w:val="005979A7"/>
    <w:rsid w:val="005A64E2"/>
    <w:rsid w:val="005B62DC"/>
    <w:rsid w:val="005C52D2"/>
    <w:rsid w:val="005D2FD4"/>
    <w:rsid w:val="005D50D6"/>
    <w:rsid w:val="005D61A5"/>
    <w:rsid w:val="005F0D7E"/>
    <w:rsid w:val="00606734"/>
    <w:rsid w:val="00611A84"/>
    <w:rsid w:val="00627C77"/>
    <w:rsid w:val="00630302"/>
    <w:rsid w:val="0063235E"/>
    <w:rsid w:val="00635058"/>
    <w:rsid w:val="00643755"/>
    <w:rsid w:val="00647DF9"/>
    <w:rsid w:val="00660A9A"/>
    <w:rsid w:val="00661B1A"/>
    <w:rsid w:val="00671989"/>
    <w:rsid w:val="00690F72"/>
    <w:rsid w:val="006A084B"/>
    <w:rsid w:val="006C5C2B"/>
    <w:rsid w:val="006F13E0"/>
    <w:rsid w:val="006F1F54"/>
    <w:rsid w:val="006F24A0"/>
    <w:rsid w:val="006F59F2"/>
    <w:rsid w:val="00703A0B"/>
    <w:rsid w:val="0071072F"/>
    <w:rsid w:val="007129DE"/>
    <w:rsid w:val="00715A53"/>
    <w:rsid w:val="00715DE5"/>
    <w:rsid w:val="007219FB"/>
    <w:rsid w:val="00722279"/>
    <w:rsid w:val="007265A8"/>
    <w:rsid w:val="00727B1B"/>
    <w:rsid w:val="007562E9"/>
    <w:rsid w:val="00762375"/>
    <w:rsid w:val="007629C1"/>
    <w:rsid w:val="00782052"/>
    <w:rsid w:val="00783C75"/>
    <w:rsid w:val="00793378"/>
    <w:rsid w:val="00794A19"/>
    <w:rsid w:val="007B1C3E"/>
    <w:rsid w:val="007B2486"/>
    <w:rsid w:val="007B312A"/>
    <w:rsid w:val="007B6F93"/>
    <w:rsid w:val="007C1BF6"/>
    <w:rsid w:val="007D5087"/>
    <w:rsid w:val="007E7942"/>
    <w:rsid w:val="007F1BD5"/>
    <w:rsid w:val="008064D6"/>
    <w:rsid w:val="00816D74"/>
    <w:rsid w:val="008218AB"/>
    <w:rsid w:val="0082363F"/>
    <w:rsid w:val="0082685D"/>
    <w:rsid w:val="008448AB"/>
    <w:rsid w:val="0085024A"/>
    <w:rsid w:val="008504D1"/>
    <w:rsid w:val="0085544F"/>
    <w:rsid w:val="00862DCC"/>
    <w:rsid w:val="008638F5"/>
    <w:rsid w:val="00872DC1"/>
    <w:rsid w:val="00874F59"/>
    <w:rsid w:val="00876A31"/>
    <w:rsid w:val="00884B31"/>
    <w:rsid w:val="00885DD9"/>
    <w:rsid w:val="00896ADD"/>
    <w:rsid w:val="008A28B5"/>
    <w:rsid w:val="008A47C6"/>
    <w:rsid w:val="008B1516"/>
    <w:rsid w:val="008B462D"/>
    <w:rsid w:val="008B4D64"/>
    <w:rsid w:val="008C4E1F"/>
    <w:rsid w:val="008C5C56"/>
    <w:rsid w:val="00905DF8"/>
    <w:rsid w:val="00911D3E"/>
    <w:rsid w:val="009129B2"/>
    <w:rsid w:val="00912F5A"/>
    <w:rsid w:val="009267AC"/>
    <w:rsid w:val="009415EF"/>
    <w:rsid w:val="00941A7A"/>
    <w:rsid w:val="0094217F"/>
    <w:rsid w:val="009435C9"/>
    <w:rsid w:val="0094789A"/>
    <w:rsid w:val="009548F8"/>
    <w:rsid w:val="009579D1"/>
    <w:rsid w:val="0096058C"/>
    <w:rsid w:val="00960D5E"/>
    <w:rsid w:val="009646B7"/>
    <w:rsid w:val="00965CAC"/>
    <w:rsid w:val="009671ED"/>
    <w:rsid w:val="00975C61"/>
    <w:rsid w:val="009A2570"/>
    <w:rsid w:val="009A42FD"/>
    <w:rsid w:val="009A70E1"/>
    <w:rsid w:val="009A7D73"/>
    <w:rsid w:val="009E612B"/>
    <w:rsid w:val="009F0667"/>
    <w:rsid w:val="009F63F1"/>
    <w:rsid w:val="00A013A5"/>
    <w:rsid w:val="00A17FB0"/>
    <w:rsid w:val="00A25228"/>
    <w:rsid w:val="00A26DD3"/>
    <w:rsid w:val="00A37E66"/>
    <w:rsid w:val="00A515CF"/>
    <w:rsid w:val="00A55B5C"/>
    <w:rsid w:val="00A60412"/>
    <w:rsid w:val="00A63EEA"/>
    <w:rsid w:val="00A7005D"/>
    <w:rsid w:val="00A73B6B"/>
    <w:rsid w:val="00A87F58"/>
    <w:rsid w:val="00A97BC0"/>
    <w:rsid w:val="00AA6B10"/>
    <w:rsid w:val="00AB4A37"/>
    <w:rsid w:val="00AC39B8"/>
    <w:rsid w:val="00AD1440"/>
    <w:rsid w:val="00AD32CC"/>
    <w:rsid w:val="00AE1A7A"/>
    <w:rsid w:val="00AE7D9E"/>
    <w:rsid w:val="00AF453C"/>
    <w:rsid w:val="00AF7EBC"/>
    <w:rsid w:val="00B00306"/>
    <w:rsid w:val="00B115D6"/>
    <w:rsid w:val="00B13884"/>
    <w:rsid w:val="00B20445"/>
    <w:rsid w:val="00B21410"/>
    <w:rsid w:val="00B40A61"/>
    <w:rsid w:val="00B54EAB"/>
    <w:rsid w:val="00B7798F"/>
    <w:rsid w:val="00B912D1"/>
    <w:rsid w:val="00BA5A69"/>
    <w:rsid w:val="00BB2A5D"/>
    <w:rsid w:val="00BD3AA4"/>
    <w:rsid w:val="00BD5A19"/>
    <w:rsid w:val="00BE1FF3"/>
    <w:rsid w:val="00BE763C"/>
    <w:rsid w:val="00BF4904"/>
    <w:rsid w:val="00BF61BA"/>
    <w:rsid w:val="00C0389D"/>
    <w:rsid w:val="00C148D9"/>
    <w:rsid w:val="00C15B90"/>
    <w:rsid w:val="00C16D1B"/>
    <w:rsid w:val="00C205E0"/>
    <w:rsid w:val="00C20B47"/>
    <w:rsid w:val="00C30E5D"/>
    <w:rsid w:val="00C466D6"/>
    <w:rsid w:val="00C56ADE"/>
    <w:rsid w:val="00C60364"/>
    <w:rsid w:val="00C64E05"/>
    <w:rsid w:val="00C82F5A"/>
    <w:rsid w:val="00CA0C8D"/>
    <w:rsid w:val="00CD1779"/>
    <w:rsid w:val="00CD23FE"/>
    <w:rsid w:val="00CD6D5C"/>
    <w:rsid w:val="00CD6D7F"/>
    <w:rsid w:val="00CE50AD"/>
    <w:rsid w:val="00CE5A33"/>
    <w:rsid w:val="00CF0468"/>
    <w:rsid w:val="00CF10CE"/>
    <w:rsid w:val="00CF2DAF"/>
    <w:rsid w:val="00CF455D"/>
    <w:rsid w:val="00D0276B"/>
    <w:rsid w:val="00D2186E"/>
    <w:rsid w:val="00D27030"/>
    <w:rsid w:val="00D30F2E"/>
    <w:rsid w:val="00D62B08"/>
    <w:rsid w:val="00D66C4B"/>
    <w:rsid w:val="00D72AE4"/>
    <w:rsid w:val="00D837E5"/>
    <w:rsid w:val="00D912CE"/>
    <w:rsid w:val="00DA6554"/>
    <w:rsid w:val="00DA71B7"/>
    <w:rsid w:val="00DA7617"/>
    <w:rsid w:val="00DB2D3A"/>
    <w:rsid w:val="00DC1EC0"/>
    <w:rsid w:val="00DC4439"/>
    <w:rsid w:val="00DD3378"/>
    <w:rsid w:val="00DD3662"/>
    <w:rsid w:val="00DE2455"/>
    <w:rsid w:val="00DE2BE2"/>
    <w:rsid w:val="00DE5952"/>
    <w:rsid w:val="00E00BA7"/>
    <w:rsid w:val="00E07DD4"/>
    <w:rsid w:val="00E15A33"/>
    <w:rsid w:val="00E21BA5"/>
    <w:rsid w:val="00E24782"/>
    <w:rsid w:val="00E25E95"/>
    <w:rsid w:val="00E3311E"/>
    <w:rsid w:val="00E33A74"/>
    <w:rsid w:val="00E3419B"/>
    <w:rsid w:val="00E458F0"/>
    <w:rsid w:val="00E46BFC"/>
    <w:rsid w:val="00E51548"/>
    <w:rsid w:val="00E52FFF"/>
    <w:rsid w:val="00E55064"/>
    <w:rsid w:val="00E562E3"/>
    <w:rsid w:val="00E71C5E"/>
    <w:rsid w:val="00E73AAC"/>
    <w:rsid w:val="00E74829"/>
    <w:rsid w:val="00E83AC7"/>
    <w:rsid w:val="00E90281"/>
    <w:rsid w:val="00E92F5D"/>
    <w:rsid w:val="00E949BF"/>
    <w:rsid w:val="00EA0CE7"/>
    <w:rsid w:val="00EA18F6"/>
    <w:rsid w:val="00EC5375"/>
    <w:rsid w:val="00ED1FF4"/>
    <w:rsid w:val="00ED2C49"/>
    <w:rsid w:val="00ED507A"/>
    <w:rsid w:val="00EE6FEF"/>
    <w:rsid w:val="00F02A52"/>
    <w:rsid w:val="00F32768"/>
    <w:rsid w:val="00F32FA6"/>
    <w:rsid w:val="00F42D20"/>
    <w:rsid w:val="00F64DB4"/>
    <w:rsid w:val="00F74F23"/>
    <w:rsid w:val="00F9012D"/>
    <w:rsid w:val="00F94A60"/>
    <w:rsid w:val="00FB1B71"/>
    <w:rsid w:val="00FC4AE4"/>
    <w:rsid w:val="00FD5B04"/>
    <w:rsid w:val="00FD5B12"/>
    <w:rsid w:val="00FE50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489BA"/>
  <w15:chartTrackingRefBased/>
  <w15:docId w15:val="{C1B8B5FE-A6F8-4A03-8932-9AC5239B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4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04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43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43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43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43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43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43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43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43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043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43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43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43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43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43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43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4371"/>
    <w:rPr>
      <w:rFonts w:eastAsiaTheme="majorEastAsia" w:cstheme="majorBidi"/>
      <w:color w:val="272727" w:themeColor="text1" w:themeTint="D8"/>
    </w:rPr>
  </w:style>
  <w:style w:type="paragraph" w:styleId="Ttulo">
    <w:name w:val="Title"/>
    <w:basedOn w:val="Normal"/>
    <w:next w:val="Normal"/>
    <w:link w:val="TtuloCar"/>
    <w:uiPriority w:val="10"/>
    <w:qFormat/>
    <w:rsid w:val="0020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43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43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43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4371"/>
    <w:pPr>
      <w:spacing w:before="160"/>
      <w:jc w:val="center"/>
    </w:pPr>
    <w:rPr>
      <w:i/>
      <w:iCs/>
      <w:color w:val="404040" w:themeColor="text1" w:themeTint="BF"/>
    </w:rPr>
  </w:style>
  <w:style w:type="character" w:customStyle="1" w:styleId="CitaCar">
    <w:name w:val="Cita Car"/>
    <w:basedOn w:val="Fuentedeprrafopredeter"/>
    <w:link w:val="Cita"/>
    <w:uiPriority w:val="29"/>
    <w:rsid w:val="00204371"/>
    <w:rPr>
      <w:i/>
      <w:iCs/>
      <w:color w:val="404040" w:themeColor="text1" w:themeTint="BF"/>
    </w:rPr>
  </w:style>
  <w:style w:type="paragraph" w:styleId="Prrafodelista">
    <w:name w:val="List Paragraph"/>
    <w:basedOn w:val="Normal"/>
    <w:uiPriority w:val="34"/>
    <w:qFormat/>
    <w:rsid w:val="00204371"/>
    <w:pPr>
      <w:ind w:left="720"/>
      <w:contextualSpacing/>
    </w:pPr>
  </w:style>
  <w:style w:type="character" w:styleId="nfasisintenso">
    <w:name w:val="Intense Emphasis"/>
    <w:basedOn w:val="Fuentedeprrafopredeter"/>
    <w:uiPriority w:val="21"/>
    <w:qFormat/>
    <w:rsid w:val="00204371"/>
    <w:rPr>
      <w:i/>
      <w:iCs/>
      <w:color w:val="0F4761" w:themeColor="accent1" w:themeShade="BF"/>
    </w:rPr>
  </w:style>
  <w:style w:type="paragraph" w:styleId="Citadestacada">
    <w:name w:val="Intense Quote"/>
    <w:basedOn w:val="Normal"/>
    <w:next w:val="Normal"/>
    <w:link w:val="CitadestacadaCar"/>
    <w:uiPriority w:val="30"/>
    <w:qFormat/>
    <w:rsid w:val="00204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4371"/>
    <w:rPr>
      <w:i/>
      <w:iCs/>
      <w:color w:val="0F4761" w:themeColor="accent1" w:themeShade="BF"/>
    </w:rPr>
  </w:style>
  <w:style w:type="character" w:styleId="Referenciaintensa">
    <w:name w:val="Intense Reference"/>
    <w:basedOn w:val="Fuentedeprrafopredeter"/>
    <w:uiPriority w:val="32"/>
    <w:qFormat/>
    <w:rsid w:val="00204371"/>
    <w:rPr>
      <w:b/>
      <w:bCs/>
      <w:smallCaps/>
      <w:color w:val="0F4761" w:themeColor="accent1" w:themeShade="BF"/>
      <w:spacing w:val="5"/>
    </w:rPr>
  </w:style>
  <w:style w:type="paragraph" w:styleId="Encabezado">
    <w:name w:val="header"/>
    <w:basedOn w:val="Normal"/>
    <w:link w:val="EncabezadoCar"/>
    <w:uiPriority w:val="99"/>
    <w:unhideWhenUsed/>
    <w:rsid w:val="002043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4371"/>
  </w:style>
  <w:style w:type="paragraph" w:styleId="Piedepgina">
    <w:name w:val="footer"/>
    <w:basedOn w:val="Normal"/>
    <w:link w:val="PiedepginaCar"/>
    <w:uiPriority w:val="99"/>
    <w:unhideWhenUsed/>
    <w:rsid w:val="002043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4371"/>
  </w:style>
  <w:style w:type="character" w:styleId="Hipervnculo">
    <w:name w:val="Hyperlink"/>
    <w:basedOn w:val="Fuentedeprrafopredeter"/>
    <w:uiPriority w:val="99"/>
    <w:unhideWhenUsed/>
    <w:rsid w:val="0001277E"/>
    <w:rPr>
      <w:color w:val="467886" w:themeColor="hyperlink"/>
      <w:u w:val="single"/>
    </w:rPr>
  </w:style>
  <w:style w:type="character" w:styleId="Mencinsinresolver">
    <w:name w:val="Unresolved Mention"/>
    <w:basedOn w:val="Fuentedeprrafopredeter"/>
    <w:uiPriority w:val="99"/>
    <w:semiHidden/>
    <w:unhideWhenUsed/>
    <w:rsid w:val="0001277E"/>
    <w:rPr>
      <w:color w:val="605E5C"/>
      <w:shd w:val="clear" w:color="auto" w:fill="E1DFDD"/>
    </w:rPr>
  </w:style>
  <w:style w:type="character" w:styleId="Hipervnculovisitado">
    <w:name w:val="FollowedHyperlink"/>
    <w:basedOn w:val="Fuentedeprrafopredeter"/>
    <w:uiPriority w:val="99"/>
    <w:semiHidden/>
    <w:unhideWhenUsed/>
    <w:rsid w:val="00460414"/>
    <w:rPr>
      <w:color w:val="96607D" w:themeColor="followedHyperlink"/>
      <w:u w:val="single"/>
    </w:rPr>
  </w:style>
  <w:style w:type="table" w:styleId="Tablaconcuadrcula">
    <w:name w:val="Table Grid"/>
    <w:basedOn w:val="Tablanormal"/>
    <w:uiPriority w:val="39"/>
    <w:rsid w:val="00793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54958">
      <w:bodyDiv w:val="1"/>
      <w:marLeft w:val="0"/>
      <w:marRight w:val="0"/>
      <w:marTop w:val="0"/>
      <w:marBottom w:val="0"/>
      <w:divBdr>
        <w:top w:val="none" w:sz="0" w:space="0" w:color="auto"/>
        <w:left w:val="none" w:sz="0" w:space="0" w:color="auto"/>
        <w:bottom w:val="none" w:sz="0" w:space="0" w:color="auto"/>
        <w:right w:val="none" w:sz="0" w:space="0" w:color="auto"/>
      </w:divBdr>
    </w:div>
    <w:div w:id="319619632">
      <w:bodyDiv w:val="1"/>
      <w:marLeft w:val="0"/>
      <w:marRight w:val="0"/>
      <w:marTop w:val="0"/>
      <w:marBottom w:val="0"/>
      <w:divBdr>
        <w:top w:val="none" w:sz="0" w:space="0" w:color="auto"/>
        <w:left w:val="none" w:sz="0" w:space="0" w:color="auto"/>
        <w:bottom w:val="none" w:sz="0" w:space="0" w:color="auto"/>
        <w:right w:val="none" w:sz="0" w:space="0" w:color="auto"/>
      </w:divBdr>
    </w:div>
    <w:div w:id="418526790">
      <w:bodyDiv w:val="1"/>
      <w:marLeft w:val="0"/>
      <w:marRight w:val="0"/>
      <w:marTop w:val="0"/>
      <w:marBottom w:val="0"/>
      <w:divBdr>
        <w:top w:val="none" w:sz="0" w:space="0" w:color="auto"/>
        <w:left w:val="none" w:sz="0" w:space="0" w:color="auto"/>
        <w:bottom w:val="none" w:sz="0" w:space="0" w:color="auto"/>
        <w:right w:val="none" w:sz="0" w:space="0" w:color="auto"/>
      </w:divBdr>
    </w:div>
    <w:div w:id="461191702">
      <w:bodyDiv w:val="1"/>
      <w:marLeft w:val="0"/>
      <w:marRight w:val="0"/>
      <w:marTop w:val="0"/>
      <w:marBottom w:val="0"/>
      <w:divBdr>
        <w:top w:val="none" w:sz="0" w:space="0" w:color="auto"/>
        <w:left w:val="none" w:sz="0" w:space="0" w:color="auto"/>
        <w:bottom w:val="none" w:sz="0" w:space="0" w:color="auto"/>
        <w:right w:val="none" w:sz="0" w:space="0" w:color="auto"/>
      </w:divBdr>
    </w:div>
    <w:div w:id="495418756">
      <w:bodyDiv w:val="1"/>
      <w:marLeft w:val="0"/>
      <w:marRight w:val="0"/>
      <w:marTop w:val="0"/>
      <w:marBottom w:val="0"/>
      <w:divBdr>
        <w:top w:val="none" w:sz="0" w:space="0" w:color="auto"/>
        <w:left w:val="none" w:sz="0" w:space="0" w:color="auto"/>
        <w:bottom w:val="none" w:sz="0" w:space="0" w:color="auto"/>
        <w:right w:val="none" w:sz="0" w:space="0" w:color="auto"/>
      </w:divBdr>
    </w:div>
    <w:div w:id="644971035">
      <w:bodyDiv w:val="1"/>
      <w:marLeft w:val="0"/>
      <w:marRight w:val="0"/>
      <w:marTop w:val="0"/>
      <w:marBottom w:val="0"/>
      <w:divBdr>
        <w:top w:val="none" w:sz="0" w:space="0" w:color="auto"/>
        <w:left w:val="none" w:sz="0" w:space="0" w:color="auto"/>
        <w:bottom w:val="none" w:sz="0" w:space="0" w:color="auto"/>
        <w:right w:val="none" w:sz="0" w:space="0" w:color="auto"/>
      </w:divBdr>
    </w:div>
    <w:div w:id="1057241525">
      <w:bodyDiv w:val="1"/>
      <w:marLeft w:val="0"/>
      <w:marRight w:val="0"/>
      <w:marTop w:val="0"/>
      <w:marBottom w:val="0"/>
      <w:divBdr>
        <w:top w:val="none" w:sz="0" w:space="0" w:color="auto"/>
        <w:left w:val="none" w:sz="0" w:space="0" w:color="auto"/>
        <w:bottom w:val="none" w:sz="0" w:space="0" w:color="auto"/>
        <w:right w:val="none" w:sz="0" w:space="0" w:color="auto"/>
      </w:divBdr>
    </w:div>
    <w:div w:id="1527256482">
      <w:bodyDiv w:val="1"/>
      <w:marLeft w:val="0"/>
      <w:marRight w:val="0"/>
      <w:marTop w:val="0"/>
      <w:marBottom w:val="0"/>
      <w:divBdr>
        <w:top w:val="none" w:sz="0" w:space="0" w:color="auto"/>
        <w:left w:val="none" w:sz="0" w:space="0" w:color="auto"/>
        <w:bottom w:val="none" w:sz="0" w:space="0" w:color="auto"/>
        <w:right w:val="none" w:sz="0" w:space="0" w:color="auto"/>
      </w:divBdr>
    </w:div>
    <w:div w:id="1661959910">
      <w:bodyDiv w:val="1"/>
      <w:marLeft w:val="0"/>
      <w:marRight w:val="0"/>
      <w:marTop w:val="0"/>
      <w:marBottom w:val="0"/>
      <w:divBdr>
        <w:top w:val="none" w:sz="0" w:space="0" w:color="auto"/>
        <w:left w:val="none" w:sz="0" w:space="0" w:color="auto"/>
        <w:bottom w:val="none" w:sz="0" w:space="0" w:color="auto"/>
        <w:right w:val="none" w:sz="0" w:space="0" w:color="auto"/>
      </w:divBdr>
    </w:div>
    <w:div w:id="1761019519">
      <w:bodyDiv w:val="1"/>
      <w:marLeft w:val="0"/>
      <w:marRight w:val="0"/>
      <w:marTop w:val="0"/>
      <w:marBottom w:val="0"/>
      <w:divBdr>
        <w:top w:val="none" w:sz="0" w:space="0" w:color="auto"/>
        <w:left w:val="none" w:sz="0" w:space="0" w:color="auto"/>
        <w:bottom w:val="none" w:sz="0" w:space="0" w:color="auto"/>
        <w:right w:val="none" w:sz="0" w:space="0" w:color="auto"/>
      </w:divBdr>
    </w:div>
    <w:div w:id="1814909431">
      <w:bodyDiv w:val="1"/>
      <w:marLeft w:val="0"/>
      <w:marRight w:val="0"/>
      <w:marTop w:val="0"/>
      <w:marBottom w:val="0"/>
      <w:divBdr>
        <w:top w:val="none" w:sz="0" w:space="0" w:color="auto"/>
        <w:left w:val="none" w:sz="0" w:space="0" w:color="auto"/>
        <w:bottom w:val="none" w:sz="0" w:space="0" w:color="auto"/>
        <w:right w:val="none" w:sz="0" w:space="0" w:color="auto"/>
      </w:divBdr>
    </w:div>
    <w:div w:id="1835295812">
      <w:bodyDiv w:val="1"/>
      <w:marLeft w:val="0"/>
      <w:marRight w:val="0"/>
      <w:marTop w:val="0"/>
      <w:marBottom w:val="0"/>
      <w:divBdr>
        <w:top w:val="none" w:sz="0" w:space="0" w:color="auto"/>
        <w:left w:val="none" w:sz="0" w:space="0" w:color="auto"/>
        <w:bottom w:val="none" w:sz="0" w:space="0" w:color="auto"/>
        <w:right w:val="none" w:sz="0" w:space="0" w:color="auto"/>
      </w:divBdr>
    </w:div>
    <w:div w:id="1879849407">
      <w:bodyDiv w:val="1"/>
      <w:marLeft w:val="0"/>
      <w:marRight w:val="0"/>
      <w:marTop w:val="0"/>
      <w:marBottom w:val="0"/>
      <w:divBdr>
        <w:top w:val="none" w:sz="0" w:space="0" w:color="auto"/>
        <w:left w:val="none" w:sz="0" w:space="0" w:color="auto"/>
        <w:bottom w:val="none" w:sz="0" w:space="0" w:color="auto"/>
        <w:right w:val="none" w:sz="0" w:space="0" w:color="auto"/>
      </w:divBdr>
    </w:div>
    <w:div w:id="191300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65EDF-E22B-4A93-876D-972D3236B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2</Pages>
  <Words>556</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LORENZO BLEDA TOMAS</dc:creator>
  <cp:keywords/>
  <dc:description/>
  <cp:lastModifiedBy>ANDRES LORENZO BLEDA TOMAS</cp:lastModifiedBy>
  <cp:revision>247</cp:revision>
  <cp:lastPrinted>2024-10-02T22:04:00Z</cp:lastPrinted>
  <dcterms:created xsi:type="dcterms:W3CDTF">2024-10-14T21:57:00Z</dcterms:created>
  <dcterms:modified xsi:type="dcterms:W3CDTF">2026-09-26T16:06:00Z</dcterms:modified>
</cp:coreProperties>
</file>