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审查结果1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Bottle 桌面端构建与打包流程审查</w:t>
      </w:r>
    </w:p>
    <w:p>
      <w:r>
        <w:t>审查范围：desktop/scripts/build.mjs、desktop/scripts/build-helper-runtime.mjs、desktop/scripts/write-runtime-defaults.mjs、desktop/scripts/package-win.mjs、desktop/package.json、desktop/build-desktop.bat</w:t>
      </w:r>
    </w:p>
    <w:p>
      <w:r>
        <w:t>审查方式：静态代码审阅。未实际执行 package:win，仅基于代码与任务元数据形成结论。</w:t>
      </w:r>
    </w:p>
    <w:p>
      <w:r>
        <w:t>结论摘要：共确认 6 项风险，重点集中在供应链完整性、安装包签名缺失、资源可篡改、环境配置落盘、PyInstaller 动态导入验证不足与依赖复现性不足。</w:t>
      </w:r>
    </w:p>
    <w:p>
      <w:pPr>
        <w:pStyle w:val="Heading1"/>
      </w:pPr>
      <w:r>
        <w:t>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问题编号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严重等级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问题类别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位置/行号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描述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修复方向</w:t>
            </w:r>
          </w:p>
        </w:tc>
      </w:tr>
      <w:tr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R1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high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供应链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desktop/scripts/package-win.mjs:83,103,169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NSIS 资源包直接下载后解压，没有独立哈希或签名校验；Electron 运行时又走第三方镜像，信任边界扩大到镜像侧。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固定 SHA256 或签名，下载后先验签或验 hash，再解压；优先切到内部制品库或官方受控源。</w:t>
            </w:r>
          </w:p>
        </w:tc>
      </w:tr>
      <w:tr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R2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high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代码签名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desktop/scripts/package-win.mjs:173-177; desktop/package.json:58-74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打包时显式关闭 CSC_IDENTITY_AUTO_DISCOVERY，配置里也没有任何 Windows 签名要求，当前产物大概率是未签名安装包。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把签名证书设为必需输入，缺失时直接 fail；产物阶段增加 Authenticode 校验。</w:t>
            </w:r>
          </w:p>
        </w:tc>
      </w:tr>
      <w:tr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R3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high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资源完整性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desktop/package.json:23,29-56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asar 被关闭，electron、scripts 和 runtime-defaults.json 等资源以可修改文件形式落盘，安装后缺少完整性保护。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默认启用 asar，只对白名单二进制资源做 unpack；补充安装包和关键资源的完整性校验。</w:t>
            </w:r>
          </w:p>
        </w:tc>
      </w:tr>
      <w:tr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R4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medium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敏感信息写入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desktop/scripts/write-runtime-defaults.mjs:16-117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URL 规范化只去掉 hash，不去掉 query 和 userinfo；如果构建环境把带 token 或口令的 URL 放进环境变量，会被写入 runtime-defaults.json 并随安装包分发。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写入前剥离 username、password、search，只允许 host/path 白名单；对含敏感片段的 URL 直接拒绝构建。</w:t>
            </w:r>
          </w:p>
        </w:tc>
      </w:tr>
      <w:tr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R5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medium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PyInstaller 完整性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desktop/scripts/build-helper-runtime.mjs:107-180; scripts/run_desktop_backend.py:122-132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后端打包依赖 hidden-import 手工兜底 importlib 加载模块，但成功条件只检查 exe 是否生成，没有启动打包后的 helper 做冒烟验证。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打包完成后执行 helper 健康检查或最小启动测试；把动态导入模块清单转成可测试契约。</w:t>
            </w:r>
          </w:p>
        </w:tc>
      </w:tr>
      <w:tr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R6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medium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依赖锁定与复现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desktop/package.json:13-18; desktop/build-desktop.bat:18-21; desktop/scripts/build-helper-runtime.mjs:74-89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顶层 npm 依赖都用 ^，批处理脚本只要发现 node_modules 存在就复用，Python 侧还会往首个可用解释器里自动安装 PyInstaller，构建输入受本机环境影响较大。</w:t>
            </w:r>
          </w:p>
        </w:tc>
        <w:tc>
          <w:tcPr>
            <w:tcW w:type="dxa" w:w="15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Node 侧改成 npm ci 并强制校验 lockfile；Python 侧改为隔离虚拟环境或受控工具链，禁止向全局解释器自动装包。</w:t>
            </w:r>
          </w:p>
        </w:tc>
      </w:tr>
    </w:tbl>
    <w:p/>
    <w:p>
      <w:pPr>
        <w:pStyle w:val="Heading1"/>
      </w:pPr>
      <w:r>
        <w:t>执行结果</w:t>
      </w:r>
    </w:p>
    <w:p>
      <w:pPr>
        <w:pStyle w:val="ListBullet"/>
      </w:pPr>
      <w:r>
        <w:t>本轮完成任务：TASK-046。</w:t>
      </w:r>
    </w:p>
    <w:p>
      <w:pPr>
        <w:pStyle w:val="ListBullet"/>
      </w:pPr>
      <w:r>
        <w:t>修复任务：无。</w:t>
      </w:r>
    </w:p>
    <w:p>
      <w:pPr>
        <w:pStyle w:val="ListBullet"/>
      </w:pPr>
      <w:r>
        <w:t>blocked 任务：无。</w:t>
      </w:r>
    </w:p>
    <w:p>
      <w:pPr>
        <w:pStyle w:val="ListBullet"/>
      </w:pPr>
      <w:r>
        <w:t>因 conflicts_with 未启动的任务：无。</w:t>
      </w:r>
    </w:p>
    <w:p>
      <w:pPr>
        <w:pStyle w:val="ListBullet"/>
      </w:pPr>
      <w:r>
        <w:t>任务池仍有可执行工作：有，TASK-043、TASK-044、TASK-045 仍在执行中。</w:t>
      </w:r>
    </w:p>
    <w:p>
      <w:pPr>
        <w:pStyle w:val="ListBullet"/>
      </w:pPr>
      <w:r>
        <w:t>本次行为差异：无。</w:t>
      </w:r>
    </w:p>
    <w:p>
      <w:pPr>
        <w:pStyle w:val="ListBullet"/>
      </w:pPr>
      <w:r>
        <w:t>生效条件：无。</w:t>
      </w:r>
    </w:p>
    <w:p>
      <w:pPr>
        <w:pStyle w:val="ListBullet"/>
      </w:pPr>
      <w:r>
        <w:t>你需要做的事：无。</w:t>
      </w:r>
    </w:p>
    <w:p>
      <w:pPr>
        <w:pStyle w:val="ListBullet"/>
      </w:pPr>
      <w:r>
        <w:t>Zeabur操作：无。</w:t>
      </w:r>
    </w:p>
    <w:p>
      <w:pPr>
        <w:pStyle w:val="Heading1"/>
      </w:pPr>
      <w:r>
        <w:t>本次修改文件</w:t>
      </w:r>
    </w:p>
    <w:p>
      <w:r>
        <w:t>Docx/协作/计划清单.yaml</w:t>
      </w:r>
    </w:p>
    <w:p>
      <w:r>
        <w:t>Docx/协作/tasks/F-TASK-046-构建与打包流程审查.yaml</w:t>
      </w:r>
    </w:p>
    <w:p>
      <w:pPr>
        <w:pStyle w:val="Heading1"/>
      </w:pPr>
      <w:r>
        <w:t>说明</w:t>
      </w:r>
    </w:p>
    <w:p>
      <w:r>
        <w:t>当前环境缺少 DOCX 渲染链（LibreOffice / render_docx.py / pdf2image），本次仅完成结构化生成与可打开性校验，未做版面级可视化检查。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