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AWS CLI H4 – Networking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Create a VPC with specs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single"/>
        </w:rPr>
        <w:t xml:space="preserve">with following specs: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Name: wordpress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IPv4 CIDR block: 10.0.0.0/16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No IPv6 CIDR block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Tenancy: Default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Number of Availability Zones: 1 (us-east-1a)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Number of public subnets: 1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Number of private subnets: 1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NAT gateways: None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VPC endpoints: None</w:t>
      </w:r>
    </w:p>
    <w:p>
      <w:pPr>
        <w:pStyle w:val="TextBody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 xml:space="preserve">aws ec2 create-vpc --cidr-block 10.0.0.0/16 --instance-tenancy default --tag-specifications 'ResourceType=vpc,Tags=[{Key=Name,Value=wordpress}]'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br/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F</w:t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ind VPC id with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: </w:t>
      </w:r>
      <w:r>
        <w:rPr>
          <w:rFonts w:ascii="Calibri" w:hAnsi="Calibri"/>
          <w:b w:val="false"/>
          <w:bCs w:val="false"/>
          <w:i/>
          <w:iCs/>
          <w:u w:val="none"/>
        </w:rPr>
        <w:t>aws ec2 describe-vpcs</w:t>
      </w:r>
    </w:p>
    <w:p>
      <w:pPr>
        <w:pStyle w:val="TextBody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create-subnet --vpc-id &lt;</w:t>
      </w:r>
      <w:r>
        <w:rPr>
          <w:rFonts w:ascii="Calibri" w:hAnsi="Calibri"/>
          <w:b w:val="false"/>
          <w:bCs w:val="false"/>
          <w:i/>
          <w:iCs/>
          <w:u w:val="none"/>
        </w:rPr>
        <w:t>vpc_id&gt;</w:t>
      </w:r>
      <w:r>
        <w:rPr>
          <w:rFonts w:ascii="Calibri" w:hAnsi="Calibri"/>
          <w:b w:val="false"/>
          <w:bCs w:val="false"/>
          <w:i/>
          <w:iCs/>
          <w:u w:val="none"/>
        </w:rPr>
        <w:t xml:space="preserve"> --cidr-block 10.0.1.0/24 --availability-zone us-east-1a --tag-specifications 'ResourceType=subnet,Tags=[{Key=Name,Value=public-subnet}]'</w:t>
      </w:r>
    </w:p>
    <w:p>
      <w:pPr>
        <w:pStyle w:val="TextBody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create-subnet --vpc-id &lt;</w:t>
      </w:r>
      <w:r>
        <w:rPr>
          <w:rFonts w:ascii="Calibri" w:hAnsi="Calibri"/>
          <w:b w:val="false"/>
          <w:bCs w:val="false"/>
          <w:i/>
          <w:iCs/>
          <w:u w:val="none"/>
        </w:rPr>
        <w:t>vpc_id&gt;</w:t>
      </w:r>
      <w:r>
        <w:rPr>
          <w:rFonts w:ascii="Calibri" w:hAnsi="Calibri"/>
          <w:b w:val="false"/>
          <w:bCs w:val="false"/>
          <w:i/>
          <w:iCs/>
          <w:u w:val="none"/>
        </w:rPr>
        <w:t>--cidr-block 10.0.2.0/24 --availability-zone us-east-1a --tag-specifications 'ResourceType=subnet,Tags=[{Key=Name,Value=private-subnet}]'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br/>
      </w:r>
      <w:r>
        <w:rPr>
          <w:rFonts w:ascii="Calibri" w:hAnsi="Calibri"/>
          <w:b/>
          <w:bCs/>
          <w:i w:val="false"/>
          <w:iCs w:val="false"/>
          <w:u w:val="none"/>
        </w:rPr>
        <w:t>How to make the ‘public’ subnet public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Create an Internet Gateway: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ascii="Calibri" w:hAnsi="Calibri"/>
          <w:b w:val="false"/>
          <w:bCs w:val="false"/>
          <w:i w:val="false"/>
          <w:iCs w:val="false"/>
          <w:u w:val="none"/>
        </w:rPr>
        <w:tab/>
      </w:r>
      <w:r>
        <w:rPr>
          <w:rStyle w:val="SourceText"/>
          <w:rFonts w:ascii="Calibri" w:hAnsi="Calibri"/>
          <w:b w:val="false"/>
          <w:bCs w:val="false"/>
          <w:i/>
          <w:iCs/>
          <w:u w:val="none"/>
        </w:rPr>
        <w:t>aws ec2 create-internet-gateway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u w:val="single"/>
        </w:rPr>
        <w:t>Attach the Internet Gateway to the VPC:</w:t>
      </w:r>
      <w:r>
        <w:rPr>
          <w:rFonts w:ascii="Calibri" w:hAnsi="Calibri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ascii="Calibri" w:hAnsi="Calibri"/>
        </w:rPr>
        <w:tab/>
      </w:r>
      <w:r>
        <w:rPr>
          <w:rStyle w:val="SourceText"/>
          <w:rFonts w:ascii="Calibri" w:hAnsi="Calibri"/>
          <w:i/>
          <w:iCs/>
        </w:rPr>
        <w:t>aws ec2 attach-internet-gateway --internet-gateway-id &lt;internet_gateway_id&gt; --vpc-id &lt;vpc_id&gt;</w:t>
      </w:r>
    </w:p>
    <w:p>
      <w:pPr>
        <w:pStyle w:val="TextBody"/>
        <w:bidi w:val="0"/>
        <w:jc w:val="left"/>
        <w:rPr>
          <w:rStyle w:val="SourceText"/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u w:val="single"/>
        </w:rPr>
        <w:t>Create a new route table:</w:t>
      </w:r>
      <w:r>
        <w:rPr>
          <w:rFonts w:ascii="Calibri" w:hAnsi="Calibri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ascii="Calibri" w:hAnsi="Calibri"/>
        </w:rPr>
        <w:tab/>
      </w:r>
      <w:r>
        <w:rPr>
          <w:rStyle w:val="SourceText"/>
          <w:rFonts w:ascii="Calibri" w:hAnsi="Calibri"/>
          <w:i/>
          <w:iCs/>
        </w:rPr>
        <w:t xml:space="preserve">aws ec2 create-route-table --vpc-id &lt;vpc_id&gt; </w:t>
      </w:r>
      <w:r>
        <w:rPr>
          <w:rStyle w:val="SourceText"/>
          <w:i/>
          <w:iCs/>
        </w:rPr>
        <w:t>--tag-specifications 'ResourceType=route-table,Tags=[{Key=Name,Value=public-routes}]'</w:t>
      </w:r>
    </w:p>
    <w:p>
      <w:pPr>
        <w:pStyle w:val="TextBody"/>
        <w:bidi w:val="0"/>
        <w:jc w:val="left"/>
        <w:rPr>
          <w:rStyle w:val="SourceText"/>
          <w:rFonts w:ascii="Calibri" w:hAnsi="Calibri"/>
          <w:i/>
          <w:i/>
          <w:iCs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u w:val="single"/>
        </w:rPr>
        <w:t>Add a route to the route table that points to the Internet Gateway:</w:t>
      </w:r>
      <w:r>
        <w:rPr>
          <w:rFonts w:ascii="Calibri" w:hAnsi="Calibri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ascii="Calibri" w:hAnsi="Calibri"/>
        </w:rPr>
        <w:tab/>
      </w:r>
      <w:r>
        <w:rPr>
          <w:rStyle w:val="SourceText"/>
          <w:rFonts w:ascii="Calibri" w:hAnsi="Calibri"/>
          <w:i/>
          <w:iCs/>
        </w:rPr>
        <w:t>aws ec2 create-route --route-table-id &lt;route_table_id&gt; --destination-cidr-block 0.0.0.0/0 --gateway-id &lt;internet_gateway_id&gt;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u w:val="single"/>
        </w:rPr>
        <w:t>Associate the public subnet with the new route table:</w:t>
      </w:r>
      <w:r>
        <w:rPr>
          <w:rFonts w:ascii="Calibri" w:hAnsi="Calibri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ascii="Calibri" w:hAnsi="Calibri"/>
        </w:rPr>
        <w:tab/>
      </w:r>
      <w:r>
        <w:rPr>
          <w:rStyle w:val="SourceText"/>
          <w:rFonts w:ascii="Calibri" w:hAnsi="Calibri"/>
          <w:i/>
          <w:iCs/>
        </w:rPr>
        <w:t>aws ec2 associate-route-table --route-table-id &lt;route_table_id&gt; --subnet-id &lt;public_subnet_id&gt;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u w:val="none"/>
        </w:rPr>
      </w:r>
    </w:p>
    <w:p>
      <w:pPr>
        <w:pStyle w:val="TextBody"/>
        <w:rPr>
          <w:rFonts w:ascii="Calibri" w:hAnsi="Calibri"/>
          <w:b/>
          <w:b/>
          <w:bCs/>
          <w:u w:val="none"/>
        </w:rPr>
      </w:pPr>
      <w:r>
        <w:rPr>
          <w:rFonts w:ascii="Calibri" w:hAnsi="Calibri"/>
          <w:b/>
          <w:bCs/>
          <w:u w:val="none"/>
        </w:rPr>
        <w:t>Map public IP on launch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modify-subnet-attribute --subnet-id $(aws ec2 describe-subnets --filters Name=tag:Name,Values=public-subnet --query 'Subnets[0].SubnetId' --output text) --map-public-ip-on-launch</w:t>
      </w:r>
    </w:p>
    <w:p>
      <w:pPr>
        <w:pStyle w:val="TextBody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i w:val="false"/>
          <w:iCs w:val="false"/>
          <w:u w:val="none"/>
        </w:rPr>
        <w:t>Create new Vockey and download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ab/>
      </w:r>
      <w:r>
        <w:rPr>
          <w:rFonts w:ascii="Calibri" w:hAnsi="Calibri"/>
          <w:b w:val="false"/>
          <w:bCs w:val="false"/>
          <w:i/>
          <w:iCs/>
          <w:u w:val="none"/>
        </w:rPr>
        <w:t>aws ec2 create-key-pair --key-name wordpress --query 'KeyMaterial' --output text &gt; ~/.ssh/wordpress.pem</w:t>
        <w:br/>
        <w:br/>
      </w:r>
      <w:r>
        <w:rPr>
          <w:rFonts w:ascii="Calibri" w:hAnsi="Calibri"/>
          <w:b/>
          <w:bCs/>
          <w:i/>
          <w:iCs/>
          <w:u w:val="single"/>
        </w:rPr>
        <w:t>Note:</w:t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if wordpress key already exsist in AWS you will see an error message</w:t>
      </w:r>
    </w:p>
    <w:p>
      <w:pPr>
        <w:pStyle w:val="TextBody"/>
        <w:bidi w:val="0"/>
        <w:jc w:val="left"/>
        <w:rPr>
          <w:rFonts w:ascii="Calibri" w:hAnsi="Calibri"/>
          <w:i/>
          <w:i/>
          <w:iCs/>
          <w:u w:val="none"/>
        </w:rPr>
      </w:pPr>
      <w:r>
        <w:rPr>
          <w:rFonts w:ascii="Calibri" w:hAnsi="Calibri"/>
          <w:i/>
          <w:iCs/>
          <w:u w:val="none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list and delete key pairs: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ab/>
      </w:r>
      <w:r>
        <w:rPr>
          <w:rFonts w:ascii="Calibri" w:hAnsi="Calibri"/>
          <w:b w:val="false"/>
          <w:bCs w:val="false"/>
          <w:i/>
          <w:iCs/>
          <w:u w:val="none"/>
        </w:rPr>
        <w:t>aws ec2 describe-key-pairs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delete-key-pair --key-name my-key-pair</w:t>
      </w:r>
    </w:p>
    <w:p>
      <w:pPr>
        <w:pStyle w:val="TextBody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i w:val="false"/>
          <w:iCs w:val="false"/>
          <w:u w:val="none"/>
        </w:rPr>
        <w:t>Configuring the front-end application to use the VPC and key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Style w:val="StrongEmphasis"/>
          <w:rFonts w:ascii="Calibri" w:hAnsi="Calibri"/>
          <w:b w:val="false"/>
          <w:bCs w:val="false"/>
          <w:i w:val="false"/>
          <w:iCs w:val="false"/>
          <w:u w:val="none"/>
        </w:rPr>
        <w:t>AMI ID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: the ID of the </w:t>
      </w:r>
      <w:r>
        <w:rPr>
          <w:rStyle w:val="Emphasis"/>
          <w:rFonts w:ascii="Calibri" w:hAnsi="Calibri"/>
          <w:b w:val="false"/>
          <w:bCs w:val="false"/>
          <w:u w:val="none"/>
        </w:rPr>
        <w:t>base docker compose image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AMI from the compute lab.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>
          <w:rStyle w:val="StrongEmphasis"/>
          <w:rFonts w:ascii="Calibri" w:hAnsi="Calibri"/>
          <w:b w:val="false"/>
          <w:bCs w:val="false"/>
        </w:rPr>
        <w:t>Security group ID</w:t>
      </w:r>
      <w:r>
        <w:rPr>
          <w:rFonts w:ascii="Calibri" w:hAnsi="Calibri"/>
          <w:b w:val="false"/>
          <w:bCs w:val="false"/>
        </w:rPr>
        <w:t xml:space="preserve">: the ID of the </w:t>
      </w:r>
      <w:r>
        <w:rPr>
          <w:rStyle w:val="Emphasis"/>
          <w:rFonts w:ascii="Calibri" w:hAnsi="Calibri"/>
          <w:b w:val="false"/>
          <w:bCs w:val="false"/>
        </w:rPr>
        <w:t>wordpress</w:t>
      </w:r>
      <w:r>
        <w:rPr>
          <w:rFonts w:ascii="Calibri" w:hAnsi="Calibri"/>
          <w:b w:val="false"/>
          <w:bCs w:val="false"/>
        </w:rPr>
        <w:t xml:space="preserve"> security group that you created in this lab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>
          <w:rStyle w:val="StrongEmphasis"/>
          <w:rFonts w:ascii="Calibri" w:hAnsi="Calibri"/>
          <w:b w:val="false"/>
          <w:bCs w:val="false"/>
        </w:rPr>
        <w:t>Keypair name</w:t>
      </w:r>
      <w:r>
        <w:rPr>
          <w:rFonts w:ascii="Calibri" w:hAnsi="Calibri"/>
          <w:b w:val="false"/>
          <w:bCs w:val="false"/>
        </w:rPr>
        <w:t xml:space="preserve">: the keypair name that you've created in the previous step: </w:t>
      </w:r>
      <w:r>
        <w:rPr>
          <w:rStyle w:val="Emphasis"/>
          <w:rFonts w:ascii="Calibri" w:hAnsi="Calibri"/>
          <w:b w:val="false"/>
          <w:bCs w:val="false"/>
        </w:rPr>
        <w:t>wordpress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>
          <w:rStyle w:val="StrongEmphasis"/>
          <w:rFonts w:ascii="Calibri" w:hAnsi="Calibri"/>
          <w:b w:val="false"/>
          <w:bCs w:val="false"/>
        </w:rPr>
        <w:t>Subnet ID</w:t>
      </w:r>
      <w:r>
        <w:rPr>
          <w:rFonts w:ascii="Calibri" w:hAnsi="Calibri"/>
          <w:b w:val="false"/>
          <w:bCs w:val="false"/>
        </w:rPr>
        <w:t>: the ID of the public wordpress VPC subnet.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Style w:val="StrongEmphasis"/>
          <w:rFonts w:ascii="Calibri" w:hAnsi="Calibri"/>
          <w:b w:val="false"/>
          <w:bCs w:val="false"/>
        </w:rPr>
        <w:t>API gateway URL</w:t>
      </w:r>
      <w:r>
        <w:rPr>
          <w:rFonts w:ascii="Calibri" w:hAnsi="Calibri"/>
          <w:b w:val="false"/>
          <w:bCs w:val="false"/>
        </w:rPr>
        <w:t xml:space="preserve">: just use the value </w:t>
      </w:r>
      <w:r>
        <w:rPr>
          <w:rStyle w:val="Emphasis"/>
          <w:rFonts w:ascii="Calibri" w:hAnsi="Calibri"/>
          <w:b w:val="false"/>
          <w:bCs w:val="false"/>
        </w:rPr>
        <w:t>placeholder</w:t>
      </w:r>
      <w:r>
        <w:rPr>
          <w:rFonts w:ascii="Calibri" w:hAnsi="Calibri"/>
          <w:b w:val="false"/>
          <w:bCs w:val="false"/>
        </w:rPr>
        <w:t xml:space="preserve"> for now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describe commands: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describe-images –owner self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describe-security-groups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describe-key-pairs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describe-subnets --filters "Name=vpc-id,Values=vpc-12345678" --query "Subnets[*].[SubnetId,CidrBlock]"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Modify IAM Profile for specific instance </w:t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(doesn’t always work if not admin)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</w:rPr>
        <w:tab/>
        <w:t>aws ec2 modify-instance-attribute --instance-id i-0760a0e8848d17cb9 --iam-instance-profile Name=LabInstanceProfile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</w:rPr>
        <w:br/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List possible IAM roles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iam list-roles | grep ‘pattern’</w:t>
        <w:br/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i/>
          <w:iCs/>
          <w:u w:val="none"/>
        </w:rPr>
        <w:br/>
      </w:r>
      <w:r>
        <w:rPr>
          <w:rFonts w:ascii="Calibri" w:hAnsi="Calibri"/>
          <w:b/>
          <w:bCs/>
          <w:i w:val="false"/>
          <w:iCs w:val="false"/>
          <w:u w:val="none"/>
        </w:rPr>
        <w:t>Create Copy of Front-end in different Subnet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Since the new Image has to be in a different subnet, first we need subnetid</w:t>
        <w:br/>
        <w:br/>
      </w:r>
      <w:r>
        <w:rPr>
          <w:rFonts w:ascii="Calibri" w:hAnsi="Calibri"/>
          <w:b w:val="false"/>
          <w:bCs w:val="false"/>
          <w:i/>
          <w:iCs/>
          <w:u w:val="none"/>
        </w:rPr>
        <w:tab/>
        <w:t>aws ec2 describe-subnets --filters "Name=vpc-id,Values=$(aws ec2 describe-vpcs --filters "Name=isDefault,Values=true" --query "Vpcs[0].VpcId" --output text)"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find out which subnet previous instance is using, and SG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describe-instances | grep ‘Value\|InstanceId\|Subnet\|GroupId’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Create new instance with different subnet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run-instances --image-id ami-082d43d4318a18c8b --instance-type t2.micro --key-name vockey --security-group-ids sg-0d15078df97c7b4f4 --subnet-id subnet-0c547963f0cc45143 --tag-specifications 'ResourceType=instance, Tags=[{Key=Name, Value=front-end2}]' --count 1 --placement AvailabilityZone=us-east-1e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Configure Elastic IP for the backend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</w:rPr>
        <w:tab/>
      </w:r>
      <w:r>
        <w:rPr>
          <w:rFonts w:ascii="Calibri" w:hAnsi="Calibri"/>
          <w:b w:val="false"/>
          <w:bCs w:val="false"/>
          <w:i/>
          <w:iCs/>
        </w:rPr>
        <w:t>aws ec2 allocate-address --domain vpc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</w:rPr>
        <w:tab/>
        <w:t>aws ec2 associate-address --instance-id &lt;instance-id&gt; --allocation-id &lt;allocation-id&gt;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</w:rPr>
        <w:tab/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to describe previously made addresses or association id’s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describe-addresses</w:t>
        <w:br/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Create a Target Group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u w:val="single"/>
        </w:rPr>
      </w:pPr>
      <w:r>
        <w:rPr>
          <w:rFonts w:ascii="Calibri" w:hAnsi="Calibri"/>
          <w:b w:val="false"/>
          <w:bCs w:val="false"/>
          <w:u w:val="single"/>
        </w:rPr>
        <w:t>with following specs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Target group name: awsgen-frontend-tg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Protocol: Http on port 80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VPC: select the default VPC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Protocol version: HTTP1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Health checks: default settings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br/>
        <w:tab/>
        <w:t>aws elbv2 create-target-group --name awsgen-frontend-tg --protocol HTTP --port 80 --target-type instance --vpc-id &lt;default-vpc-id&gt; --protocol-version HTTP1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Describe VPCid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describe-vpcs | grep -i ‘Value\|vpc’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List Taget groups and load balancers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elbv2 describe-target-groups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elbv2 describe-load-balancers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br/>
      </w:r>
      <w:r>
        <w:rPr>
          <w:rFonts w:ascii="Calibri" w:hAnsi="Calibri"/>
          <w:b/>
          <w:bCs/>
          <w:i w:val="false"/>
          <w:iCs w:val="false"/>
          <w:u w:val="none"/>
        </w:rPr>
        <w:t>Create Load Balancer for specific target group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Specifications for LB: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Load balancer name: awsgen-frontend-lb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Scheme: internet-facing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Ip address type: IPv4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VPC: select the default VPC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Calibri" w:hAnsi="Calibri"/>
        </w:rPr>
        <w:t xml:space="preserve">Mappings: select the 2 availability zones / subnets that are linked to the </w:t>
      </w:r>
      <w:r>
        <w:rPr>
          <w:rStyle w:val="Emphasis"/>
          <w:rFonts w:ascii="Calibri" w:hAnsi="Calibri"/>
        </w:rPr>
        <w:t>frontend</w:t>
      </w:r>
      <w:r>
        <w:rPr>
          <w:rFonts w:ascii="Calibri" w:hAnsi="Calibri"/>
        </w:rPr>
        <w:t xml:space="preserve"> and </w:t>
      </w:r>
      <w:r>
        <w:rPr>
          <w:rStyle w:val="Emphasis"/>
          <w:rFonts w:ascii="Calibri" w:hAnsi="Calibri"/>
        </w:rPr>
        <w:t>frontend-2</w:t>
      </w:r>
      <w:r>
        <w:rPr>
          <w:rFonts w:ascii="Calibri" w:hAnsi="Calibri"/>
        </w:rPr>
        <w:t xml:space="preserve"> instances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Security groups: awsgen app sg (that contains an allow rule on incomming http traffic)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Calibri" w:hAnsi="Calibri"/>
        </w:rPr>
        <w:t xml:space="preserve">Listeners and routing: Add a listener on http (port 80) traffic and make sure ou forward the traffic to the </w:t>
      </w:r>
      <w:r>
        <w:rPr>
          <w:rStyle w:val="Emphasis"/>
          <w:rFonts w:ascii="Calibri" w:hAnsi="Calibri"/>
        </w:rPr>
        <w:t>awsgen-frontend-tg</w:t>
      </w:r>
      <w:r>
        <w:rPr>
          <w:rFonts w:ascii="Calibri" w:hAnsi="Calibri"/>
        </w:rPr>
        <w:t xml:space="preserve"> that we just created</w:t>
        <w:br/>
      </w:r>
      <w:r>
        <w:rPr>
          <w:rFonts w:ascii="Calibri" w:hAnsi="Calibri"/>
          <w:b/>
          <w:bCs/>
          <w:i w:val="false"/>
          <w:iCs w:val="false"/>
          <w:u w:val="none"/>
        </w:rPr>
        <w:br/>
        <w:tab/>
      </w:r>
      <w:r>
        <w:rPr>
          <w:rFonts w:ascii="Calibri" w:hAnsi="Calibri"/>
          <w:b w:val="false"/>
          <w:bCs w:val="false"/>
          <w:i/>
          <w:iCs/>
          <w:u w:val="none"/>
        </w:rPr>
        <w:t>aws elbv2 create-load-balancer --name awsgen-frontend-lb --scheme internet-facing --type application --ip-address-type ipv4 --subnets subnet-06d3f0d345cfb2161 subnet-0c547963f0cc45143 --security-groups sg-0d15078df97c7b4f4 --tags Key=Name,Value=awsgen-frontend-lb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elbv2 create-listener --load-balancer-arn &lt;your-load-balancer-arn&gt; --protocol HTTP --port 80 --default-actions Type=forward,TargetGroupArn=&lt;your-target-group-arn&gt;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elbv2 create-listener --load-balancer-arn arn:aws:elasticloadbalancing:us-east-1:098739458718:loadbalancer/app/awsgen-frontend-lb/77066994eeea5fea --protocol HTTP --port 80 --default-actions Type=forward,TargetGroupArn=arn:aws:elasticloadbalancing:us-east-1:098739458718:targetgroup/awsgen-frontend-tg/f94c76b77fd2edb7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 w:val="false"/>
          <w:i w:val="false"/>
          <w:iCs w:val="false"/>
          <w:u w:val="none"/>
        </w:rPr>
      </w:pPr>
      <w:r>
        <w:rPr>
          <w:rFonts w:ascii="Calibri" w:hAnsi="Calibri"/>
          <w:b/>
          <w:bCs/>
          <w:i w:val="false"/>
          <w:iCs w:val="false"/>
          <w:u w:val="none"/>
        </w:rPr>
        <w:t>Create a new launch template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Specifications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Name: awsgen-frontend-launch-template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Make sure Auto Scaling guidance is checked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AMI: awsgen-frontend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Instance type: t2.micro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Key pair: vockey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Subnet: Don't include in launch template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>Security group: awsgen app sg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br/>
      </w:r>
      <w:r>
        <w:rPr>
          <w:rFonts w:ascii="Calibri" w:hAnsi="Calibri"/>
          <w:b w:val="false"/>
          <w:bCs w:val="false"/>
          <w:i/>
          <w:iCs/>
          <w:u w:val="none"/>
        </w:rPr>
        <w:tab/>
        <w:t>aws ec2 create-launch-template --launch-template-name awsgen-frontend-launch-template --version-description "Version 1"  --launch-template-data "ImageId=ami-082d43d4318a18c8b,InstanceType=t2.micro,KeyName=vockey,SecurityGroupIds=sg-05962f1788f5be339”</w:t>
        <w:br/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describe-templates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ab/>
      </w:r>
      <w:r>
        <w:rPr>
          <w:rFonts w:ascii="Calibri" w:hAnsi="Calibri"/>
          <w:b w:val="false"/>
          <w:bCs w:val="false"/>
          <w:i/>
          <w:iCs/>
          <w:u w:val="none"/>
        </w:rPr>
        <w:t>aws ec2 describe-launch-templates</w:t>
      </w:r>
    </w:p>
    <w:p>
      <w:pPr>
        <w:pStyle w:val="TextBody"/>
        <w:bidi w:val="0"/>
        <w:spacing w:before="0" w:after="14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spacing w:before="0" w:after="14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 w:val="false"/>
          <w:i w:val="false"/>
          <w:iCs w:val="false"/>
          <w:u w:val="none"/>
        </w:rPr>
      </w:pPr>
      <w:r>
        <w:rPr>
          <w:rFonts w:ascii="Calibri" w:hAnsi="Calibri"/>
          <w:b/>
          <w:bCs/>
          <w:i w:val="false"/>
          <w:iCs w:val="false"/>
          <w:u w:val="none"/>
        </w:rPr>
        <w:t>Create a new autoscaling group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Specifications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create a new auto scaling group using the following settings: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Name: awsgen-frontend-asg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Launch template: awsgen-frontend-launch-template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VPC: select the default VPC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Availability zones &amp; subnets: select the 2 AZs/subnets that you've used when you created the load balancer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Attach to an existing load balancer (awsgen-frontend-tg | HTTP)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Desired capacity: 2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Minimum capacity: 1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Maximum capacity: 5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Scaling policies: None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Calibri" w:hAnsi="Calibri"/>
        </w:rPr>
      </w:pPr>
      <w:r>
        <w:rPr>
          <w:rFonts w:ascii="Calibri" w:hAnsi="Calibri"/>
        </w:rPr>
        <w:t>Tags: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Calibri" w:hAnsi="Calibri"/>
        </w:rPr>
      </w:pPr>
      <w:r>
        <w:rPr>
          <w:rFonts w:ascii="Calibri" w:hAnsi="Calibri"/>
        </w:rPr>
        <w:t>Key: Name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>
          <w:rFonts w:ascii="Calibri" w:hAnsi="Calibri"/>
        </w:rPr>
      </w:pPr>
      <w:r>
        <w:rPr>
          <w:rFonts w:ascii="Calibri" w:hAnsi="Calibri"/>
        </w:rPr>
        <w:t>Value: awsgen frontend</w:t>
      </w:r>
    </w:p>
    <w:p>
      <w:pPr>
        <w:pStyle w:val="TextBody"/>
        <w:tabs>
          <w:tab w:val="clear" w:pos="709"/>
          <w:tab w:val="left" w:pos="0" w:leader="none"/>
        </w:tabs>
        <w:ind w:left="1418" w:hanging="28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tabs>
          <w:tab w:val="clear" w:pos="709"/>
          <w:tab w:val="left" w:pos="0" w:leader="none"/>
        </w:tabs>
        <w:ind w:left="1418" w:hanging="283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autoscaling create-auto-scaling-group \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>--auto-scaling-group-name awsgen-frontend-asg \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>--launch-template "LaunchTemplateName=awsgen-frontend-launch-template" \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>--vpc-zone-identifier "&lt;subnet-1&gt;,&lt;subnet-2&gt;" \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>--target-group-arns "&lt;target-group-arn&gt;" \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>--desired-capacity 2 \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>--min-size 1 \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>--max-size 5 \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>--tags "Key=Name,Value=awsgen frontend"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describe auto scaling groups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 xml:space="preserve">aws autoscaling describe-auto-scaling-groups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LibreOffice/7.3.7.2$Linux_X86_64 LibreOffice_project/30$Build-2</Application>
  <AppVersion>15.0000</AppVersion>
  <Pages>6</Pages>
  <Words>908</Words>
  <Characters>6507</Characters>
  <CharactersWithSpaces>7249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2023-03-26T23:10:02Z</dcterms:created>
  <dc:creator/>
  <dc:description/>
  <dc:language>en-US</dc:language>
  <cp:lastModifiedBy/>
  <dcterms:modified xsi:type="dcterms:W3CDTF">2023-03-27T21:58:34Z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