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37" w:rsidRDefault="00853259" w:rsidP="00BF7C99">
      <w:pPr>
        <w:pStyle w:val="Heading1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59269" wp14:editId="2CA4C160">
                <wp:simplePos x="0" y="0"/>
                <wp:positionH relativeFrom="column">
                  <wp:posOffset>-726333</wp:posOffset>
                </wp:positionH>
                <wp:positionV relativeFrom="paragraph">
                  <wp:posOffset>221991</wp:posOffset>
                </wp:positionV>
                <wp:extent cx="4855336" cy="1918952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336" cy="1918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D75" w:rsidRPr="00792159" w:rsidRDefault="00853259" w:rsidP="00792159">
                            <w:pPr>
                              <w:ind w:firstLine="720"/>
                              <w:rPr>
                                <w:b/>
                                <w:i/>
                                <w:color w:val="002060"/>
                                <w:sz w:val="44"/>
                              </w:rPr>
                            </w:pPr>
                            <w:proofErr w:type="gramStart"/>
                            <w:r w:rsidRPr="00792159">
                              <w:rPr>
                                <w:b/>
                                <w:i/>
                                <w:color w:val="002060"/>
                                <w:sz w:val="44"/>
                              </w:rPr>
                              <w:t>IT</w:t>
                            </w:r>
                            <w:proofErr w:type="gramEnd"/>
                            <w:r w:rsidR="00751C2F" w:rsidRPr="00792159">
                              <w:rPr>
                                <w:b/>
                                <w:i/>
                                <w:color w:val="002060"/>
                                <w:sz w:val="44"/>
                              </w:rPr>
                              <w:t xml:space="preserve"> Business &amp;</w:t>
                            </w:r>
                            <w:r w:rsidRPr="00792159">
                              <w:rPr>
                                <w:b/>
                                <w:i/>
                                <w:color w:val="002060"/>
                                <w:sz w:val="44"/>
                              </w:rPr>
                              <w:t xml:space="preserve"> CODE FAIR</w:t>
                            </w:r>
                          </w:p>
                          <w:p w:rsidR="00792159" w:rsidRPr="00792159" w:rsidRDefault="00792159" w:rsidP="00792159">
                            <w:pPr>
                              <w:ind w:left="720"/>
                              <w:rPr>
                                <w:b/>
                                <w:i/>
                                <w:sz w:val="96"/>
                              </w:rPr>
                            </w:pPr>
                            <w:r w:rsidRPr="00792159">
                              <w:rPr>
                                <w:b/>
                                <w:i/>
                                <w:color w:val="808080" w:themeColor="background1" w:themeShade="80"/>
                                <w:sz w:val="72"/>
                              </w:rPr>
                              <w:t xml:space="preserve">Business </w:t>
                            </w:r>
                            <w:r>
                              <w:rPr>
                                <w:b/>
                                <w:i/>
                                <w:color w:val="808080" w:themeColor="background1" w:themeShade="80"/>
                                <w:sz w:val="72"/>
                              </w:rPr>
                              <w:t>I</w:t>
                            </w:r>
                            <w:r w:rsidRPr="00792159">
                              <w:rPr>
                                <w:b/>
                                <w:i/>
                                <w:color w:val="808080" w:themeColor="background1" w:themeShade="80"/>
                                <w:sz w:val="72"/>
                              </w:rPr>
                              <w:t>nnovation Challe</w:t>
                            </w:r>
                            <w:r>
                              <w:rPr>
                                <w:b/>
                                <w:i/>
                                <w:color w:val="808080" w:themeColor="background1" w:themeShade="80"/>
                                <w:sz w:val="72"/>
                              </w:rPr>
                              <w:t>n</w:t>
                            </w:r>
                            <w:r w:rsidRPr="00792159">
                              <w:rPr>
                                <w:b/>
                                <w:i/>
                                <w:color w:val="808080" w:themeColor="background1" w:themeShade="80"/>
                                <w:sz w:val="72"/>
                              </w:rPr>
                              <w:t>ge</w:t>
                            </w:r>
                          </w:p>
                          <w:p w:rsidR="00792159" w:rsidRPr="00853259" w:rsidRDefault="00792159" w:rsidP="00751C2F">
                            <w:pPr>
                              <w:jc w:val="right"/>
                              <w:rPr>
                                <w:i/>
                                <w:color w:val="002060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2pt;margin-top:17.5pt;width:382.3pt;height:15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fLfwIAAGMFAAAOAAAAZHJzL2Uyb0RvYy54bWysVM1OGzEQvlfqO1i+l01CQiF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" filled="f" stroked="f" strokeweight=".5pt">
                <v:textbox>
                  <w:txbxContent>
                    <w:p w:rsidR="00042D75" w:rsidRPr="00792159" w:rsidRDefault="00853259" w:rsidP="00792159">
                      <w:pPr>
                        <w:ind w:firstLine="720"/>
                        <w:rPr>
                          <w:b/>
                          <w:i/>
                          <w:color w:val="002060"/>
                          <w:sz w:val="44"/>
                        </w:rPr>
                      </w:pPr>
                      <w:proofErr w:type="gramStart"/>
                      <w:r w:rsidRPr="00792159">
                        <w:rPr>
                          <w:b/>
                          <w:i/>
                          <w:color w:val="002060"/>
                          <w:sz w:val="44"/>
                        </w:rPr>
                        <w:t>IT</w:t>
                      </w:r>
                      <w:proofErr w:type="gramEnd"/>
                      <w:r w:rsidR="00751C2F" w:rsidRPr="00792159">
                        <w:rPr>
                          <w:b/>
                          <w:i/>
                          <w:color w:val="002060"/>
                          <w:sz w:val="44"/>
                        </w:rPr>
                        <w:t xml:space="preserve"> Business &amp;</w:t>
                      </w:r>
                      <w:r w:rsidRPr="00792159">
                        <w:rPr>
                          <w:b/>
                          <w:i/>
                          <w:color w:val="002060"/>
                          <w:sz w:val="44"/>
                        </w:rPr>
                        <w:t xml:space="preserve"> CODE FAIR</w:t>
                      </w:r>
                    </w:p>
                    <w:p w:rsidR="00792159" w:rsidRPr="00792159" w:rsidRDefault="00792159" w:rsidP="00792159">
                      <w:pPr>
                        <w:ind w:left="720"/>
                        <w:rPr>
                          <w:b/>
                          <w:i/>
                          <w:sz w:val="96"/>
                        </w:rPr>
                      </w:pPr>
                      <w:r w:rsidRPr="00792159">
                        <w:rPr>
                          <w:b/>
                          <w:i/>
                          <w:color w:val="808080" w:themeColor="background1" w:themeShade="80"/>
                          <w:sz w:val="72"/>
                        </w:rPr>
                        <w:t xml:space="preserve">Business </w:t>
                      </w:r>
                      <w:r>
                        <w:rPr>
                          <w:b/>
                          <w:i/>
                          <w:color w:val="808080" w:themeColor="background1" w:themeShade="80"/>
                          <w:sz w:val="72"/>
                        </w:rPr>
                        <w:t>I</w:t>
                      </w:r>
                      <w:r w:rsidRPr="00792159">
                        <w:rPr>
                          <w:b/>
                          <w:i/>
                          <w:color w:val="808080" w:themeColor="background1" w:themeShade="80"/>
                          <w:sz w:val="72"/>
                        </w:rPr>
                        <w:t>nnovation Challe</w:t>
                      </w:r>
                      <w:r>
                        <w:rPr>
                          <w:b/>
                          <w:i/>
                          <w:color w:val="808080" w:themeColor="background1" w:themeShade="80"/>
                          <w:sz w:val="72"/>
                        </w:rPr>
                        <w:t>n</w:t>
                      </w:r>
                      <w:r w:rsidRPr="00792159">
                        <w:rPr>
                          <w:b/>
                          <w:i/>
                          <w:color w:val="808080" w:themeColor="background1" w:themeShade="80"/>
                          <w:sz w:val="72"/>
                        </w:rPr>
                        <w:t>ge</w:t>
                      </w:r>
                    </w:p>
                    <w:p w:rsidR="00792159" w:rsidRPr="00853259" w:rsidRDefault="00792159" w:rsidP="00751C2F">
                      <w:pPr>
                        <w:jc w:val="right"/>
                        <w:rPr>
                          <w:i/>
                          <w:color w:val="002060"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7584ACC2" wp14:editId="17648452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1237615" cy="1542415"/>
            <wp:effectExtent l="0" t="0" r="635" b="635"/>
            <wp:wrapTight wrapText="bothSides">
              <wp:wrapPolygon edited="0">
                <wp:start x="12634" y="0"/>
                <wp:lineTo x="0" y="7737"/>
                <wp:lineTo x="0" y="21342"/>
                <wp:lineTo x="665" y="21342"/>
                <wp:lineTo x="20946" y="9070"/>
                <wp:lineTo x="21279" y="8270"/>
                <wp:lineTo x="20946" y="7470"/>
                <wp:lineTo x="14629" y="0"/>
                <wp:lineTo x="1263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175" w:rsidRPr="00907175" w:rsidRDefault="00907175" w:rsidP="008E7541">
      <w:pPr>
        <w:jc w:val="both"/>
      </w:pPr>
    </w:p>
    <w:p w:rsidR="00853259" w:rsidRDefault="00853259" w:rsidP="008E7541">
      <w:pPr>
        <w:jc w:val="both"/>
      </w:pPr>
    </w:p>
    <w:p w:rsidR="00853259" w:rsidRDefault="00853259" w:rsidP="008E7541">
      <w:pPr>
        <w:jc w:val="both"/>
      </w:pPr>
    </w:p>
    <w:p w:rsidR="00FC33EB" w:rsidRDefault="00FC33EB" w:rsidP="008E7541">
      <w:pPr>
        <w:jc w:val="both"/>
        <w:rPr>
          <w:sz w:val="20"/>
        </w:rPr>
      </w:pPr>
    </w:p>
    <w:p w:rsidR="00792159" w:rsidRDefault="00792159" w:rsidP="008E7541">
      <w:pPr>
        <w:jc w:val="both"/>
        <w:rPr>
          <w:sz w:val="20"/>
        </w:rPr>
      </w:pPr>
    </w:p>
    <w:p w:rsidR="00792159" w:rsidRPr="00751C2F" w:rsidRDefault="00792159" w:rsidP="008E7541">
      <w:pPr>
        <w:jc w:val="both"/>
        <w:rPr>
          <w:rFonts w:ascii="PT Sans" w:hAnsi="PT Sans" w:hint="eastAsia"/>
          <w:color w:val="000000"/>
          <w:sz w:val="10"/>
          <w:szCs w:val="20"/>
        </w:rPr>
      </w:pPr>
    </w:p>
    <w:p w:rsidR="00792159" w:rsidRDefault="00792159" w:rsidP="008E7541">
      <w:pPr>
        <w:jc w:val="both"/>
        <w:rPr>
          <w:b/>
          <w:color w:val="002060"/>
          <w:sz w:val="28"/>
        </w:rPr>
      </w:pPr>
    </w:p>
    <w:p w:rsidR="00FC33EB" w:rsidRDefault="005F7F6D" w:rsidP="005F7F6D">
      <w:pPr>
        <w:ind w:right="-382"/>
        <w:rPr>
          <w:b/>
          <w:color w:val="002060"/>
          <w:sz w:val="36"/>
        </w:rPr>
      </w:pPr>
      <w:r w:rsidRPr="005F7F6D">
        <w:rPr>
          <w:b/>
          <w:color w:val="002060"/>
          <w:sz w:val="36"/>
        </w:rPr>
        <w:t>Design &amp; [develop]</w:t>
      </w:r>
      <w:r>
        <w:rPr>
          <w:b/>
          <w:color w:val="002060"/>
          <w:sz w:val="36"/>
        </w:rPr>
        <w:t xml:space="preserve"> </w:t>
      </w:r>
      <w:r w:rsidRPr="005F7F6D">
        <w:rPr>
          <w:b/>
          <w:color w:val="002060"/>
          <w:sz w:val="36"/>
        </w:rPr>
        <w:t xml:space="preserve">a public road reporting </w:t>
      </w:r>
      <w:r>
        <w:rPr>
          <w:b/>
          <w:color w:val="002060"/>
          <w:sz w:val="36"/>
        </w:rPr>
        <w:t>s</w:t>
      </w:r>
      <w:r w:rsidRPr="005F7F6D">
        <w:rPr>
          <w:b/>
          <w:color w:val="002060"/>
          <w:sz w:val="36"/>
        </w:rPr>
        <w:t>ystem</w:t>
      </w:r>
    </w:p>
    <w:p w:rsidR="009A17E3" w:rsidRDefault="009A17E3" w:rsidP="009A17E3">
      <w:pPr>
        <w:ind w:right="-382"/>
        <w:jc w:val="center"/>
        <w:rPr>
          <w:b/>
          <w:color w:val="002060"/>
          <w:sz w:val="36"/>
        </w:rPr>
      </w:pPr>
      <w:r>
        <w:rPr>
          <w:b/>
          <w:color w:val="002060"/>
          <w:sz w:val="36"/>
        </w:rPr>
        <w:t xml:space="preserve">WIN up to $400 </w:t>
      </w:r>
    </w:p>
    <w:p w:rsidR="009A17E3" w:rsidRPr="009A17E3" w:rsidRDefault="009A17E3" w:rsidP="009A17E3">
      <w:pPr>
        <w:ind w:right="-382"/>
        <w:jc w:val="center"/>
        <w:rPr>
          <w:color w:val="002060"/>
          <w:sz w:val="28"/>
        </w:rPr>
      </w:pPr>
      <w:proofErr w:type="gramStart"/>
      <w:r w:rsidRPr="009A17E3">
        <w:rPr>
          <w:color w:val="002060"/>
          <w:sz w:val="28"/>
        </w:rPr>
        <w:t>(And possibly a paid opportunity to develop ideas further</w:t>
      </w:r>
      <w:r w:rsidR="00991D12">
        <w:rPr>
          <w:color w:val="002060"/>
          <w:sz w:val="28"/>
        </w:rPr>
        <w:t>!</w:t>
      </w:r>
      <w:r w:rsidRPr="009A17E3">
        <w:rPr>
          <w:color w:val="002060"/>
          <w:sz w:val="28"/>
        </w:rPr>
        <w:t>)</w:t>
      </w:r>
      <w:proofErr w:type="gramEnd"/>
      <w:r w:rsidRPr="009A17E3">
        <w:rPr>
          <w:color w:val="002060"/>
          <w:sz w:val="28"/>
        </w:rPr>
        <w:t xml:space="preserve"> </w:t>
      </w:r>
    </w:p>
    <w:p w:rsidR="00FC33EB" w:rsidRPr="00853259" w:rsidRDefault="00FC33EB" w:rsidP="008E7541">
      <w:pPr>
        <w:jc w:val="both"/>
        <w:rPr>
          <w:b/>
          <w:color w:val="002060"/>
          <w:sz w:val="28"/>
        </w:rPr>
      </w:pPr>
    </w:p>
    <w:p w:rsidR="005F7F6D" w:rsidRPr="001819F6" w:rsidRDefault="005F7F6D" w:rsidP="001819F6">
      <w:pPr>
        <w:pStyle w:val="ListParagraph"/>
        <w:ind w:left="360" w:right="-99"/>
        <w:rPr>
          <w:i/>
          <w:sz w:val="20"/>
        </w:rPr>
      </w:pPr>
      <w:r w:rsidRPr="00991D12">
        <w:rPr>
          <w:i/>
          <w:sz w:val="20"/>
        </w:rPr>
        <w:t xml:space="preserve">NT Roads is looking to develop a solution to </w:t>
      </w:r>
      <w:r w:rsidR="001819F6">
        <w:rPr>
          <w:i/>
          <w:sz w:val="20"/>
        </w:rPr>
        <w:t>increase</w:t>
      </w:r>
      <w:r w:rsidRPr="00991D12">
        <w:rPr>
          <w:i/>
          <w:sz w:val="20"/>
        </w:rPr>
        <w:t xml:space="preserve"> public </w:t>
      </w:r>
      <w:r w:rsidR="001819F6">
        <w:rPr>
          <w:i/>
          <w:sz w:val="20"/>
        </w:rPr>
        <w:t xml:space="preserve">awareness about road conditions for </w:t>
      </w:r>
      <w:r w:rsidRPr="00991D12">
        <w:rPr>
          <w:i/>
          <w:sz w:val="20"/>
        </w:rPr>
        <w:t>locals and</w:t>
      </w:r>
      <w:r w:rsidR="001819F6">
        <w:rPr>
          <w:i/>
          <w:sz w:val="20"/>
        </w:rPr>
        <w:t xml:space="preserve"> </w:t>
      </w:r>
      <w:r w:rsidR="001819F6" w:rsidRPr="001819F6">
        <w:rPr>
          <w:i/>
          <w:sz w:val="20"/>
        </w:rPr>
        <w:t>visitors</w:t>
      </w:r>
      <w:r w:rsidR="001819F6">
        <w:rPr>
          <w:i/>
          <w:sz w:val="20"/>
        </w:rPr>
        <w:t xml:space="preserve">. </w:t>
      </w:r>
      <w:r w:rsidRPr="001819F6">
        <w:rPr>
          <w:i/>
          <w:sz w:val="20"/>
        </w:rPr>
        <w:t xml:space="preserve">Traffic conditions in the NT </w:t>
      </w:r>
      <w:r w:rsidR="00C729D0" w:rsidRPr="001819F6">
        <w:rPr>
          <w:i/>
          <w:sz w:val="20"/>
        </w:rPr>
        <w:t xml:space="preserve">change due to weather systems and through planned roadworks.  </w:t>
      </w:r>
      <w:r w:rsidR="00207CFE">
        <w:rPr>
          <w:i/>
          <w:sz w:val="20"/>
        </w:rPr>
        <w:t>The success of c</w:t>
      </w:r>
      <w:r w:rsidR="001819F6">
        <w:rPr>
          <w:i/>
          <w:sz w:val="20"/>
        </w:rPr>
        <w:t xml:space="preserve">urrent awareness systems for </w:t>
      </w:r>
      <w:r w:rsidR="00C729D0" w:rsidRPr="001819F6">
        <w:rPr>
          <w:i/>
          <w:sz w:val="20"/>
        </w:rPr>
        <w:t xml:space="preserve">reporting </w:t>
      </w:r>
      <w:r w:rsidR="00207CFE">
        <w:rPr>
          <w:i/>
          <w:sz w:val="20"/>
        </w:rPr>
        <w:t xml:space="preserve">roads </w:t>
      </w:r>
      <w:r w:rsidR="001819F6">
        <w:rPr>
          <w:i/>
          <w:sz w:val="20"/>
        </w:rPr>
        <w:t xml:space="preserve">issues </w:t>
      </w:r>
      <w:r w:rsidR="00207CFE">
        <w:rPr>
          <w:i/>
          <w:sz w:val="20"/>
        </w:rPr>
        <w:t>demonstrated various success rate</w:t>
      </w:r>
      <w:r w:rsidR="00C04C7F">
        <w:rPr>
          <w:i/>
          <w:sz w:val="20"/>
        </w:rPr>
        <w:t>s</w:t>
      </w:r>
      <w:r w:rsidR="00207CFE">
        <w:rPr>
          <w:i/>
          <w:sz w:val="20"/>
        </w:rPr>
        <w:t xml:space="preserve"> and is not </w:t>
      </w:r>
      <w:r w:rsidR="00957A44">
        <w:rPr>
          <w:i/>
          <w:sz w:val="20"/>
        </w:rPr>
        <w:t xml:space="preserve">quite </w:t>
      </w:r>
      <w:r w:rsidR="00207CFE">
        <w:rPr>
          <w:i/>
          <w:sz w:val="20"/>
        </w:rPr>
        <w:t>adequate.</w:t>
      </w:r>
    </w:p>
    <w:p w:rsidR="005609FC" w:rsidRDefault="005609FC" w:rsidP="00541FFD">
      <w:pPr>
        <w:jc w:val="both"/>
      </w:pPr>
    </w:p>
    <w:p w:rsidR="00C729D0" w:rsidRDefault="00991D12" w:rsidP="00541FFD">
      <w:pPr>
        <w:jc w:val="both"/>
      </w:pPr>
      <w:r>
        <w:t xml:space="preserve">An </w:t>
      </w:r>
      <w:r w:rsidR="00C729D0">
        <w:t>innovative so</w:t>
      </w:r>
      <w:r w:rsidR="002F45CA">
        <w:t>lution</w:t>
      </w:r>
      <w:r>
        <w:t xml:space="preserve"> to this problem is </w:t>
      </w:r>
      <w:proofErr w:type="gramStart"/>
      <w:r>
        <w:t>needed</w:t>
      </w:r>
      <w:r w:rsidR="00C729D0">
        <w:t xml:space="preserve"> </w:t>
      </w:r>
      <w:r w:rsidR="002F45CA">
        <w:t>:</w:t>
      </w:r>
      <w:proofErr w:type="gramEnd"/>
      <w:r w:rsidR="002F45CA">
        <w:t xml:space="preserve"> </w:t>
      </w:r>
      <w:r w:rsidR="00C729D0">
        <w:t xml:space="preserve">How can </w:t>
      </w:r>
      <w:r w:rsidR="001819F6">
        <w:t xml:space="preserve">NT road </w:t>
      </w:r>
      <w:r w:rsidR="00C729D0">
        <w:t xml:space="preserve">information be more responsive to road users? </w:t>
      </w:r>
    </w:p>
    <w:p w:rsidR="00C729D0" w:rsidRPr="009A17E3" w:rsidRDefault="00C729D0" w:rsidP="00991D12">
      <w:pPr>
        <w:pStyle w:val="Heading2"/>
        <w:spacing w:before="120"/>
        <w:rPr>
          <w:color w:val="1F497D" w:themeColor="text2"/>
        </w:rPr>
      </w:pPr>
      <w:r w:rsidRPr="009A17E3">
        <w:rPr>
          <w:color w:val="1F497D" w:themeColor="text2"/>
        </w:rPr>
        <w:t xml:space="preserve">This challenge has two parts: </w:t>
      </w:r>
    </w:p>
    <w:p w:rsidR="00C729D0" w:rsidRPr="00991D12" w:rsidRDefault="00C729D0" w:rsidP="00C729D0">
      <w:pPr>
        <w:pStyle w:val="ListParagraph"/>
        <w:numPr>
          <w:ilvl w:val="0"/>
          <w:numId w:val="10"/>
        </w:numPr>
        <w:rPr>
          <w:sz w:val="22"/>
        </w:rPr>
      </w:pPr>
      <w:r w:rsidRPr="00991D12">
        <w:rPr>
          <w:rFonts w:asciiTheme="majorHAnsi" w:hAnsiTheme="majorHAnsi"/>
          <w:color w:val="1F497D" w:themeColor="text2"/>
          <w:sz w:val="22"/>
        </w:rPr>
        <w:t xml:space="preserve">PART A: </w:t>
      </w:r>
      <w:r w:rsidRPr="00991D12">
        <w:rPr>
          <w:sz w:val="22"/>
        </w:rPr>
        <w:t>Design an innovative road reporting system using 21</w:t>
      </w:r>
      <w:r w:rsidRPr="00991D12">
        <w:rPr>
          <w:sz w:val="22"/>
          <w:vertAlign w:val="superscript"/>
        </w:rPr>
        <w:t>st</w:t>
      </w:r>
      <w:r w:rsidRPr="00991D12">
        <w:rPr>
          <w:sz w:val="22"/>
        </w:rPr>
        <w:t xml:space="preserve"> century technologies</w:t>
      </w:r>
    </w:p>
    <w:p w:rsidR="00C729D0" w:rsidRPr="00991D12" w:rsidRDefault="00C729D0" w:rsidP="00C729D0">
      <w:pPr>
        <w:pStyle w:val="ListParagraph"/>
        <w:numPr>
          <w:ilvl w:val="0"/>
          <w:numId w:val="10"/>
        </w:numPr>
        <w:rPr>
          <w:sz w:val="22"/>
        </w:rPr>
      </w:pPr>
      <w:r w:rsidRPr="00991D12">
        <w:rPr>
          <w:rFonts w:asciiTheme="majorHAnsi" w:hAnsiTheme="majorHAnsi"/>
          <w:color w:val="1F497D" w:themeColor="text2"/>
          <w:sz w:val="22"/>
        </w:rPr>
        <w:t xml:space="preserve">PART B: </w:t>
      </w:r>
      <w:r w:rsidRPr="00991D12">
        <w:rPr>
          <w:sz w:val="22"/>
        </w:rPr>
        <w:t xml:space="preserve">Develop a </w:t>
      </w:r>
      <w:r w:rsidR="002F45CA">
        <w:rPr>
          <w:sz w:val="22"/>
        </w:rPr>
        <w:t>prototype [</w:t>
      </w:r>
      <w:r w:rsidRPr="00991D12">
        <w:rPr>
          <w:sz w:val="22"/>
        </w:rPr>
        <w:t>proof of concept</w:t>
      </w:r>
      <w:r w:rsidR="002F45CA">
        <w:rPr>
          <w:sz w:val="22"/>
        </w:rPr>
        <w:t>]</w:t>
      </w:r>
      <w:r w:rsidRPr="00991D12">
        <w:rPr>
          <w:sz w:val="22"/>
        </w:rPr>
        <w:t xml:space="preserve"> application demonstrating how the system would work</w:t>
      </w:r>
    </w:p>
    <w:p w:rsidR="003D2BD5" w:rsidRPr="00991D12" w:rsidRDefault="00C729D0" w:rsidP="00991D12">
      <w:pPr>
        <w:pStyle w:val="Heading2"/>
        <w:spacing w:before="120"/>
        <w:rPr>
          <w:color w:val="1F497D" w:themeColor="text2"/>
        </w:rPr>
      </w:pPr>
      <w:r w:rsidRPr="00991D12">
        <w:rPr>
          <w:color w:val="1F497D" w:themeColor="text2"/>
        </w:rPr>
        <w:t xml:space="preserve">You can choose to participate in </w:t>
      </w:r>
      <w:r w:rsidR="003D2BD5" w:rsidRPr="00991D12">
        <w:rPr>
          <w:color w:val="1F497D" w:themeColor="text2"/>
        </w:rPr>
        <w:t>Part A and/or Part B</w:t>
      </w:r>
    </w:p>
    <w:p w:rsidR="003D2BD5" w:rsidRPr="009A17E3" w:rsidRDefault="003D2BD5" w:rsidP="003D2BD5">
      <w:pPr>
        <w:rPr>
          <w:b/>
          <w:color w:val="002060"/>
          <w:sz w:val="22"/>
        </w:rPr>
      </w:pPr>
    </w:p>
    <w:p w:rsidR="003D2BD5" w:rsidRPr="009A17E3" w:rsidRDefault="003D2BD5" w:rsidP="003D2BD5">
      <w:pPr>
        <w:rPr>
          <w:b/>
          <w:color w:val="002060"/>
          <w:sz w:val="36"/>
        </w:rPr>
      </w:pPr>
      <w:r w:rsidRPr="00991D12">
        <w:rPr>
          <w:b/>
          <w:color w:val="002060"/>
          <w:sz w:val="32"/>
        </w:rPr>
        <w:t>Preparation</w:t>
      </w:r>
    </w:p>
    <w:p w:rsidR="003D2BD5" w:rsidRDefault="003D2BD5" w:rsidP="003D2BD5">
      <w:pPr>
        <w:jc w:val="both"/>
      </w:pPr>
      <w:r>
        <w:t>This task requires a systems analysis approach. There are three requirements</w:t>
      </w:r>
      <w:r w:rsidR="009A17E3">
        <w:t>:</w:t>
      </w:r>
    </w:p>
    <w:p w:rsidR="009A17E3" w:rsidRDefault="009A17E3" w:rsidP="009A17E3">
      <w:pPr>
        <w:pStyle w:val="ListParagraph"/>
        <w:numPr>
          <w:ilvl w:val="0"/>
          <w:numId w:val="11"/>
        </w:numPr>
        <w:jc w:val="both"/>
      </w:pPr>
      <w:r>
        <w:t xml:space="preserve">Understand </w:t>
      </w:r>
      <w:r w:rsidR="002F45CA">
        <w:t>the</w:t>
      </w:r>
      <w:r>
        <w:t xml:space="preserve"> systems </w:t>
      </w:r>
      <w:r w:rsidR="002F45CA">
        <w:t xml:space="preserve">that are currently </w:t>
      </w:r>
      <w:r>
        <w:t xml:space="preserve">in place. </w:t>
      </w:r>
      <w:r w:rsidR="002F45CA">
        <w:t>Your</w:t>
      </w:r>
      <w:r>
        <w:t xml:space="preserve"> starting point is roads reporting NT</w:t>
      </w:r>
    </w:p>
    <w:p w:rsidR="009A17E3" w:rsidRDefault="009A17E3" w:rsidP="009A17E3">
      <w:pPr>
        <w:pStyle w:val="ListParagraph"/>
        <w:numPr>
          <w:ilvl w:val="0"/>
          <w:numId w:val="11"/>
        </w:numPr>
        <w:jc w:val="both"/>
      </w:pPr>
      <w:r>
        <w:t xml:space="preserve">Undertake a Gap Analysis : </w:t>
      </w:r>
    </w:p>
    <w:p w:rsidR="009A17E3" w:rsidRPr="009A17E3" w:rsidRDefault="009A17E3" w:rsidP="009A17E3">
      <w:pPr>
        <w:pStyle w:val="ListParagraph"/>
        <w:numPr>
          <w:ilvl w:val="0"/>
          <w:numId w:val="12"/>
        </w:numPr>
        <w:jc w:val="both"/>
        <w:rPr>
          <w:sz w:val="22"/>
        </w:rPr>
      </w:pPr>
      <w:r w:rsidRPr="009A17E3">
        <w:rPr>
          <w:sz w:val="22"/>
        </w:rPr>
        <w:t xml:space="preserve">What </w:t>
      </w:r>
      <w:r w:rsidR="002F45CA">
        <w:rPr>
          <w:sz w:val="22"/>
        </w:rPr>
        <w:t xml:space="preserve">kind of information do people need about road conditions </w:t>
      </w:r>
      <w:r w:rsidRPr="009A17E3">
        <w:rPr>
          <w:sz w:val="22"/>
        </w:rPr>
        <w:t xml:space="preserve"> </w:t>
      </w:r>
    </w:p>
    <w:p w:rsidR="009A17E3" w:rsidRPr="009A17E3" w:rsidRDefault="009A17E3" w:rsidP="009A17E3">
      <w:pPr>
        <w:pStyle w:val="ListParagraph"/>
        <w:numPr>
          <w:ilvl w:val="0"/>
          <w:numId w:val="12"/>
        </w:numPr>
        <w:jc w:val="both"/>
        <w:rPr>
          <w:sz w:val="22"/>
        </w:rPr>
      </w:pPr>
      <w:r w:rsidRPr="009A17E3">
        <w:rPr>
          <w:sz w:val="22"/>
        </w:rPr>
        <w:t xml:space="preserve">What </w:t>
      </w:r>
      <w:r w:rsidR="002F45CA">
        <w:rPr>
          <w:sz w:val="22"/>
        </w:rPr>
        <w:t xml:space="preserve">methods (device/web) would </w:t>
      </w:r>
      <w:r w:rsidRPr="009A17E3">
        <w:rPr>
          <w:sz w:val="22"/>
        </w:rPr>
        <w:t>people</w:t>
      </w:r>
      <w:r w:rsidR="002F45CA">
        <w:rPr>
          <w:sz w:val="22"/>
        </w:rPr>
        <w:t xml:space="preserve"> prefer to</w:t>
      </w:r>
      <w:r w:rsidRPr="009A17E3">
        <w:rPr>
          <w:sz w:val="22"/>
        </w:rPr>
        <w:t xml:space="preserve"> use to report data on roads? </w:t>
      </w:r>
    </w:p>
    <w:p w:rsidR="009A17E3" w:rsidRPr="009A17E3" w:rsidRDefault="009A17E3" w:rsidP="009A17E3">
      <w:pPr>
        <w:pStyle w:val="ListParagraph"/>
        <w:numPr>
          <w:ilvl w:val="0"/>
          <w:numId w:val="12"/>
        </w:numPr>
        <w:jc w:val="both"/>
        <w:rPr>
          <w:sz w:val="22"/>
        </w:rPr>
      </w:pPr>
      <w:r w:rsidRPr="009A17E3">
        <w:rPr>
          <w:sz w:val="22"/>
        </w:rPr>
        <w:t xml:space="preserve">What is currently happening in other jurisdictions? </w:t>
      </w:r>
    </w:p>
    <w:p w:rsidR="009A17E3" w:rsidRPr="009A17E3" w:rsidRDefault="009A17E3" w:rsidP="009A17E3">
      <w:pPr>
        <w:pStyle w:val="ListParagraph"/>
        <w:numPr>
          <w:ilvl w:val="0"/>
          <w:numId w:val="12"/>
        </w:numPr>
        <w:jc w:val="both"/>
        <w:rPr>
          <w:sz w:val="22"/>
        </w:rPr>
      </w:pPr>
      <w:r w:rsidRPr="009A17E3">
        <w:rPr>
          <w:sz w:val="22"/>
        </w:rPr>
        <w:t xml:space="preserve">Would </w:t>
      </w:r>
      <w:r w:rsidR="002F45CA">
        <w:rPr>
          <w:sz w:val="22"/>
        </w:rPr>
        <w:t>notions from other places</w:t>
      </w:r>
      <w:r w:rsidRPr="009A17E3">
        <w:rPr>
          <w:sz w:val="22"/>
        </w:rPr>
        <w:t xml:space="preserve"> work in the NT context of use? What else could work? </w:t>
      </w:r>
    </w:p>
    <w:p w:rsidR="009A17E3" w:rsidRDefault="009A17E3" w:rsidP="009A17E3">
      <w:pPr>
        <w:pStyle w:val="ListParagraph"/>
        <w:numPr>
          <w:ilvl w:val="0"/>
          <w:numId w:val="11"/>
        </w:numPr>
        <w:jc w:val="both"/>
      </w:pPr>
      <w:r>
        <w:t xml:space="preserve">Open Data Strategy </w:t>
      </w:r>
    </w:p>
    <w:p w:rsidR="009A17E3" w:rsidRPr="009A17E3" w:rsidRDefault="009A17E3" w:rsidP="009A17E3">
      <w:pPr>
        <w:pStyle w:val="ListParagraph"/>
        <w:numPr>
          <w:ilvl w:val="0"/>
          <w:numId w:val="13"/>
        </w:numPr>
        <w:jc w:val="both"/>
        <w:rPr>
          <w:sz w:val="22"/>
        </w:rPr>
      </w:pPr>
      <w:r w:rsidRPr="009A17E3">
        <w:rPr>
          <w:sz w:val="22"/>
        </w:rPr>
        <w:t>How could the data be linked to Maps</w:t>
      </w:r>
    </w:p>
    <w:p w:rsidR="003D2BD5" w:rsidRDefault="009A17E3" w:rsidP="003D2BD5">
      <w:pPr>
        <w:pStyle w:val="ListParagraph"/>
        <w:numPr>
          <w:ilvl w:val="0"/>
          <w:numId w:val="13"/>
        </w:numPr>
        <w:jc w:val="both"/>
        <w:rPr>
          <w:sz w:val="22"/>
        </w:rPr>
      </w:pPr>
      <w:r w:rsidRPr="009A17E3">
        <w:rPr>
          <w:sz w:val="22"/>
        </w:rPr>
        <w:t>How is this strategy being used in other places (</w:t>
      </w:r>
      <w:r w:rsidR="00B661F7" w:rsidRPr="009A17E3">
        <w:rPr>
          <w:sz w:val="22"/>
        </w:rPr>
        <w:t>e.g.</w:t>
      </w:r>
      <w:r w:rsidRPr="009A17E3">
        <w:rPr>
          <w:sz w:val="22"/>
        </w:rPr>
        <w:t xml:space="preserve"> Perth, ACT) </w:t>
      </w:r>
    </w:p>
    <w:p w:rsidR="00991D12" w:rsidRPr="00991D12" w:rsidRDefault="00991D12" w:rsidP="00991D12">
      <w:pPr>
        <w:pStyle w:val="ListParagraph"/>
        <w:ind w:left="1080"/>
        <w:jc w:val="both"/>
        <w:rPr>
          <w:sz w:val="22"/>
        </w:rPr>
      </w:pPr>
    </w:p>
    <w:p w:rsidR="009A17E3" w:rsidRDefault="009A17E3" w:rsidP="009A17E3">
      <w:pPr>
        <w:rPr>
          <w:b/>
          <w:color w:val="002060"/>
          <w:sz w:val="36"/>
        </w:rPr>
      </w:pPr>
      <w:r w:rsidRPr="00991D12">
        <w:rPr>
          <w:b/>
          <w:color w:val="002060"/>
          <w:sz w:val="32"/>
        </w:rPr>
        <w:t>Presentation</w:t>
      </w:r>
      <w:bookmarkStart w:id="0" w:name="_GoBack"/>
      <w:bookmarkEnd w:id="0"/>
    </w:p>
    <w:p w:rsidR="00007F44" w:rsidRDefault="00991D12" w:rsidP="003D2BD5">
      <w:r>
        <w:t>Participants will need to present a 5 minute presentation to a panel of industry judges</w:t>
      </w:r>
      <w:r w:rsidR="00007F44">
        <w:t xml:space="preserve">, </w:t>
      </w:r>
      <w:r>
        <w:t>November 10</w:t>
      </w:r>
      <w:r w:rsidR="00007F44">
        <w:t xml:space="preserve"> </w:t>
      </w:r>
      <w:r w:rsidR="00B661F7">
        <w:t>(the</w:t>
      </w:r>
      <w:r>
        <w:t xml:space="preserve"> day before Code Fair</w:t>
      </w:r>
      <w:r w:rsidR="00007F44">
        <w:t>; TBA time</w:t>
      </w:r>
      <w:r>
        <w:t>)</w:t>
      </w:r>
      <w:r w:rsidR="00007F44">
        <w:t xml:space="preserve">. </w:t>
      </w:r>
    </w:p>
    <w:p w:rsidR="009A17E3" w:rsidRPr="00991D12" w:rsidRDefault="00007F44" w:rsidP="003D2BD5">
      <w:pPr>
        <w:rPr>
          <w:sz w:val="22"/>
        </w:rPr>
      </w:pPr>
      <w:r>
        <w:rPr>
          <w:sz w:val="22"/>
        </w:rPr>
        <w:t xml:space="preserve">Depending on interest, this may be a final or semi-final. </w:t>
      </w:r>
      <w:r w:rsidR="00991D12" w:rsidRPr="00991D12">
        <w:rPr>
          <w:sz w:val="22"/>
        </w:rPr>
        <w:t>The winner</w:t>
      </w:r>
      <w:r>
        <w:rPr>
          <w:sz w:val="22"/>
        </w:rPr>
        <w:t xml:space="preserve"> [s]</w:t>
      </w:r>
      <w:r w:rsidR="00991D12" w:rsidRPr="00991D12">
        <w:rPr>
          <w:sz w:val="22"/>
        </w:rPr>
        <w:t xml:space="preserve"> will be asked to present a condensed version of this presentation </w:t>
      </w:r>
      <w:r>
        <w:rPr>
          <w:sz w:val="22"/>
        </w:rPr>
        <w:t xml:space="preserve">at the Code Fair where the winner will be announced. </w:t>
      </w:r>
    </w:p>
    <w:p w:rsidR="00991D12" w:rsidRDefault="00991D12" w:rsidP="003D2BD5">
      <w:r>
        <w:t>For further prize opportunities, participants are encouraged to:</w:t>
      </w:r>
    </w:p>
    <w:p w:rsidR="00991D12" w:rsidRDefault="00991D12" w:rsidP="00991D12">
      <w:pPr>
        <w:pStyle w:val="ListParagraph"/>
        <w:numPr>
          <w:ilvl w:val="0"/>
          <w:numId w:val="14"/>
        </w:numPr>
        <w:rPr>
          <w:sz w:val="22"/>
        </w:rPr>
      </w:pPr>
      <w:r w:rsidRPr="00991D12">
        <w:rPr>
          <w:sz w:val="22"/>
        </w:rPr>
        <w:t>Develop a poster of their ideas which can be used as part of the presentation and the poster competition</w:t>
      </w:r>
    </w:p>
    <w:p w:rsidR="00991D12" w:rsidRPr="00991D12" w:rsidRDefault="00991D12" w:rsidP="00991D12">
      <w:pPr>
        <w:pStyle w:val="ListParagraph"/>
        <w:numPr>
          <w:ilvl w:val="0"/>
          <w:numId w:val="14"/>
        </w:numPr>
        <w:rPr>
          <w:sz w:val="22"/>
        </w:rPr>
      </w:pPr>
      <w:r w:rsidRPr="00991D12">
        <w:rPr>
          <w:sz w:val="22"/>
        </w:rPr>
        <w:t xml:space="preserve">Develop a proof of concept application  and enter this into the code fair </w:t>
      </w:r>
    </w:p>
    <w:sectPr w:rsidR="00991D12" w:rsidRPr="00991D12" w:rsidSect="00751C2F">
      <w:headerReference w:type="first" r:id="rId10"/>
      <w:pgSz w:w="11900" w:h="16840"/>
      <w:pgMar w:top="426" w:right="1835" w:bottom="284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964" w:rsidRDefault="007B6964" w:rsidP="00907175">
      <w:r>
        <w:separator/>
      </w:r>
    </w:p>
  </w:endnote>
  <w:endnote w:type="continuationSeparator" w:id="0">
    <w:p w:rsidR="007B6964" w:rsidRDefault="007B6964" w:rsidP="0090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964" w:rsidRDefault="007B6964" w:rsidP="00907175">
      <w:r>
        <w:separator/>
      </w:r>
    </w:p>
  </w:footnote>
  <w:footnote w:type="continuationSeparator" w:id="0">
    <w:p w:rsidR="007B6964" w:rsidRDefault="007B6964" w:rsidP="00907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7F2" w:rsidRDefault="000B37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91A"/>
    <w:multiLevelType w:val="hybridMultilevel"/>
    <w:tmpl w:val="BDFE4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0439E"/>
    <w:multiLevelType w:val="hybridMultilevel"/>
    <w:tmpl w:val="70E47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14E6B"/>
    <w:multiLevelType w:val="hybridMultilevel"/>
    <w:tmpl w:val="4140B8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7933"/>
    <w:multiLevelType w:val="hybridMultilevel"/>
    <w:tmpl w:val="D9505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2E09"/>
    <w:multiLevelType w:val="hybridMultilevel"/>
    <w:tmpl w:val="8548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3734E"/>
    <w:multiLevelType w:val="hybridMultilevel"/>
    <w:tmpl w:val="79C62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A01B5"/>
    <w:multiLevelType w:val="hybridMultilevel"/>
    <w:tmpl w:val="57863E6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A043F5"/>
    <w:multiLevelType w:val="hybridMultilevel"/>
    <w:tmpl w:val="A37A292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B0B37"/>
    <w:multiLevelType w:val="hybridMultilevel"/>
    <w:tmpl w:val="DE9EF21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35658B"/>
    <w:multiLevelType w:val="hybridMultilevel"/>
    <w:tmpl w:val="F8C2EA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75B6A"/>
    <w:multiLevelType w:val="hybridMultilevel"/>
    <w:tmpl w:val="E11C6B0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CEE27C5"/>
    <w:multiLevelType w:val="hybridMultilevel"/>
    <w:tmpl w:val="507E4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351A8"/>
    <w:multiLevelType w:val="hybridMultilevel"/>
    <w:tmpl w:val="D9C84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A541CB"/>
    <w:multiLevelType w:val="hybridMultilevel"/>
    <w:tmpl w:val="7D049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10"/>
  </w:num>
  <w:num w:numId="8">
    <w:abstractNumId w:val="6"/>
  </w:num>
  <w:num w:numId="9">
    <w:abstractNumId w:val="3"/>
  </w:num>
  <w:num w:numId="10">
    <w:abstractNumId w:val="12"/>
  </w:num>
  <w:num w:numId="11">
    <w:abstractNumId w:val="11"/>
  </w:num>
  <w:num w:numId="12">
    <w:abstractNumId w:val="7"/>
  </w:num>
  <w:num w:numId="13">
    <w:abstractNumId w:val="8"/>
  </w:num>
  <w:num w:numId="1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Bradley">
    <w15:presenceInfo w15:providerId="AD" w15:userId="S-1-5-21-1185098180-665207037-1917117375-6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37"/>
    <w:rsid w:val="00007F44"/>
    <w:rsid w:val="00042D75"/>
    <w:rsid w:val="00047E52"/>
    <w:rsid w:val="0007243C"/>
    <w:rsid w:val="000771C9"/>
    <w:rsid w:val="0008382C"/>
    <w:rsid w:val="000B37F2"/>
    <w:rsid w:val="000B71AA"/>
    <w:rsid w:val="000D4104"/>
    <w:rsid w:val="000D6AC6"/>
    <w:rsid w:val="000E352E"/>
    <w:rsid w:val="00163FFC"/>
    <w:rsid w:val="001819F6"/>
    <w:rsid w:val="001846C1"/>
    <w:rsid w:val="001952AA"/>
    <w:rsid w:val="001A0A0C"/>
    <w:rsid w:val="001A0E77"/>
    <w:rsid w:val="001A4108"/>
    <w:rsid w:val="001A5837"/>
    <w:rsid w:val="001E525C"/>
    <w:rsid w:val="00207CFE"/>
    <w:rsid w:val="0025345C"/>
    <w:rsid w:val="0025467E"/>
    <w:rsid w:val="00277D53"/>
    <w:rsid w:val="002C7F90"/>
    <w:rsid w:val="002D0271"/>
    <w:rsid w:val="002F45CA"/>
    <w:rsid w:val="00316FAD"/>
    <w:rsid w:val="00370503"/>
    <w:rsid w:val="00372A31"/>
    <w:rsid w:val="003811B2"/>
    <w:rsid w:val="003B50EB"/>
    <w:rsid w:val="003C2F56"/>
    <w:rsid w:val="003C74BD"/>
    <w:rsid w:val="003D2BD5"/>
    <w:rsid w:val="003D4C72"/>
    <w:rsid w:val="003F2D5C"/>
    <w:rsid w:val="004242A8"/>
    <w:rsid w:val="00455203"/>
    <w:rsid w:val="00462C64"/>
    <w:rsid w:val="004757A7"/>
    <w:rsid w:val="004872A8"/>
    <w:rsid w:val="004A7635"/>
    <w:rsid w:val="004C5916"/>
    <w:rsid w:val="004C6505"/>
    <w:rsid w:val="004F3A2C"/>
    <w:rsid w:val="0052371A"/>
    <w:rsid w:val="00541FFD"/>
    <w:rsid w:val="00550A3B"/>
    <w:rsid w:val="005609FC"/>
    <w:rsid w:val="005641F6"/>
    <w:rsid w:val="00571D01"/>
    <w:rsid w:val="00580C37"/>
    <w:rsid w:val="005D0DA8"/>
    <w:rsid w:val="005F731B"/>
    <w:rsid w:val="005F7F6D"/>
    <w:rsid w:val="00600130"/>
    <w:rsid w:val="006152BC"/>
    <w:rsid w:val="0063525D"/>
    <w:rsid w:val="00641789"/>
    <w:rsid w:val="00665612"/>
    <w:rsid w:val="006765D1"/>
    <w:rsid w:val="00691887"/>
    <w:rsid w:val="006A4601"/>
    <w:rsid w:val="006D3CBF"/>
    <w:rsid w:val="006F56CE"/>
    <w:rsid w:val="00705CE4"/>
    <w:rsid w:val="00706F74"/>
    <w:rsid w:val="00712C90"/>
    <w:rsid w:val="00714BA5"/>
    <w:rsid w:val="007170B5"/>
    <w:rsid w:val="00735E6E"/>
    <w:rsid w:val="00736512"/>
    <w:rsid w:val="00750CB0"/>
    <w:rsid w:val="00751C2F"/>
    <w:rsid w:val="007672E4"/>
    <w:rsid w:val="00773AFE"/>
    <w:rsid w:val="0078041F"/>
    <w:rsid w:val="00792159"/>
    <w:rsid w:val="007A1C88"/>
    <w:rsid w:val="007B3820"/>
    <w:rsid w:val="007B6964"/>
    <w:rsid w:val="007C3B2E"/>
    <w:rsid w:val="00853259"/>
    <w:rsid w:val="008677FE"/>
    <w:rsid w:val="008702C9"/>
    <w:rsid w:val="008B1329"/>
    <w:rsid w:val="008C0DA0"/>
    <w:rsid w:val="008C6361"/>
    <w:rsid w:val="008E7541"/>
    <w:rsid w:val="008E7A74"/>
    <w:rsid w:val="00907175"/>
    <w:rsid w:val="00916068"/>
    <w:rsid w:val="00947870"/>
    <w:rsid w:val="009520BD"/>
    <w:rsid w:val="00953340"/>
    <w:rsid w:val="00957A44"/>
    <w:rsid w:val="00991D12"/>
    <w:rsid w:val="009A17E3"/>
    <w:rsid w:val="009C4781"/>
    <w:rsid w:val="009D78E4"/>
    <w:rsid w:val="009F3358"/>
    <w:rsid w:val="00A079F8"/>
    <w:rsid w:val="00A35A07"/>
    <w:rsid w:val="00A4434A"/>
    <w:rsid w:val="00A559E4"/>
    <w:rsid w:val="00A64F46"/>
    <w:rsid w:val="00A6561A"/>
    <w:rsid w:val="00A7765E"/>
    <w:rsid w:val="00AA48DC"/>
    <w:rsid w:val="00AC561F"/>
    <w:rsid w:val="00B0507D"/>
    <w:rsid w:val="00B2508A"/>
    <w:rsid w:val="00B30A67"/>
    <w:rsid w:val="00B441F6"/>
    <w:rsid w:val="00B661F7"/>
    <w:rsid w:val="00BC0DBB"/>
    <w:rsid w:val="00BF7C99"/>
    <w:rsid w:val="00C04C7F"/>
    <w:rsid w:val="00C0600D"/>
    <w:rsid w:val="00C430A8"/>
    <w:rsid w:val="00C4554D"/>
    <w:rsid w:val="00C468F4"/>
    <w:rsid w:val="00C5464B"/>
    <w:rsid w:val="00C729D0"/>
    <w:rsid w:val="00C72D0F"/>
    <w:rsid w:val="00CB3720"/>
    <w:rsid w:val="00CC39B1"/>
    <w:rsid w:val="00CC4871"/>
    <w:rsid w:val="00D05FB9"/>
    <w:rsid w:val="00D17DCB"/>
    <w:rsid w:val="00D86917"/>
    <w:rsid w:val="00DD5D37"/>
    <w:rsid w:val="00E061F2"/>
    <w:rsid w:val="00E30B63"/>
    <w:rsid w:val="00E72A32"/>
    <w:rsid w:val="00E81E65"/>
    <w:rsid w:val="00EC66CD"/>
    <w:rsid w:val="00EE4E95"/>
    <w:rsid w:val="00EF5063"/>
    <w:rsid w:val="00F00C7E"/>
    <w:rsid w:val="00F071CF"/>
    <w:rsid w:val="00F13D2D"/>
    <w:rsid w:val="00F26587"/>
    <w:rsid w:val="00F41991"/>
    <w:rsid w:val="00F514B0"/>
    <w:rsid w:val="00F70BC6"/>
    <w:rsid w:val="00F85AC7"/>
    <w:rsid w:val="00FC33EB"/>
    <w:rsid w:val="00FC7193"/>
    <w:rsid w:val="00F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C37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9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C37"/>
    <w:rPr>
      <w:rFonts w:asciiTheme="majorHAnsi" w:eastAsiaTheme="majorEastAsia" w:hAnsiTheme="majorHAnsi" w:cstheme="majorBidi"/>
      <w:b/>
      <w:bCs/>
      <w:i/>
      <w:iCs/>
      <w:sz w:val="32"/>
      <w:szCs w:val="32"/>
      <w:lang w:val="en-AU"/>
    </w:rPr>
  </w:style>
  <w:style w:type="paragraph" w:styleId="NoSpacing">
    <w:name w:val="No Spacing"/>
    <w:basedOn w:val="Normal"/>
    <w:uiPriority w:val="1"/>
    <w:qFormat/>
    <w:rsid w:val="00580C37"/>
    <w:rPr>
      <w:rFonts w:eastAsiaTheme="minorHAnsi"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9071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175"/>
  </w:style>
  <w:style w:type="paragraph" w:styleId="Footer">
    <w:name w:val="footer"/>
    <w:basedOn w:val="Normal"/>
    <w:link w:val="FooterChar"/>
    <w:uiPriority w:val="99"/>
    <w:unhideWhenUsed/>
    <w:rsid w:val="009071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175"/>
  </w:style>
  <w:style w:type="paragraph" w:styleId="ListParagraph">
    <w:name w:val="List Paragraph"/>
    <w:basedOn w:val="Normal"/>
    <w:uiPriority w:val="34"/>
    <w:qFormat/>
    <w:rsid w:val="00163FFC"/>
    <w:pPr>
      <w:ind w:left="720"/>
      <w:contextualSpacing/>
    </w:pPr>
  </w:style>
  <w:style w:type="table" w:styleId="TableGrid">
    <w:name w:val="Table Grid"/>
    <w:basedOn w:val="TableNormal"/>
    <w:uiPriority w:val="59"/>
    <w:rsid w:val="00EE4E95"/>
    <w:rPr>
      <w:rFonts w:eastAsiaTheme="minorHAns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35E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F7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1C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2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C37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9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C37"/>
    <w:rPr>
      <w:rFonts w:asciiTheme="majorHAnsi" w:eastAsiaTheme="majorEastAsia" w:hAnsiTheme="majorHAnsi" w:cstheme="majorBidi"/>
      <w:b/>
      <w:bCs/>
      <w:i/>
      <w:iCs/>
      <w:sz w:val="32"/>
      <w:szCs w:val="32"/>
      <w:lang w:val="en-AU"/>
    </w:rPr>
  </w:style>
  <w:style w:type="paragraph" w:styleId="NoSpacing">
    <w:name w:val="No Spacing"/>
    <w:basedOn w:val="Normal"/>
    <w:uiPriority w:val="1"/>
    <w:qFormat/>
    <w:rsid w:val="00580C37"/>
    <w:rPr>
      <w:rFonts w:eastAsiaTheme="minorHAnsi"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9071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175"/>
  </w:style>
  <w:style w:type="paragraph" w:styleId="Footer">
    <w:name w:val="footer"/>
    <w:basedOn w:val="Normal"/>
    <w:link w:val="FooterChar"/>
    <w:uiPriority w:val="99"/>
    <w:unhideWhenUsed/>
    <w:rsid w:val="009071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175"/>
  </w:style>
  <w:style w:type="paragraph" w:styleId="ListParagraph">
    <w:name w:val="List Paragraph"/>
    <w:basedOn w:val="Normal"/>
    <w:uiPriority w:val="34"/>
    <w:qFormat/>
    <w:rsid w:val="00163FFC"/>
    <w:pPr>
      <w:ind w:left="720"/>
      <w:contextualSpacing/>
    </w:pPr>
  </w:style>
  <w:style w:type="table" w:styleId="TableGrid">
    <w:name w:val="Table Grid"/>
    <w:basedOn w:val="TableNormal"/>
    <w:uiPriority w:val="59"/>
    <w:rsid w:val="00EE4E95"/>
    <w:rPr>
      <w:rFonts w:eastAsiaTheme="minorHAns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35E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F7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1C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2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AA58A-A3AE-40DE-A9D3-34244331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England</dc:creator>
  <cp:lastModifiedBy>CDU</cp:lastModifiedBy>
  <cp:revision>3</cp:revision>
  <cp:lastPrinted>2016-10-03T07:17:00Z</cp:lastPrinted>
  <dcterms:created xsi:type="dcterms:W3CDTF">2016-10-13T00:17:00Z</dcterms:created>
  <dcterms:modified xsi:type="dcterms:W3CDTF">2016-10-13T00:18:00Z</dcterms:modified>
</cp:coreProperties>
</file>