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E59" w:rsidRPr="00C42719" w:rsidRDefault="00174E59" w:rsidP="00174E59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</w:t>
      </w:r>
      <w:r w:rsidRPr="00C42719">
        <w:rPr>
          <w:b/>
          <w:sz w:val="24"/>
          <w:szCs w:val="24"/>
        </w:rPr>
        <w:t>heory</w:t>
      </w:r>
      <w:proofErr w:type="spellEnd"/>
    </w:p>
    <w:p w:rsidR="00174E59" w:rsidRDefault="00174E59" w:rsidP="00174E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0A7">
        <w:rPr>
          <w:rFonts w:ascii="Times New Roman" w:hAnsi="Times New Roman" w:cs="Times New Roman"/>
          <w:sz w:val="24"/>
          <w:szCs w:val="24"/>
        </w:rPr>
        <w:t xml:space="preserve">Teori spiller en anden rolle end på </w:t>
      </w:r>
      <w:proofErr w:type="spellStart"/>
      <w:r w:rsidRPr="00C250A7">
        <w:rPr>
          <w:rFonts w:ascii="Times New Roman" w:hAnsi="Times New Roman" w:cs="Times New Roman"/>
          <w:sz w:val="24"/>
          <w:szCs w:val="24"/>
        </w:rPr>
        <w:t>humtek</w:t>
      </w:r>
      <w:proofErr w:type="spellEnd"/>
      <w:r w:rsidRPr="00C250A7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– vejleder</w:t>
      </w:r>
    </w:p>
    <w:p w:rsidR="00174E59" w:rsidRPr="00C250A7" w:rsidRDefault="00174E59" w:rsidP="00174E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Datalogi teori spiller ikke en så stor rolle i datalogi. - vejleder</w:t>
      </w:r>
    </w:p>
    <w:p w:rsidR="00ED2953" w:rsidRDefault="00ED2953">
      <w:bookmarkStart w:id="0" w:name="_GoBack"/>
      <w:bookmarkEnd w:id="0"/>
    </w:p>
    <w:sectPr w:rsidR="00ED295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22E"/>
    <w:rsid w:val="0016322E"/>
    <w:rsid w:val="00174E59"/>
    <w:rsid w:val="00ED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B83E62-99B0-4626-BC47-E0B19323D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74E59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114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Kudsk Nygreen</dc:creator>
  <cp:keywords/>
  <dc:description/>
  <cp:lastModifiedBy>Rasmus Kudsk Nygreen</cp:lastModifiedBy>
  <cp:revision>2</cp:revision>
  <dcterms:created xsi:type="dcterms:W3CDTF">2017-04-10T14:21:00Z</dcterms:created>
  <dcterms:modified xsi:type="dcterms:W3CDTF">2017-04-10T14:21:00Z</dcterms:modified>
</cp:coreProperties>
</file>