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B4507" w:rsidRDefault="00DD6496" w:rsidP="00DD6496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DD6496">
        <w:rPr>
          <w:b/>
          <w:bCs/>
          <w:sz w:val="32"/>
          <w:szCs w:val="32"/>
          <w:u w:val="single"/>
          <w:lang w:val="en-US"/>
        </w:rPr>
        <w:t>CICD – ToolChain</w:t>
      </w:r>
    </w:p>
    <w:p w:rsidR="00DD6496" w:rsidRDefault="00DD6496" w:rsidP="00DD649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1) Login to IBM Cloud</w:t>
      </w:r>
    </w:p>
    <w:p w:rsidR="00DD6496" w:rsidRDefault="00DD6496" w:rsidP="00DD6496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5A70C64" wp14:editId="10C1A797">
            <wp:extent cx="5731510" cy="24314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496" w:rsidRDefault="00DD6496" w:rsidP="00DD6496">
      <w:pPr>
        <w:rPr>
          <w:sz w:val="32"/>
          <w:szCs w:val="32"/>
          <w:lang w:val="en-US"/>
        </w:rPr>
      </w:pPr>
    </w:p>
    <w:p w:rsidR="00DD6496" w:rsidRDefault="00DD6496" w:rsidP="00DD649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2) Configure Kubernetes Service</w:t>
      </w:r>
    </w:p>
    <w:p w:rsidR="00DD6496" w:rsidRDefault="00DD6496" w:rsidP="00DD6496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60B2CC3" wp14:editId="130AF8F7">
            <wp:extent cx="5731510" cy="28213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496" w:rsidRDefault="00DD6496" w:rsidP="00DD6496">
      <w:pPr>
        <w:rPr>
          <w:sz w:val="32"/>
          <w:szCs w:val="32"/>
          <w:lang w:val="en-US"/>
        </w:rPr>
      </w:pPr>
    </w:p>
    <w:p w:rsidR="00DD6496" w:rsidRDefault="00DD6496" w:rsidP="00DD649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3) Check namespaces &amp; pods</w:t>
      </w:r>
    </w:p>
    <w:p w:rsidR="00DD6496" w:rsidRDefault="00DD6496" w:rsidP="00DD6496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0757C5AB" wp14:editId="08881D78">
            <wp:extent cx="5731510" cy="21367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496" w:rsidRDefault="00DD6496" w:rsidP="00DD6496">
      <w:pPr>
        <w:rPr>
          <w:sz w:val="32"/>
          <w:szCs w:val="32"/>
          <w:lang w:val="en-US"/>
        </w:rPr>
      </w:pPr>
    </w:p>
    <w:p w:rsidR="00DD6496" w:rsidRDefault="00DD6496" w:rsidP="00DD649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4) Install Tiller</w:t>
      </w:r>
      <w:r w:rsidR="00DE5590">
        <w:rPr>
          <w:sz w:val="32"/>
          <w:szCs w:val="32"/>
          <w:lang w:val="en-US"/>
        </w:rPr>
        <w:t xml:space="preserve"> account</w:t>
      </w:r>
    </w:p>
    <w:p w:rsidR="00DE5590" w:rsidRDefault="00DE5590" w:rsidP="00DD649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Reference: </w:t>
      </w:r>
      <w:hyperlink r:id="rId7" w:history="1">
        <w:r w:rsidRPr="001C6F76">
          <w:rPr>
            <w:rStyle w:val="Hyperlink"/>
            <w:sz w:val="32"/>
            <w:szCs w:val="32"/>
            <w:lang w:val="en-US"/>
          </w:rPr>
          <w:t>https://pages.github.ibm.com/wh-ops/wh-ops-playbook/checklist/ready/sandbox-cluster/sandbox-cluster.html</w:t>
        </w:r>
      </w:hyperlink>
    </w:p>
    <w:p w:rsidR="00DE5590" w:rsidRDefault="00DE5590" w:rsidP="00DD6496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69E1313" wp14:editId="0CAD814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90" w:rsidRDefault="00DE5590" w:rsidP="00DD6496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4476545" wp14:editId="27DE167A">
            <wp:extent cx="5731510" cy="5753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90" w:rsidRDefault="00DE5590" w:rsidP="00DD6496">
      <w:pPr>
        <w:rPr>
          <w:sz w:val="32"/>
          <w:szCs w:val="32"/>
          <w:lang w:val="en-US"/>
        </w:rPr>
      </w:pPr>
    </w:p>
    <w:p w:rsidR="00DE5590" w:rsidRDefault="00DE5590" w:rsidP="00DD649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5) Validate the Tiller installation</w:t>
      </w:r>
    </w:p>
    <w:p w:rsidR="00DE5590" w:rsidRDefault="00DE5590" w:rsidP="00DD6496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8219432" wp14:editId="24B7AACB">
            <wp:extent cx="5731510" cy="5416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90" w:rsidRDefault="00DE5590" w:rsidP="00DD6496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0007D3C" wp14:editId="6CF22D79">
            <wp:extent cx="5731510" cy="7569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891" w:rsidRDefault="00212891" w:rsidP="00212891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6) Label worker node as “application”</w:t>
      </w:r>
    </w:p>
    <w:p w:rsidR="00212891" w:rsidRDefault="00212891" w:rsidP="00DD6496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3CD1E11" wp14:editId="74A0DFAD">
            <wp:extent cx="5731510" cy="2079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093" w:rsidRDefault="004D7093" w:rsidP="00DD6496">
      <w:pPr>
        <w:rPr>
          <w:sz w:val="32"/>
          <w:szCs w:val="32"/>
          <w:lang w:val="en-US"/>
        </w:rPr>
      </w:pPr>
    </w:p>
    <w:p w:rsidR="004D7093" w:rsidRDefault="004D7093" w:rsidP="00DD649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7) Generate WH DevOps Pipeline catalog</w:t>
      </w:r>
    </w:p>
    <w:p w:rsidR="00F56C30" w:rsidRDefault="00F56C30" w:rsidP="00DD649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Reference: </w:t>
      </w:r>
      <w:hyperlink r:id="rId13" w:history="1">
        <w:r w:rsidRPr="001C6F76">
          <w:rPr>
            <w:rStyle w:val="Hyperlink"/>
            <w:sz w:val="32"/>
            <w:szCs w:val="32"/>
            <w:lang w:val="en-US"/>
          </w:rPr>
          <w:t>https://pages.github.ibm.com/whc-toolchain/whc-pipeline-links/index.html</w:t>
        </w:r>
      </w:hyperlink>
    </w:p>
    <w:p w:rsidR="004D7093" w:rsidRDefault="004D7093" w:rsidP="00DD6496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3EE1D69" wp14:editId="41E3104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90" w:rsidRDefault="00F56C30" w:rsidP="00DD649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8) Create Toolchain for Insights Console</w:t>
      </w:r>
    </w:p>
    <w:p w:rsidR="00F56C30" w:rsidRDefault="00F56C30" w:rsidP="00DD6496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8D67B48" wp14:editId="0F30715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C30" w:rsidRDefault="00F56C30" w:rsidP="00DD6496">
      <w:pPr>
        <w:rPr>
          <w:sz w:val="32"/>
          <w:szCs w:val="32"/>
          <w:lang w:val="en-US"/>
        </w:rPr>
      </w:pPr>
    </w:p>
    <w:p w:rsidR="00F56C30" w:rsidRDefault="00F56C30" w:rsidP="00DD649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9) Create Toolchain for Developer CI</w:t>
      </w:r>
    </w:p>
    <w:p w:rsidR="00F56C30" w:rsidRDefault="00F56C30" w:rsidP="00DD6496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5BF9310" wp14:editId="0E2047A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C30" w:rsidRDefault="00F56C30" w:rsidP="00DD6496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BD7AE60" wp14:editId="52792149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C30" w:rsidRDefault="00F56C30" w:rsidP="00DD6496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7FFB919" wp14:editId="51279AB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EC6" w:rsidRDefault="00EE3EC6" w:rsidP="00DD6496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7B4330B" wp14:editId="7582D1E8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E5590" w:rsidRPr="00DD6496" w:rsidRDefault="00DE5590" w:rsidP="00DD6496">
      <w:pPr>
        <w:rPr>
          <w:sz w:val="32"/>
          <w:szCs w:val="32"/>
          <w:lang w:val="en-US"/>
        </w:rPr>
      </w:pPr>
    </w:p>
    <w:sectPr w:rsidR="00DE5590" w:rsidRPr="00DD64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496"/>
    <w:rsid w:val="00212891"/>
    <w:rsid w:val="004D7093"/>
    <w:rsid w:val="00C77A84"/>
    <w:rsid w:val="00DD6496"/>
    <w:rsid w:val="00DE5590"/>
    <w:rsid w:val="00EE3EC6"/>
    <w:rsid w:val="00F56C30"/>
    <w:rsid w:val="00FB4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3778D"/>
  <w15:chartTrackingRefBased/>
  <w15:docId w15:val="{54F860C6-6D32-4A5C-93EE-1CE21BA6C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649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E55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55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pages.github.ibm.com/whc-toolchain/whc-pipeline-links/index.html" TargetMode="External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s://pages.github.ibm.com/wh-ops/wh-ops-playbook/checklist/ready/sandbox-cluster/sandbox-cluster.html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6</Pages>
  <Words>113</Words>
  <Characters>647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Rasool Ansari Shaik</dc:creator>
  <cp:keywords/>
  <dc:description/>
  <cp:lastModifiedBy>Rasool Ansari Shaik</cp:lastModifiedBy>
  <cp:revision>3</cp:revision>
  <dcterms:created xsi:type="dcterms:W3CDTF">2020-02-06T16:04:00Z</dcterms:created>
  <dcterms:modified xsi:type="dcterms:W3CDTF">2020-02-06T20:24:00Z</dcterms:modified>
</cp:coreProperties>
</file>