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B7753D" w14:textId="7CE03FB9" w:rsidR="00F5245C" w:rsidRPr="00302F7E" w:rsidRDefault="00F5245C" w:rsidP="00302F7E">
      <w:pPr>
        <w:spacing w:line="360" w:lineRule="auto"/>
        <w:jc w:val="both"/>
        <w:rPr>
          <w:rFonts w:ascii="Times New Roman" w:hAnsi="Times New Roman" w:cs="Times New Roman"/>
          <w:sz w:val="24"/>
          <w:szCs w:val="24"/>
        </w:rPr>
      </w:pPr>
      <w:bookmarkStart w:id="0" w:name="_Hlk178256166"/>
      <w:r w:rsidRPr="00E51858">
        <w:rPr>
          <w:rFonts w:ascii="Times New Roman" w:hAnsi="Times New Roman" w:cs="Times New Roman"/>
          <w:b/>
          <w:bCs/>
          <w:sz w:val="24"/>
          <w:szCs w:val="24"/>
        </w:rPr>
        <w:t>Project Plan</w:t>
      </w:r>
      <w:r w:rsidRPr="00302F7E">
        <w:rPr>
          <w:rFonts w:ascii="Times New Roman" w:hAnsi="Times New Roman" w:cs="Times New Roman"/>
          <w:sz w:val="24"/>
          <w:szCs w:val="24"/>
        </w:rPr>
        <w:t xml:space="preserve"> for Catalyst Proposal #1100249</w:t>
      </w:r>
    </w:p>
    <w:p w14:paraId="1DA4F47B" w14:textId="77777777" w:rsidR="000D3AA6" w:rsidRPr="00302F7E" w:rsidRDefault="000D3AA6" w:rsidP="00302F7E">
      <w:pPr>
        <w:spacing w:line="360" w:lineRule="auto"/>
        <w:rPr>
          <w:rFonts w:ascii="Times New Roman" w:hAnsi="Times New Roman" w:cs="Times New Roman"/>
          <w:sz w:val="24"/>
          <w:szCs w:val="24"/>
        </w:rPr>
      </w:pPr>
    </w:p>
    <w:p w14:paraId="4061DCEB" w14:textId="53D40C81" w:rsidR="00F5245C" w:rsidRPr="00E51858" w:rsidRDefault="00F5245C" w:rsidP="00E51858">
      <w:pPr>
        <w:spacing w:line="360" w:lineRule="auto"/>
        <w:rPr>
          <w:rFonts w:ascii="Times New Roman" w:hAnsi="Times New Roman" w:cs="Times New Roman"/>
          <w:b/>
          <w:bCs/>
          <w:sz w:val="24"/>
          <w:szCs w:val="24"/>
        </w:rPr>
      </w:pPr>
      <w:r w:rsidRPr="00E51858">
        <w:rPr>
          <w:rFonts w:ascii="Times New Roman" w:hAnsi="Times New Roman" w:cs="Times New Roman"/>
          <w:sz w:val="24"/>
          <w:szCs w:val="24"/>
        </w:rPr>
        <w:t>Project Title</w:t>
      </w:r>
      <w:r w:rsidRPr="00302F7E">
        <w:rPr>
          <w:rFonts w:ascii="Times New Roman" w:hAnsi="Times New Roman" w:cs="Times New Roman"/>
          <w:b/>
          <w:bCs/>
          <w:sz w:val="24"/>
          <w:szCs w:val="24"/>
        </w:rPr>
        <w:t>:</w:t>
      </w:r>
      <w:r w:rsidR="00E51858">
        <w:rPr>
          <w:rFonts w:ascii="Times New Roman" w:hAnsi="Times New Roman" w:cs="Times New Roman"/>
          <w:b/>
          <w:bCs/>
          <w:sz w:val="24"/>
          <w:szCs w:val="24"/>
        </w:rPr>
        <w:t xml:space="preserve"> </w:t>
      </w:r>
      <w:r w:rsidRPr="00E51858">
        <w:rPr>
          <w:rFonts w:ascii="Times New Roman" w:hAnsi="Times New Roman" w:cs="Times New Roman"/>
          <w:b/>
          <w:bCs/>
          <w:sz w:val="24"/>
          <w:szCs w:val="24"/>
        </w:rPr>
        <w:t>Adaptation of Catalyst Ecosystem to Decentralized Governance through the Council System</w:t>
      </w:r>
    </w:p>
    <w:bookmarkEnd w:id="0"/>
    <w:p w14:paraId="44B615F6" w14:textId="77777777" w:rsidR="00EB2566" w:rsidRPr="00302F7E" w:rsidRDefault="00EB2566" w:rsidP="00302F7E">
      <w:pPr>
        <w:spacing w:line="360" w:lineRule="auto"/>
        <w:jc w:val="both"/>
        <w:rPr>
          <w:rFonts w:ascii="Times New Roman" w:hAnsi="Times New Roman" w:cs="Times New Roman"/>
          <w:sz w:val="24"/>
          <w:szCs w:val="24"/>
        </w:rPr>
      </w:pPr>
    </w:p>
    <w:p w14:paraId="3C77692F" w14:textId="0BFD5908" w:rsidR="000D3AA6" w:rsidRPr="00302F7E" w:rsidRDefault="00F5245C"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Duration: 12 months</w:t>
      </w:r>
      <w:r w:rsidR="00302F7E">
        <w:rPr>
          <w:rFonts w:ascii="Times New Roman" w:hAnsi="Times New Roman" w:cs="Times New Roman"/>
          <w:sz w:val="24"/>
          <w:szCs w:val="24"/>
        </w:rPr>
        <w:t xml:space="preserve"> (5 Months for due date)</w:t>
      </w:r>
    </w:p>
    <w:p w14:paraId="710F9A0D" w14:textId="77777777" w:rsidR="00EB2566" w:rsidRPr="00302F7E" w:rsidRDefault="00EB2566" w:rsidP="00302F7E">
      <w:pPr>
        <w:spacing w:line="360" w:lineRule="auto"/>
        <w:jc w:val="both"/>
        <w:rPr>
          <w:rFonts w:ascii="Times New Roman" w:hAnsi="Times New Roman" w:cs="Times New Roman"/>
          <w:sz w:val="24"/>
          <w:szCs w:val="24"/>
        </w:rPr>
      </w:pPr>
    </w:p>
    <w:p w14:paraId="43C8D381" w14:textId="655E3CDD" w:rsidR="00F5245C" w:rsidRPr="00302F7E" w:rsidRDefault="00E51858" w:rsidP="00302F7E">
      <w:pPr>
        <w:spacing w:line="360" w:lineRule="auto"/>
        <w:rPr>
          <w:rFonts w:ascii="Times New Roman" w:hAnsi="Times New Roman" w:cs="Times New Roman"/>
          <w:sz w:val="24"/>
          <w:szCs w:val="24"/>
        </w:rPr>
      </w:pPr>
      <w:r w:rsidRPr="00E51858">
        <w:rPr>
          <w:rFonts w:ascii="Times New Roman" w:hAnsi="Times New Roman" w:cs="Times New Roman"/>
          <w:b/>
          <w:bCs/>
          <w:sz w:val="24"/>
          <w:szCs w:val="24"/>
        </w:rPr>
        <w:t xml:space="preserve">Project’s </w:t>
      </w:r>
      <w:r w:rsidR="00F5245C" w:rsidRPr="00E51858">
        <w:rPr>
          <w:rFonts w:ascii="Times New Roman" w:hAnsi="Times New Roman" w:cs="Times New Roman"/>
          <w:b/>
          <w:bCs/>
          <w:sz w:val="24"/>
          <w:szCs w:val="24"/>
        </w:rPr>
        <w:t>Main Objective</w:t>
      </w:r>
      <w:r w:rsidR="00F5245C" w:rsidRPr="00302F7E">
        <w:rPr>
          <w:rFonts w:ascii="Times New Roman" w:hAnsi="Times New Roman" w:cs="Times New Roman"/>
          <w:sz w:val="24"/>
          <w:szCs w:val="24"/>
        </w:rPr>
        <w:t>:</w:t>
      </w:r>
    </w:p>
    <w:p w14:paraId="0A66E4EB" w14:textId="330FE94A" w:rsidR="00F5245C" w:rsidRPr="00302F7E" w:rsidRDefault="00F5245C"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 xml:space="preserve">The objective of this research project is to contribute to develop a decentralized governance system for the Catalyst ecosystem by adapting Hannah Arendt’s concepts of the </w:t>
      </w:r>
      <w:r w:rsidR="00E51858">
        <w:rPr>
          <w:rFonts w:ascii="Times New Roman" w:hAnsi="Times New Roman" w:cs="Times New Roman"/>
          <w:sz w:val="24"/>
          <w:szCs w:val="24"/>
        </w:rPr>
        <w:t>Governance philosophy</w:t>
      </w:r>
      <w:r w:rsidRPr="00302F7E">
        <w:rPr>
          <w:rFonts w:ascii="Times New Roman" w:hAnsi="Times New Roman" w:cs="Times New Roman"/>
          <w:sz w:val="24"/>
          <w:szCs w:val="24"/>
        </w:rPr>
        <w:t xml:space="preserve"> for </w:t>
      </w:r>
      <w:r w:rsidR="00E51858">
        <w:rPr>
          <w:rFonts w:ascii="Times New Roman" w:hAnsi="Times New Roman" w:cs="Times New Roman"/>
          <w:sz w:val="24"/>
          <w:szCs w:val="24"/>
        </w:rPr>
        <w:t>decentralised power</w:t>
      </w:r>
      <w:r w:rsidRPr="00302F7E">
        <w:rPr>
          <w:rFonts w:ascii="Times New Roman" w:hAnsi="Times New Roman" w:cs="Times New Roman"/>
          <w:sz w:val="24"/>
          <w:szCs w:val="24"/>
        </w:rPr>
        <w:t xml:space="preserve">. </w:t>
      </w:r>
      <w:r w:rsidR="00E51858">
        <w:rPr>
          <w:rFonts w:ascii="Times New Roman" w:hAnsi="Times New Roman" w:cs="Times New Roman"/>
          <w:sz w:val="24"/>
          <w:szCs w:val="24"/>
        </w:rPr>
        <w:t xml:space="preserve">Such task </w:t>
      </w:r>
      <w:r w:rsidRPr="00302F7E">
        <w:rPr>
          <w:rFonts w:ascii="Times New Roman" w:hAnsi="Times New Roman" w:cs="Times New Roman"/>
          <w:sz w:val="24"/>
          <w:szCs w:val="24"/>
        </w:rPr>
        <w:t xml:space="preserve">seeks to provide a comprehensive framework for decentralised governance (human driven) </w:t>
      </w:r>
      <w:r w:rsidR="00E51858">
        <w:rPr>
          <w:rFonts w:ascii="Times New Roman" w:hAnsi="Times New Roman" w:cs="Times New Roman"/>
          <w:sz w:val="24"/>
          <w:szCs w:val="24"/>
        </w:rPr>
        <w:t>for</w:t>
      </w:r>
      <w:r w:rsidRPr="00302F7E">
        <w:rPr>
          <w:rFonts w:ascii="Times New Roman" w:hAnsi="Times New Roman" w:cs="Times New Roman"/>
          <w:sz w:val="24"/>
          <w:szCs w:val="24"/>
        </w:rPr>
        <w:t xml:space="preserve"> Cardano’s Catalyst by capturing the core features </w:t>
      </w:r>
      <w:r w:rsidR="000D3AA6" w:rsidRPr="00302F7E">
        <w:rPr>
          <w:rFonts w:ascii="Times New Roman" w:hAnsi="Times New Roman" w:cs="Times New Roman"/>
          <w:sz w:val="24"/>
          <w:szCs w:val="24"/>
        </w:rPr>
        <w:t>or foundational characteristic for which governance in decentralised systems is differentiated from traditional systems.</w:t>
      </w:r>
    </w:p>
    <w:p w14:paraId="4A3EB213" w14:textId="77777777" w:rsidR="00F5245C" w:rsidRPr="00302F7E" w:rsidRDefault="00F5245C" w:rsidP="00302F7E">
      <w:pPr>
        <w:spacing w:line="360" w:lineRule="auto"/>
        <w:jc w:val="both"/>
        <w:rPr>
          <w:rFonts w:ascii="Times New Roman" w:hAnsi="Times New Roman" w:cs="Times New Roman"/>
          <w:sz w:val="24"/>
          <w:szCs w:val="24"/>
        </w:rPr>
      </w:pPr>
    </w:p>
    <w:p w14:paraId="624261E9" w14:textId="4C74A579" w:rsidR="00F5245C" w:rsidRPr="00302F7E" w:rsidRDefault="00F5245C" w:rsidP="00302F7E">
      <w:pPr>
        <w:spacing w:line="360" w:lineRule="auto"/>
        <w:rPr>
          <w:rFonts w:ascii="Times New Roman" w:hAnsi="Times New Roman" w:cs="Times New Roman"/>
          <w:sz w:val="24"/>
          <w:szCs w:val="24"/>
        </w:rPr>
      </w:pPr>
      <w:r w:rsidRPr="00E51858">
        <w:rPr>
          <w:rFonts w:ascii="Times New Roman" w:hAnsi="Times New Roman" w:cs="Times New Roman"/>
          <w:b/>
          <w:bCs/>
          <w:sz w:val="24"/>
          <w:szCs w:val="24"/>
        </w:rPr>
        <w:t>Milestone 1</w:t>
      </w:r>
      <w:r w:rsidRPr="00302F7E">
        <w:rPr>
          <w:rFonts w:ascii="Times New Roman" w:hAnsi="Times New Roman" w:cs="Times New Roman"/>
          <w:sz w:val="24"/>
          <w:szCs w:val="24"/>
        </w:rPr>
        <w:t xml:space="preserve">: </w:t>
      </w:r>
      <w:r w:rsidR="00EB2566" w:rsidRPr="00302F7E">
        <w:rPr>
          <w:rFonts w:ascii="Times New Roman" w:hAnsi="Times New Roman" w:cs="Times New Roman"/>
          <w:sz w:val="24"/>
          <w:szCs w:val="24"/>
        </w:rPr>
        <w:t>(already submitted)</w:t>
      </w:r>
    </w:p>
    <w:p w14:paraId="1F216A25" w14:textId="77777777" w:rsidR="00EB2566" w:rsidRPr="00302F7E" w:rsidRDefault="00EB2566" w:rsidP="00302F7E">
      <w:pPr>
        <w:spacing w:line="360" w:lineRule="auto"/>
        <w:rPr>
          <w:rFonts w:ascii="Times New Roman" w:hAnsi="Times New Roman" w:cs="Times New Roman"/>
          <w:sz w:val="24"/>
          <w:szCs w:val="24"/>
        </w:rPr>
      </w:pPr>
    </w:p>
    <w:p w14:paraId="57AD644B" w14:textId="5EBC36B9" w:rsidR="00302F7E" w:rsidRPr="00302F7E" w:rsidRDefault="00302F7E" w:rsidP="00302F7E">
      <w:pPr>
        <w:spacing w:line="360" w:lineRule="auto"/>
        <w:jc w:val="both"/>
        <w:rPr>
          <w:rFonts w:ascii="Times New Roman" w:hAnsi="Times New Roman" w:cs="Times New Roman"/>
          <w:sz w:val="24"/>
          <w:szCs w:val="24"/>
        </w:rPr>
      </w:pPr>
      <w:r w:rsidRPr="00E51858">
        <w:rPr>
          <w:rFonts w:ascii="Times New Roman" w:hAnsi="Times New Roman" w:cs="Times New Roman"/>
          <w:b/>
          <w:bCs/>
          <w:sz w:val="24"/>
          <w:szCs w:val="24"/>
        </w:rPr>
        <w:t>Milestone 2</w:t>
      </w:r>
      <w:r w:rsidR="00E51858">
        <w:rPr>
          <w:rFonts w:ascii="Times New Roman" w:hAnsi="Times New Roman" w:cs="Times New Roman"/>
          <w:b/>
          <w:bCs/>
          <w:sz w:val="24"/>
          <w:szCs w:val="24"/>
        </w:rPr>
        <w:t xml:space="preserve"> Plan</w:t>
      </w:r>
      <w:r w:rsidRPr="00302F7E">
        <w:rPr>
          <w:rFonts w:ascii="Times New Roman" w:hAnsi="Times New Roman" w:cs="Times New Roman"/>
          <w:sz w:val="24"/>
          <w:szCs w:val="24"/>
        </w:rPr>
        <w:t>: In-depth Research and Framework Development</w:t>
      </w:r>
    </w:p>
    <w:p w14:paraId="31ED7CFF" w14:textId="0CE8F7E5"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Objective: Conduct in-depth research on the Catalyst ecosystem and develop a comprehensive framework for the integration of Hannah Arendt's Council System into Catalyst.</w:t>
      </w:r>
    </w:p>
    <w:p w14:paraId="7EE0FDC0" w14:textId="77777777" w:rsidR="00302F7E" w:rsidRPr="00302F7E" w:rsidRDefault="00302F7E" w:rsidP="00302F7E">
      <w:pPr>
        <w:spacing w:line="360" w:lineRule="auto"/>
        <w:jc w:val="both"/>
        <w:rPr>
          <w:rFonts w:ascii="Times New Roman" w:hAnsi="Times New Roman" w:cs="Times New Roman"/>
          <w:sz w:val="24"/>
          <w:szCs w:val="24"/>
        </w:rPr>
      </w:pPr>
    </w:p>
    <w:p w14:paraId="1727A6DA" w14:textId="114D36AA"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Key Tasks:</w:t>
      </w:r>
    </w:p>
    <w:p w14:paraId="6738B702" w14:textId="22FA2E6A" w:rsidR="00302F7E" w:rsidRPr="00E51858" w:rsidRDefault="00302F7E" w:rsidP="00E51858">
      <w:pPr>
        <w:pStyle w:val="ListParagraph"/>
        <w:numPr>
          <w:ilvl w:val="0"/>
          <w:numId w:val="2"/>
        </w:numPr>
        <w:spacing w:line="360" w:lineRule="auto"/>
        <w:jc w:val="both"/>
        <w:rPr>
          <w:rFonts w:ascii="Times New Roman" w:hAnsi="Times New Roman" w:cs="Times New Roman"/>
          <w:sz w:val="24"/>
          <w:szCs w:val="24"/>
        </w:rPr>
      </w:pPr>
      <w:r w:rsidRPr="00E51858">
        <w:rPr>
          <w:rFonts w:ascii="Times New Roman" w:hAnsi="Times New Roman" w:cs="Times New Roman"/>
          <w:sz w:val="24"/>
          <w:szCs w:val="24"/>
        </w:rPr>
        <w:t>Extend</w:t>
      </w:r>
      <w:r w:rsidR="00E51858" w:rsidRPr="00E51858">
        <w:rPr>
          <w:rFonts w:ascii="Times New Roman" w:hAnsi="Times New Roman" w:cs="Times New Roman"/>
          <w:sz w:val="24"/>
          <w:szCs w:val="24"/>
        </w:rPr>
        <w:t>ing from</w:t>
      </w:r>
      <w:r w:rsidRPr="00E51858">
        <w:rPr>
          <w:rFonts w:ascii="Times New Roman" w:hAnsi="Times New Roman" w:cs="Times New Roman"/>
          <w:sz w:val="24"/>
          <w:szCs w:val="24"/>
        </w:rPr>
        <w:t xml:space="preserve"> the preliminary research conducted in Milestone 1 </w:t>
      </w:r>
      <w:r w:rsidR="00E51858" w:rsidRPr="00E51858">
        <w:rPr>
          <w:rFonts w:ascii="Times New Roman" w:hAnsi="Times New Roman" w:cs="Times New Roman"/>
          <w:sz w:val="24"/>
          <w:szCs w:val="24"/>
        </w:rPr>
        <w:t xml:space="preserve">and </w:t>
      </w:r>
      <w:r w:rsidRPr="00E51858">
        <w:rPr>
          <w:rFonts w:ascii="Times New Roman" w:hAnsi="Times New Roman" w:cs="Times New Roman"/>
          <w:sz w:val="24"/>
          <w:szCs w:val="24"/>
        </w:rPr>
        <w:t>by including new literature</w:t>
      </w:r>
      <w:r w:rsidR="00E51858" w:rsidRPr="00E51858">
        <w:rPr>
          <w:rFonts w:ascii="Times New Roman" w:hAnsi="Times New Roman" w:cs="Times New Roman"/>
          <w:sz w:val="24"/>
          <w:szCs w:val="24"/>
        </w:rPr>
        <w:t xml:space="preserve">, denote specific functional and core procedures </w:t>
      </w:r>
      <w:r w:rsidRPr="00E51858">
        <w:rPr>
          <w:rFonts w:ascii="Times New Roman" w:hAnsi="Times New Roman" w:cs="Times New Roman"/>
          <w:sz w:val="24"/>
          <w:szCs w:val="24"/>
        </w:rPr>
        <w:t xml:space="preserve">on governance </w:t>
      </w:r>
      <w:r w:rsidR="00E51858" w:rsidRPr="00E51858">
        <w:rPr>
          <w:rFonts w:ascii="Times New Roman" w:hAnsi="Times New Roman" w:cs="Times New Roman"/>
          <w:sz w:val="24"/>
          <w:szCs w:val="24"/>
        </w:rPr>
        <w:t>extracted from Hannah Arendt’s c</w:t>
      </w:r>
      <w:r w:rsidRPr="00E51858">
        <w:rPr>
          <w:rFonts w:ascii="Times New Roman" w:hAnsi="Times New Roman" w:cs="Times New Roman"/>
          <w:sz w:val="24"/>
          <w:szCs w:val="24"/>
        </w:rPr>
        <w:t>ouncil system.</w:t>
      </w:r>
    </w:p>
    <w:p w14:paraId="05D1C250" w14:textId="34E0CEF3" w:rsidR="00302F7E" w:rsidRPr="00E51858" w:rsidRDefault="00302F7E" w:rsidP="00E51858">
      <w:pPr>
        <w:pStyle w:val="ListParagraph"/>
        <w:numPr>
          <w:ilvl w:val="0"/>
          <w:numId w:val="2"/>
        </w:numPr>
        <w:spacing w:line="360" w:lineRule="auto"/>
        <w:jc w:val="both"/>
        <w:rPr>
          <w:rFonts w:ascii="Times New Roman" w:hAnsi="Times New Roman" w:cs="Times New Roman"/>
          <w:sz w:val="24"/>
          <w:szCs w:val="24"/>
        </w:rPr>
      </w:pPr>
      <w:r w:rsidRPr="00E51858">
        <w:rPr>
          <w:rFonts w:ascii="Times New Roman" w:hAnsi="Times New Roman" w:cs="Times New Roman"/>
          <w:sz w:val="24"/>
          <w:szCs w:val="24"/>
        </w:rPr>
        <w:t>Study the operational mechanisms within the Catalyst ecosystem</w:t>
      </w:r>
      <w:r w:rsidR="00E51858">
        <w:rPr>
          <w:rFonts w:ascii="Times New Roman" w:hAnsi="Times New Roman" w:cs="Times New Roman"/>
          <w:sz w:val="24"/>
          <w:szCs w:val="24"/>
        </w:rPr>
        <w:t>’s</w:t>
      </w:r>
      <w:r w:rsidRPr="00E51858">
        <w:rPr>
          <w:rFonts w:ascii="Times New Roman" w:hAnsi="Times New Roman" w:cs="Times New Roman"/>
          <w:sz w:val="24"/>
          <w:szCs w:val="24"/>
        </w:rPr>
        <w:t xml:space="preserve"> current governance and </w:t>
      </w:r>
      <w:r w:rsidR="00E51858">
        <w:rPr>
          <w:rFonts w:ascii="Times New Roman" w:hAnsi="Times New Roman" w:cs="Times New Roman"/>
          <w:sz w:val="24"/>
          <w:szCs w:val="24"/>
        </w:rPr>
        <w:t>highlight</w:t>
      </w:r>
      <w:r w:rsidRPr="00E51858">
        <w:rPr>
          <w:rFonts w:ascii="Times New Roman" w:hAnsi="Times New Roman" w:cs="Times New Roman"/>
          <w:sz w:val="24"/>
          <w:szCs w:val="24"/>
        </w:rPr>
        <w:t xml:space="preserve"> the opportunities for the council system implementation</w:t>
      </w:r>
      <w:r w:rsidR="00E51858">
        <w:rPr>
          <w:rFonts w:ascii="Times New Roman" w:hAnsi="Times New Roman" w:cs="Times New Roman"/>
          <w:sz w:val="24"/>
          <w:szCs w:val="24"/>
        </w:rPr>
        <w:t>.</w:t>
      </w:r>
      <w:r w:rsidRPr="00E51858">
        <w:rPr>
          <w:rFonts w:ascii="Times New Roman" w:hAnsi="Times New Roman" w:cs="Times New Roman"/>
          <w:sz w:val="24"/>
          <w:szCs w:val="24"/>
        </w:rPr>
        <w:t xml:space="preserve"> </w:t>
      </w:r>
    </w:p>
    <w:p w14:paraId="5146940A" w14:textId="2F7014A6"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lastRenderedPageBreak/>
        <w:t>Analysis of Catalyst’s Current Governance:</w:t>
      </w:r>
    </w:p>
    <w:p w14:paraId="1BAA3155"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Catalyst System Overview: Examine the participatory structures in place within Catalyst and identify potential gaps where the Council System could improve or replace existing processes.</w:t>
      </w:r>
    </w:p>
    <w:p w14:paraId="6B333A5B" w14:textId="77777777" w:rsid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Comparison with Council System: Compare and contrast Catalyst's governance with Arendt’s principles, identifying overlaps and discrepancies in political freedom, participation, and decentralization.</w:t>
      </w:r>
    </w:p>
    <w:p w14:paraId="69243B23" w14:textId="77777777" w:rsidR="00FD6559" w:rsidRPr="00302F7E" w:rsidRDefault="00FD6559" w:rsidP="00302F7E">
      <w:pPr>
        <w:spacing w:line="360" w:lineRule="auto"/>
        <w:jc w:val="both"/>
        <w:rPr>
          <w:rFonts w:ascii="Times New Roman" w:hAnsi="Times New Roman" w:cs="Times New Roman"/>
          <w:sz w:val="24"/>
          <w:szCs w:val="24"/>
        </w:rPr>
      </w:pPr>
    </w:p>
    <w:p w14:paraId="28405CD9" w14:textId="758C51DD"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Framework Development for HACS Implementation:</w:t>
      </w:r>
    </w:p>
    <w:p w14:paraId="4836BE02" w14:textId="65AD294E"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 xml:space="preserve">Building the Framework: </w:t>
      </w:r>
      <w:r w:rsidR="00FD6559">
        <w:rPr>
          <w:rFonts w:ascii="Times New Roman" w:hAnsi="Times New Roman" w:cs="Times New Roman"/>
          <w:sz w:val="24"/>
          <w:szCs w:val="24"/>
        </w:rPr>
        <w:t>Revised in milestone 1, from the main works of Hannah Arendt, c</w:t>
      </w:r>
      <w:r w:rsidRPr="00302F7E">
        <w:rPr>
          <w:rFonts w:ascii="Times New Roman" w:hAnsi="Times New Roman" w:cs="Times New Roman"/>
          <w:sz w:val="24"/>
          <w:szCs w:val="24"/>
        </w:rPr>
        <w:t xml:space="preserve">reate a guide </w:t>
      </w:r>
      <w:r w:rsidR="00E51858">
        <w:rPr>
          <w:rFonts w:ascii="Times New Roman" w:hAnsi="Times New Roman" w:cs="Times New Roman"/>
          <w:sz w:val="24"/>
          <w:szCs w:val="24"/>
        </w:rPr>
        <w:t xml:space="preserve">in the most practical manner </w:t>
      </w:r>
      <w:r w:rsidRPr="00302F7E">
        <w:rPr>
          <w:rFonts w:ascii="Times New Roman" w:hAnsi="Times New Roman" w:cs="Times New Roman"/>
          <w:sz w:val="24"/>
          <w:szCs w:val="24"/>
        </w:rPr>
        <w:t xml:space="preserve">on how </w:t>
      </w:r>
      <w:r w:rsidR="00E51858">
        <w:rPr>
          <w:rFonts w:ascii="Times New Roman" w:hAnsi="Times New Roman" w:cs="Times New Roman"/>
          <w:sz w:val="24"/>
          <w:szCs w:val="24"/>
        </w:rPr>
        <w:t>the council system</w:t>
      </w:r>
      <w:r w:rsidRPr="00302F7E">
        <w:rPr>
          <w:rFonts w:ascii="Times New Roman" w:hAnsi="Times New Roman" w:cs="Times New Roman"/>
          <w:sz w:val="24"/>
          <w:szCs w:val="24"/>
        </w:rPr>
        <w:t xml:space="preserve"> can be introduced into Catalyst. </w:t>
      </w:r>
      <w:r w:rsidR="00E51858">
        <w:rPr>
          <w:rFonts w:ascii="Times New Roman" w:hAnsi="Times New Roman" w:cs="Times New Roman"/>
          <w:sz w:val="24"/>
          <w:szCs w:val="24"/>
        </w:rPr>
        <w:t xml:space="preserve">For this, categories of governance that have been identified from Arendt’s main work need to be structed, defined and adapted. </w:t>
      </w:r>
      <w:r w:rsidRPr="00302F7E">
        <w:rPr>
          <w:rFonts w:ascii="Times New Roman" w:hAnsi="Times New Roman" w:cs="Times New Roman"/>
          <w:sz w:val="24"/>
          <w:szCs w:val="24"/>
        </w:rPr>
        <w:t xml:space="preserve">This should include actionable recommendations </w:t>
      </w:r>
      <w:r w:rsidR="00FD6559">
        <w:rPr>
          <w:rFonts w:ascii="Times New Roman" w:hAnsi="Times New Roman" w:cs="Times New Roman"/>
          <w:sz w:val="24"/>
          <w:szCs w:val="24"/>
        </w:rPr>
        <w:t xml:space="preserve">highlighting the logic for this decentralised </w:t>
      </w:r>
      <w:r w:rsidRPr="00302F7E">
        <w:rPr>
          <w:rFonts w:ascii="Times New Roman" w:hAnsi="Times New Roman" w:cs="Times New Roman"/>
          <w:sz w:val="24"/>
          <w:szCs w:val="24"/>
        </w:rPr>
        <w:t>decision-making</w:t>
      </w:r>
      <w:r w:rsidR="00FD6559">
        <w:rPr>
          <w:rFonts w:ascii="Times New Roman" w:hAnsi="Times New Roman" w:cs="Times New Roman"/>
          <w:sz w:val="24"/>
          <w:szCs w:val="24"/>
        </w:rPr>
        <w:t>.</w:t>
      </w:r>
    </w:p>
    <w:p w14:paraId="77243002" w14:textId="77777777" w:rsid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Addressing Challenges: Identify challenges that might arise from this integration and propose potential solutions based on historical implementations of similar systems (drawing from US, French, Hungarian, and Russian decentralized systems).</w:t>
      </w:r>
    </w:p>
    <w:p w14:paraId="778487DC" w14:textId="77777777" w:rsidR="00FD6559" w:rsidRPr="00302F7E" w:rsidRDefault="00FD6559" w:rsidP="00302F7E">
      <w:pPr>
        <w:spacing w:line="360" w:lineRule="auto"/>
        <w:jc w:val="both"/>
        <w:rPr>
          <w:rFonts w:ascii="Times New Roman" w:hAnsi="Times New Roman" w:cs="Times New Roman"/>
          <w:sz w:val="24"/>
          <w:szCs w:val="24"/>
        </w:rPr>
      </w:pPr>
    </w:p>
    <w:p w14:paraId="4252C266"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Outputs:</w:t>
      </w:r>
    </w:p>
    <w:p w14:paraId="7BF89EB0"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In-depth Research Document: A comprehensive analysis of Catalyst’s ecosystem.</w:t>
      </w:r>
    </w:p>
    <w:p w14:paraId="0BECCBC3" w14:textId="1C5BC2AA" w:rsid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Implementation Framework</w:t>
      </w:r>
      <w:r w:rsidR="00FD6559">
        <w:rPr>
          <w:rFonts w:ascii="Times New Roman" w:hAnsi="Times New Roman" w:cs="Times New Roman"/>
          <w:sz w:val="24"/>
          <w:szCs w:val="24"/>
        </w:rPr>
        <w:t xml:space="preserve"> for the council system</w:t>
      </w:r>
      <w:r w:rsidRPr="00302F7E">
        <w:rPr>
          <w:rFonts w:ascii="Times New Roman" w:hAnsi="Times New Roman" w:cs="Times New Roman"/>
          <w:sz w:val="24"/>
          <w:szCs w:val="24"/>
        </w:rPr>
        <w:t>: A clear, actionable framework that outlines how HACS can be introduced, along with the benefits it brings to Catalyst’s governance model.</w:t>
      </w:r>
    </w:p>
    <w:p w14:paraId="66EFBC89" w14:textId="77777777" w:rsidR="00FD6559" w:rsidRDefault="00FD6559" w:rsidP="00302F7E">
      <w:pPr>
        <w:spacing w:line="360" w:lineRule="auto"/>
        <w:jc w:val="both"/>
        <w:rPr>
          <w:rFonts w:ascii="Times New Roman" w:hAnsi="Times New Roman" w:cs="Times New Roman"/>
          <w:sz w:val="24"/>
          <w:szCs w:val="24"/>
        </w:rPr>
      </w:pPr>
    </w:p>
    <w:p w14:paraId="5B2BB0B4" w14:textId="6692A7A8" w:rsidR="00FD6559" w:rsidRDefault="008F5DC4" w:rsidP="00302F7E">
      <w:pPr>
        <w:spacing w:line="360" w:lineRule="auto"/>
        <w:jc w:val="both"/>
        <w:rPr>
          <w:rFonts w:ascii="Times New Roman" w:hAnsi="Times New Roman" w:cs="Times New Roman"/>
          <w:sz w:val="24"/>
          <w:szCs w:val="24"/>
        </w:rPr>
      </w:pPr>
      <w:r>
        <w:rPr>
          <w:rFonts w:ascii="Times New Roman" w:hAnsi="Times New Roman" w:cs="Times New Roman"/>
          <w:sz w:val="24"/>
          <w:szCs w:val="24"/>
        </w:rPr>
        <w:t>Plan to develop the c</w:t>
      </w:r>
      <w:r w:rsidR="00FD6559">
        <w:rPr>
          <w:rFonts w:ascii="Times New Roman" w:hAnsi="Times New Roman" w:cs="Times New Roman"/>
          <w:sz w:val="24"/>
          <w:szCs w:val="24"/>
        </w:rPr>
        <w:t xml:space="preserve">oncepts Identified so far for further research and Method of research: </w:t>
      </w:r>
    </w:p>
    <w:p w14:paraId="48C05F78" w14:textId="3C2DEDFD" w:rsidR="008F5DC4" w:rsidRDefault="00FD6559" w:rsidP="00475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Arendt’s work point to several moments in history before the main democratic constitutions were </w:t>
      </w:r>
      <w:r w:rsidR="00A54FF5">
        <w:rPr>
          <w:rFonts w:ascii="Times New Roman" w:hAnsi="Times New Roman" w:cs="Times New Roman"/>
          <w:sz w:val="24"/>
          <w:szCs w:val="24"/>
        </w:rPr>
        <w:t>created, she</w:t>
      </w:r>
      <w:r w:rsidR="00345DC8">
        <w:rPr>
          <w:rFonts w:ascii="Times New Roman" w:hAnsi="Times New Roman" w:cs="Times New Roman"/>
          <w:sz w:val="24"/>
          <w:szCs w:val="24"/>
        </w:rPr>
        <w:t xml:space="preserve"> explores a governance process that repeats in history, </w:t>
      </w:r>
      <w:r w:rsidR="00A54FF5">
        <w:rPr>
          <w:rFonts w:ascii="Times New Roman" w:hAnsi="Times New Roman" w:cs="Times New Roman"/>
          <w:sz w:val="24"/>
          <w:szCs w:val="24"/>
        </w:rPr>
        <w:t>which</w:t>
      </w:r>
      <w:r w:rsidR="00345DC8">
        <w:rPr>
          <w:rFonts w:ascii="Times New Roman" w:hAnsi="Times New Roman" w:cs="Times New Roman"/>
          <w:sz w:val="24"/>
          <w:szCs w:val="24"/>
        </w:rPr>
        <w:t xml:space="preserve"> is short-lived and for which the initial intention is intuitively the creation of a system of equal humans that has axiomatically sustained governance of decentralised power. Such intentions had objectives considerable similar but failed to be materialised, moreover becoming the main dominance governance systems in the current international scenario, democracy and communism. Both in </w:t>
      </w:r>
      <w:r w:rsidR="00345DC8">
        <w:rPr>
          <w:rFonts w:ascii="Times New Roman" w:hAnsi="Times New Roman" w:cs="Times New Roman"/>
          <w:sz w:val="24"/>
          <w:szCs w:val="24"/>
        </w:rPr>
        <w:lastRenderedPageBreak/>
        <w:t xml:space="preserve">their early days and in their different places of revolution systematically discarded the idea of a polis were all the citizens enjoy equal political rights.  To explore </w:t>
      </w:r>
      <w:r w:rsidR="00475793">
        <w:rPr>
          <w:rFonts w:ascii="Times New Roman" w:hAnsi="Times New Roman" w:cs="Times New Roman"/>
          <w:sz w:val="24"/>
          <w:szCs w:val="24"/>
        </w:rPr>
        <w:t>these concepts</w:t>
      </w:r>
      <w:r w:rsidR="00345DC8">
        <w:rPr>
          <w:rFonts w:ascii="Times New Roman" w:hAnsi="Times New Roman" w:cs="Times New Roman"/>
          <w:sz w:val="24"/>
          <w:szCs w:val="24"/>
        </w:rPr>
        <w:t xml:space="preserve"> the main </w:t>
      </w:r>
      <w:r w:rsidR="00475793">
        <w:rPr>
          <w:rFonts w:ascii="Times New Roman" w:hAnsi="Times New Roman" w:cs="Times New Roman"/>
          <w:sz w:val="24"/>
          <w:szCs w:val="24"/>
        </w:rPr>
        <w:t>Arendt</w:t>
      </w:r>
      <w:r w:rsidR="00475793">
        <w:rPr>
          <w:rFonts w:ascii="Times New Roman" w:hAnsi="Times New Roman" w:cs="Times New Roman"/>
          <w:sz w:val="24"/>
          <w:szCs w:val="24"/>
        </w:rPr>
        <w:t xml:space="preserve">’s </w:t>
      </w:r>
      <w:r w:rsidR="00345DC8">
        <w:rPr>
          <w:rFonts w:ascii="Times New Roman" w:hAnsi="Times New Roman" w:cs="Times New Roman"/>
          <w:sz w:val="24"/>
          <w:szCs w:val="24"/>
        </w:rPr>
        <w:t xml:space="preserve">text will be used to further </w:t>
      </w:r>
      <w:r w:rsidR="00475793">
        <w:rPr>
          <w:rFonts w:ascii="Times New Roman" w:hAnsi="Times New Roman" w:cs="Times New Roman"/>
          <w:sz w:val="24"/>
          <w:szCs w:val="24"/>
        </w:rPr>
        <w:t>pinpoint her</w:t>
      </w:r>
      <w:r>
        <w:rPr>
          <w:rFonts w:ascii="Times New Roman" w:hAnsi="Times New Roman" w:cs="Times New Roman"/>
          <w:sz w:val="24"/>
          <w:szCs w:val="24"/>
        </w:rPr>
        <w:t xml:space="preserve"> critic</w:t>
      </w:r>
      <w:r w:rsidR="00475793">
        <w:rPr>
          <w:rFonts w:ascii="Times New Roman" w:hAnsi="Times New Roman" w:cs="Times New Roman"/>
          <w:sz w:val="24"/>
          <w:szCs w:val="24"/>
        </w:rPr>
        <w:t>s on</w:t>
      </w:r>
      <w:r>
        <w:rPr>
          <w:rFonts w:ascii="Times New Roman" w:hAnsi="Times New Roman" w:cs="Times New Roman"/>
          <w:sz w:val="24"/>
          <w:szCs w:val="24"/>
        </w:rPr>
        <w:t xml:space="preserve"> centralisation </w:t>
      </w:r>
      <w:r w:rsidR="00475793">
        <w:rPr>
          <w:rFonts w:ascii="Times New Roman" w:hAnsi="Times New Roman" w:cs="Times New Roman"/>
          <w:sz w:val="24"/>
          <w:szCs w:val="24"/>
        </w:rPr>
        <w:t>then identifying her proposed</w:t>
      </w:r>
      <w:r>
        <w:rPr>
          <w:rFonts w:ascii="Times New Roman" w:hAnsi="Times New Roman" w:cs="Times New Roman"/>
          <w:sz w:val="24"/>
          <w:szCs w:val="24"/>
        </w:rPr>
        <w:t xml:space="preserve"> solutions</w:t>
      </w:r>
      <w:r w:rsidR="00475793">
        <w:rPr>
          <w:rFonts w:ascii="Times New Roman" w:hAnsi="Times New Roman" w:cs="Times New Roman"/>
          <w:sz w:val="24"/>
          <w:szCs w:val="24"/>
        </w:rPr>
        <w:t xml:space="preserve"> to find conceptual dead ends. </w:t>
      </w:r>
      <w:r w:rsidR="008F5DC4">
        <w:rPr>
          <w:rFonts w:ascii="Times New Roman" w:hAnsi="Times New Roman" w:cs="Times New Roman"/>
          <w:sz w:val="24"/>
          <w:szCs w:val="24"/>
        </w:rPr>
        <w:t xml:space="preserve">Such </w:t>
      </w:r>
      <w:r w:rsidR="00A54FF5">
        <w:rPr>
          <w:rFonts w:ascii="Times New Roman" w:hAnsi="Times New Roman" w:cs="Times New Roman"/>
          <w:sz w:val="24"/>
          <w:szCs w:val="24"/>
        </w:rPr>
        <w:t>conceptual</w:t>
      </w:r>
      <w:r w:rsidR="008F5DC4">
        <w:rPr>
          <w:rFonts w:ascii="Times New Roman" w:hAnsi="Times New Roman" w:cs="Times New Roman"/>
          <w:sz w:val="24"/>
          <w:szCs w:val="24"/>
        </w:rPr>
        <w:t xml:space="preserve"> dead-ends are also depicted in the conceptual map for this reason I see no need to </w:t>
      </w:r>
      <w:r w:rsidR="00A54FF5">
        <w:rPr>
          <w:rFonts w:ascii="Times New Roman" w:hAnsi="Times New Roman" w:cs="Times New Roman"/>
          <w:sz w:val="24"/>
          <w:szCs w:val="24"/>
        </w:rPr>
        <w:t>include</w:t>
      </w:r>
      <w:r w:rsidR="008F5DC4">
        <w:rPr>
          <w:rFonts w:ascii="Times New Roman" w:hAnsi="Times New Roman" w:cs="Times New Roman"/>
          <w:sz w:val="24"/>
          <w:szCs w:val="24"/>
        </w:rPr>
        <w:t xml:space="preserve"> in this plan. Nonetheless the method for the conceptual exploration and process to make these practical, requires that a</w:t>
      </w:r>
      <w:r w:rsidR="00475793">
        <w:rPr>
          <w:rFonts w:ascii="Times New Roman" w:hAnsi="Times New Roman" w:cs="Times New Roman"/>
          <w:sz w:val="24"/>
          <w:szCs w:val="24"/>
        </w:rPr>
        <w:t xml:space="preserve">fter this conceptual “dead-ends” are identified, defined and discussed. </w:t>
      </w:r>
      <w:r w:rsidR="008F5DC4">
        <w:rPr>
          <w:rFonts w:ascii="Times New Roman" w:hAnsi="Times New Roman" w:cs="Times New Roman"/>
          <w:sz w:val="24"/>
          <w:szCs w:val="24"/>
        </w:rPr>
        <w:t>There will be problems identified ample enough to provide solutions</w:t>
      </w:r>
      <w:r w:rsidR="00475793">
        <w:rPr>
          <w:rFonts w:ascii="Times New Roman" w:hAnsi="Times New Roman" w:cs="Times New Roman"/>
          <w:sz w:val="24"/>
          <w:szCs w:val="24"/>
        </w:rPr>
        <w:t xml:space="preserve"> </w:t>
      </w:r>
      <w:r w:rsidR="008F5DC4">
        <w:rPr>
          <w:rFonts w:ascii="Times New Roman" w:hAnsi="Times New Roman" w:cs="Times New Roman"/>
          <w:sz w:val="24"/>
          <w:szCs w:val="24"/>
        </w:rPr>
        <w:t>as proposition using</w:t>
      </w:r>
      <w:r w:rsidR="00475793">
        <w:rPr>
          <w:rFonts w:ascii="Times New Roman" w:hAnsi="Times New Roman" w:cs="Times New Roman"/>
          <w:sz w:val="24"/>
          <w:szCs w:val="24"/>
        </w:rPr>
        <w:t xml:space="preserve"> AI tools, the revision of social sciences’ journals</w:t>
      </w:r>
      <w:r w:rsidR="008F5DC4">
        <w:rPr>
          <w:rFonts w:ascii="Times New Roman" w:hAnsi="Times New Roman" w:cs="Times New Roman"/>
          <w:sz w:val="24"/>
          <w:szCs w:val="24"/>
        </w:rPr>
        <w:t xml:space="preserve"> (sociology, philosophy etc.)</w:t>
      </w:r>
      <w:r w:rsidR="00475793">
        <w:rPr>
          <w:rFonts w:ascii="Times New Roman" w:hAnsi="Times New Roman" w:cs="Times New Roman"/>
          <w:sz w:val="24"/>
          <w:szCs w:val="24"/>
        </w:rPr>
        <w:t xml:space="preserve"> and the consultation with other academics with interest on Arendtian ideas. So far, the ideas identified as core concepts can be seen in the main conceptual map and literature review along their main arguments and corresponding literature citation. </w:t>
      </w:r>
    </w:p>
    <w:p w14:paraId="275E5ECD" w14:textId="291DA441" w:rsidR="00475793" w:rsidRPr="00475793" w:rsidRDefault="00475793" w:rsidP="00475793">
      <w:pPr>
        <w:spacing w:line="360" w:lineRule="auto"/>
        <w:jc w:val="both"/>
        <w:rPr>
          <w:rFonts w:ascii="Times New Roman" w:hAnsi="Times New Roman" w:cs="Times New Roman"/>
          <w:sz w:val="24"/>
          <w:szCs w:val="24"/>
        </w:rPr>
      </w:pPr>
      <w:r w:rsidRPr="00475793">
        <w:rPr>
          <w:rFonts w:ascii="Times New Roman" w:hAnsi="Times New Roman" w:cs="Times New Roman"/>
          <w:sz w:val="24"/>
          <w:szCs w:val="24"/>
        </w:rPr>
        <w:t>1.</w:t>
      </w:r>
      <w:r w:rsidR="00ED5C7B">
        <w:rPr>
          <w:rFonts w:ascii="Times New Roman" w:hAnsi="Times New Roman" w:cs="Times New Roman"/>
          <w:sz w:val="24"/>
          <w:szCs w:val="24"/>
        </w:rPr>
        <w:t xml:space="preserve"> </w:t>
      </w:r>
      <w:r w:rsidRPr="00475793">
        <w:rPr>
          <w:rFonts w:ascii="Times New Roman" w:hAnsi="Times New Roman" w:cs="Times New Roman"/>
          <w:sz w:val="24"/>
          <w:szCs w:val="24"/>
        </w:rPr>
        <w:t>Arendt’s Critic of democracy</w:t>
      </w:r>
      <w:r>
        <w:rPr>
          <w:rFonts w:ascii="Times New Roman" w:hAnsi="Times New Roman" w:cs="Times New Roman"/>
          <w:sz w:val="24"/>
          <w:szCs w:val="24"/>
        </w:rPr>
        <w:t xml:space="preserve">: There has been already extensive scholarly literature on the concepts that Arendt presents as critics for the conventional democratic systems. For this </w:t>
      </w:r>
      <w:r w:rsidR="00A54FF5">
        <w:rPr>
          <w:rFonts w:ascii="Times New Roman" w:hAnsi="Times New Roman" w:cs="Times New Roman"/>
          <w:sz w:val="24"/>
          <w:szCs w:val="24"/>
        </w:rPr>
        <w:t>reason,</w:t>
      </w:r>
      <w:r>
        <w:rPr>
          <w:rFonts w:ascii="Times New Roman" w:hAnsi="Times New Roman" w:cs="Times New Roman"/>
          <w:sz w:val="24"/>
          <w:szCs w:val="24"/>
        </w:rPr>
        <w:t xml:space="preserve"> there will be a brief remark that will summarise </w:t>
      </w:r>
      <w:r w:rsidR="00AB2171">
        <w:rPr>
          <w:rFonts w:ascii="Times New Roman" w:hAnsi="Times New Roman" w:cs="Times New Roman"/>
          <w:sz w:val="24"/>
          <w:szCs w:val="24"/>
        </w:rPr>
        <w:t xml:space="preserve">(without going in depth) such critics. </w:t>
      </w:r>
    </w:p>
    <w:p w14:paraId="54DCCFF8" w14:textId="1D696E0A" w:rsidR="00475793" w:rsidRPr="00475793" w:rsidRDefault="00475793" w:rsidP="00475793">
      <w:pPr>
        <w:spacing w:line="360" w:lineRule="auto"/>
        <w:jc w:val="both"/>
        <w:rPr>
          <w:rFonts w:ascii="Times New Roman" w:hAnsi="Times New Roman" w:cs="Times New Roman"/>
          <w:sz w:val="24"/>
          <w:szCs w:val="24"/>
        </w:rPr>
      </w:pPr>
      <w:r w:rsidRPr="00475793">
        <w:rPr>
          <w:rFonts w:ascii="Times New Roman" w:hAnsi="Times New Roman" w:cs="Times New Roman"/>
          <w:sz w:val="24"/>
          <w:szCs w:val="24"/>
        </w:rPr>
        <w:t>2.</w:t>
      </w:r>
      <w:r w:rsidR="00ED5C7B">
        <w:rPr>
          <w:rFonts w:ascii="Times New Roman" w:hAnsi="Times New Roman" w:cs="Times New Roman"/>
          <w:sz w:val="24"/>
          <w:szCs w:val="24"/>
        </w:rPr>
        <w:t xml:space="preserve"> </w:t>
      </w:r>
      <w:r w:rsidRPr="00475793">
        <w:rPr>
          <w:rFonts w:ascii="Times New Roman" w:hAnsi="Times New Roman" w:cs="Times New Roman"/>
          <w:sz w:val="24"/>
          <w:szCs w:val="24"/>
        </w:rPr>
        <w:t>The modus of deliberation for de council system</w:t>
      </w:r>
      <w:r w:rsidR="00AB2171">
        <w:rPr>
          <w:rFonts w:ascii="Times New Roman" w:hAnsi="Times New Roman" w:cs="Times New Roman"/>
          <w:sz w:val="24"/>
          <w:szCs w:val="24"/>
        </w:rPr>
        <w:t xml:space="preserve">: This core subject intends to rescue Arendt’s conceptual and philosophical remarks on anything that relates to deliberation. This is one of the most important subjects to explore because it does imply that there must be a methodology that will secure a lasting power decentralisation in governance that has not being implemented to the date. </w:t>
      </w:r>
    </w:p>
    <w:p w14:paraId="36233669" w14:textId="0CDBD76B" w:rsidR="00475793" w:rsidRPr="00475793" w:rsidRDefault="00475793" w:rsidP="00475793">
      <w:pPr>
        <w:spacing w:line="360" w:lineRule="auto"/>
        <w:jc w:val="both"/>
        <w:rPr>
          <w:rFonts w:ascii="Times New Roman" w:hAnsi="Times New Roman" w:cs="Times New Roman"/>
          <w:sz w:val="24"/>
          <w:szCs w:val="24"/>
        </w:rPr>
      </w:pPr>
      <w:r w:rsidRPr="00475793">
        <w:rPr>
          <w:rFonts w:ascii="Times New Roman" w:hAnsi="Times New Roman" w:cs="Times New Roman"/>
          <w:sz w:val="24"/>
          <w:szCs w:val="24"/>
        </w:rPr>
        <w:t>3.</w:t>
      </w:r>
      <w:r w:rsidR="00ED5C7B">
        <w:rPr>
          <w:rFonts w:ascii="Times New Roman" w:hAnsi="Times New Roman" w:cs="Times New Roman"/>
          <w:sz w:val="24"/>
          <w:szCs w:val="24"/>
        </w:rPr>
        <w:t xml:space="preserve"> </w:t>
      </w:r>
      <w:r w:rsidRPr="00475793">
        <w:rPr>
          <w:rFonts w:ascii="Times New Roman" w:hAnsi="Times New Roman" w:cs="Times New Roman"/>
          <w:sz w:val="24"/>
          <w:szCs w:val="24"/>
        </w:rPr>
        <w:t>The meaning of freedom in the council system</w:t>
      </w:r>
      <w:r w:rsidR="00AB2171">
        <w:rPr>
          <w:rFonts w:ascii="Times New Roman" w:hAnsi="Times New Roman" w:cs="Times New Roman"/>
          <w:sz w:val="24"/>
          <w:szCs w:val="24"/>
        </w:rPr>
        <w:t xml:space="preserve">: Arend’t philosophy is based on a specific conception of freedom. Such conception is a precondition that needs to be secured and fulfilled by the system in order to maintain power decentralised. </w:t>
      </w:r>
    </w:p>
    <w:p w14:paraId="7FEB2166" w14:textId="08EE75D1" w:rsidR="00475793" w:rsidRPr="00475793" w:rsidRDefault="00475793" w:rsidP="00475793">
      <w:pPr>
        <w:spacing w:line="360" w:lineRule="auto"/>
        <w:jc w:val="both"/>
        <w:rPr>
          <w:rFonts w:ascii="Times New Roman" w:hAnsi="Times New Roman" w:cs="Times New Roman"/>
          <w:sz w:val="24"/>
          <w:szCs w:val="24"/>
        </w:rPr>
      </w:pPr>
      <w:r w:rsidRPr="00475793">
        <w:rPr>
          <w:rFonts w:ascii="Times New Roman" w:hAnsi="Times New Roman" w:cs="Times New Roman"/>
          <w:sz w:val="24"/>
          <w:szCs w:val="24"/>
        </w:rPr>
        <w:t>4.</w:t>
      </w:r>
      <w:r w:rsidR="00ED5C7B">
        <w:rPr>
          <w:rFonts w:ascii="Times New Roman" w:hAnsi="Times New Roman" w:cs="Times New Roman"/>
          <w:sz w:val="24"/>
          <w:szCs w:val="24"/>
        </w:rPr>
        <w:t xml:space="preserve"> </w:t>
      </w:r>
      <w:r w:rsidRPr="00475793">
        <w:rPr>
          <w:rFonts w:ascii="Times New Roman" w:hAnsi="Times New Roman" w:cs="Times New Roman"/>
          <w:sz w:val="24"/>
          <w:szCs w:val="24"/>
        </w:rPr>
        <w:t>The meaning of the political in the council system</w:t>
      </w:r>
      <w:r w:rsidR="00AB2171">
        <w:rPr>
          <w:rFonts w:ascii="Times New Roman" w:hAnsi="Times New Roman" w:cs="Times New Roman"/>
          <w:sz w:val="24"/>
          <w:szCs w:val="24"/>
        </w:rPr>
        <w:t xml:space="preserve">: Just as the concept of freedom, Arendt denotes the political as different to the conventional meaning and a condition a priori for the implementation of decentralised governance. Moreover, such meaning of “the political” cannot be detached for what she also defines as “the social” which is another concept as sophisticated as “the political” in Arendtian thought.  </w:t>
      </w:r>
    </w:p>
    <w:p w14:paraId="7A6D3C4A" w14:textId="35DFAC6D" w:rsidR="00475793" w:rsidRPr="00475793" w:rsidRDefault="00475793" w:rsidP="00475793">
      <w:pPr>
        <w:spacing w:line="360" w:lineRule="auto"/>
        <w:jc w:val="both"/>
        <w:rPr>
          <w:rFonts w:ascii="Times New Roman" w:hAnsi="Times New Roman" w:cs="Times New Roman"/>
          <w:sz w:val="24"/>
          <w:szCs w:val="24"/>
        </w:rPr>
      </w:pPr>
      <w:r w:rsidRPr="00475793">
        <w:rPr>
          <w:rFonts w:ascii="Times New Roman" w:hAnsi="Times New Roman" w:cs="Times New Roman"/>
          <w:sz w:val="24"/>
          <w:szCs w:val="24"/>
        </w:rPr>
        <w:t>5.</w:t>
      </w:r>
      <w:r w:rsidR="00ED5C7B">
        <w:rPr>
          <w:rFonts w:ascii="Times New Roman" w:hAnsi="Times New Roman" w:cs="Times New Roman"/>
          <w:sz w:val="24"/>
          <w:szCs w:val="24"/>
        </w:rPr>
        <w:t xml:space="preserve"> </w:t>
      </w:r>
      <w:r w:rsidRPr="00475793">
        <w:rPr>
          <w:rFonts w:ascii="Times New Roman" w:hAnsi="Times New Roman" w:cs="Times New Roman"/>
          <w:sz w:val="24"/>
          <w:szCs w:val="24"/>
        </w:rPr>
        <w:t>The formation of power in the council system</w:t>
      </w:r>
      <w:r w:rsidR="00AB2171">
        <w:rPr>
          <w:rFonts w:ascii="Times New Roman" w:hAnsi="Times New Roman" w:cs="Times New Roman"/>
          <w:sz w:val="24"/>
          <w:szCs w:val="24"/>
        </w:rPr>
        <w:t>: The system indeed requires power to be commended</w:t>
      </w:r>
      <w:r w:rsidR="008F5DC4">
        <w:rPr>
          <w:rFonts w:ascii="Times New Roman" w:hAnsi="Times New Roman" w:cs="Times New Roman"/>
          <w:sz w:val="24"/>
          <w:szCs w:val="24"/>
        </w:rPr>
        <w:t>. It is not yet clear how power is distributed institutionally. Nonetheless, power in Aren</w:t>
      </w:r>
      <w:r w:rsidR="00A54FF5">
        <w:rPr>
          <w:rFonts w:ascii="Times New Roman" w:hAnsi="Times New Roman" w:cs="Times New Roman"/>
          <w:sz w:val="24"/>
          <w:szCs w:val="24"/>
        </w:rPr>
        <w:t>d</w:t>
      </w:r>
      <w:r w:rsidR="008F5DC4">
        <w:rPr>
          <w:rFonts w:ascii="Times New Roman" w:hAnsi="Times New Roman" w:cs="Times New Roman"/>
          <w:sz w:val="24"/>
          <w:szCs w:val="24"/>
        </w:rPr>
        <w:t>t’s works has a defined ontology and under the council system is throughout dialogue that power (as well as truth) is becoming “common knowledge”</w:t>
      </w:r>
      <w:r w:rsidR="00ED5C7B">
        <w:rPr>
          <w:rFonts w:ascii="Times New Roman" w:hAnsi="Times New Roman" w:cs="Times New Roman"/>
          <w:sz w:val="24"/>
          <w:szCs w:val="24"/>
        </w:rPr>
        <w:t xml:space="preserve"> (another Arendtian concept in </w:t>
      </w:r>
      <w:r w:rsidR="00ED5C7B">
        <w:rPr>
          <w:rFonts w:ascii="Times New Roman" w:hAnsi="Times New Roman" w:cs="Times New Roman"/>
          <w:sz w:val="24"/>
          <w:szCs w:val="24"/>
        </w:rPr>
        <w:lastRenderedPageBreak/>
        <w:t>itself)</w:t>
      </w:r>
      <w:r w:rsidR="008F5DC4">
        <w:rPr>
          <w:rFonts w:ascii="Times New Roman" w:hAnsi="Times New Roman" w:cs="Times New Roman"/>
          <w:sz w:val="24"/>
          <w:szCs w:val="24"/>
        </w:rPr>
        <w:t xml:space="preserve">. This concept alone is the most challenging given that it does need to be clarified what is the process to achieve this decentralisation of power and not just to know the dynamic in which power is created in a decentralised fashion. </w:t>
      </w:r>
      <w:r w:rsidR="00AB2171">
        <w:rPr>
          <w:rFonts w:ascii="Times New Roman" w:hAnsi="Times New Roman" w:cs="Times New Roman"/>
          <w:sz w:val="24"/>
          <w:szCs w:val="24"/>
        </w:rPr>
        <w:t xml:space="preserve"> </w:t>
      </w:r>
    </w:p>
    <w:p w14:paraId="4BAED500" w14:textId="035E1AE3" w:rsidR="00475793" w:rsidRPr="00475793" w:rsidRDefault="00475793" w:rsidP="00475793">
      <w:pPr>
        <w:spacing w:line="360" w:lineRule="auto"/>
        <w:jc w:val="both"/>
        <w:rPr>
          <w:rFonts w:ascii="Times New Roman" w:hAnsi="Times New Roman" w:cs="Times New Roman"/>
          <w:sz w:val="24"/>
          <w:szCs w:val="24"/>
        </w:rPr>
      </w:pPr>
      <w:r w:rsidRPr="00475793">
        <w:rPr>
          <w:rFonts w:ascii="Times New Roman" w:hAnsi="Times New Roman" w:cs="Times New Roman"/>
          <w:sz w:val="24"/>
          <w:szCs w:val="24"/>
        </w:rPr>
        <w:t>6.</w:t>
      </w:r>
      <w:r w:rsidR="008F5DC4">
        <w:rPr>
          <w:rFonts w:ascii="Times New Roman" w:hAnsi="Times New Roman" w:cs="Times New Roman"/>
          <w:sz w:val="24"/>
          <w:szCs w:val="24"/>
        </w:rPr>
        <w:t xml:space="preserve"> </w:t>
      </w:r>
      <w:r w:rsidRPr="00475793">
        <w:rPr>
          <w:rFonts w:ascii="Times New Roman" w:hAnsi="Times New Roman" w:cs="Times New Roman"/>
          <w:sz w:val="24"/>
          <w:szCs w:val="24"/>
        </w:rPr>
        <w:t>The historical justification of the council system (Decentralisation and revolutions in US, French, Hungarian and Russian history)</w:t>
      </w:r>
      <w:r w:rsidR="00ED5C7B">
        <w:rPr>
          <w:rFonts w:ascii="Times New Roman" w:hAnsi="Times New Roman" w:cs="Times New Roman"/>
          <w:sz w:val="24"/>
          <w:szCs w:val="24"/>
        </w:rPr>
        <w:t xml:space="preserve">: This is precisely the main contribution attributed to Arendt, it has been identified that decentralisation of power has happened in all these main revolutions and that such “equal-power-for-all” situation has been always short-lived. Going to this core concept is primordial as there are not many revisions on the subject. Yet the proposition of Arendt is not to suggest that the condition of decentralised power is an ideal system although it seems to be intuitively </w:t>
      </w:r>
      <w:r w:rsidR="00A54FF5">
        <w:rPr>
          <w:rFonts w:ascii="Times New Roman" w:hAnsi="Times New Roman" w:cs="Times New Roman"/>
          <w:sz w:val="24"/>
          <w:szCs w:val="24"/>
        </w:rPr>
        <w:t>fairer</w:t>
      </w:r>
      <w:r w:rsidR="00ED5C7B">
        <w:rPr>
          <w:rFonts w:ascii="Times New Roman" w:hAnsi="Times New Roman" w:cs="Times New Roman"/>
          <w:sz w:val="24"/>
          <w:szCs w:val="24"/>
        </w:rPr>
        <w:t xml:space="preserve">, with its own challenges and by no means </w:t>
      </w:r>
      <w:r w:rsidR="00A54FF5">
        <w:rPr>
          <w:rFonts w:ascii="Times New Roman" w:hAnsi="Times New Roman" w:cs="Times New Roman"/>
          <w:sz w:val="24"/>
          <w:szCs w:val="24"/>
        </w:rPr>
        <w:t>a</w:t>
      </w:r>
      <w:r w:rsidR="00ED5C7B">
        <w:rPr>
          <w:rFonts w:ascii="Times New Roman" w:hAnsi="Times New Roman" w:cs="Times New Roman"/>
          <w:sz w:val="24"/>
          <w:szCs w:val="24"/>
        </w:rPr>
        <w:t xml:space="preserve"> utopian model. </w:t>
      </w:r>
    </w:p>
    <w:p w14:paraId="1C0E7724" w14:textId="2CCBCB31" w:rsidR="0087026D" w:rsidRDefault="00475793" w:rsidP="00302F7E">
      <w:pPr>
        <w:spacing w:line="360" w:lineRule="auto"/>
        <w:jc w:val="both"/>
        <w:rPr>
          <w:rFonts w:ascii="Times New Roman" w:hAnsi="Times New Roman" w:cs="Times New Roman"/>
          <w:sz w:val="24"/>
          <w:szCs w:val="24"/>
        </w:rPr>
      </w:pPr>
      <w:r w:rsidRPr="00475793">
        <w:rPr>
          <w:rFonts w:ascii="Times New Roman" w:hAnsi="Times New Roman" w:cs="Times New Roman"/>
          <w:sz w:val="24"/>
          <w:szCs w:val="24"/>
        </w:rPr>
        <w:t>7.</w:t>
      </w:r>
      <w:r w:rsidR="008F5DC4">
        <w:rPr>
          <w:rFonts w:ascii="Times New Roman" w:hAnsi="Times New Roman" w:cs="Times New Roman"/>
          <w:sz w:val="24"/>
          <w:szCs w:val="24"/>
        </w:rPr>
        <w:t xml:space="preserve"> </w:t>
      </w:r>
      <w:r w:rsidRPr="00475793">
        <w:rPr>
          <w:rFonts w:ascii="Times New Roman" w:hAnsi="Times New Roman" w:cs="Times New Roman"/>
          <w:sz w:val="24"/>
          <w:szCs w:val="24"/>
        </w:rPr>
        <w:t>Finding the minimum imperative for the structure of a decentralised system</w:t>
      </w:r>
      <w:r w:rsidR="00ED5C7B">
        <w:rPr>
          <w:rFonts w:ascii="Times New Roman" w:hAnsi="Times New Roman" w:cs="Times New Roman"/>
          <w:sz w:val="24"/>
          <w:szCs w:val="24"/>
        </w:rPr>
        <w:t>: This</w:t>
      </w:r>
      <w:r w:rsidR="00EA0342">
        <w:rPr>
          <w:rFonts w:ascii="Times New Roman" w:hAnsi="Times New Roman" w:cs="Times New Roman"/>
          <w:sz w:val="24"/>
          <w:szCs w:val="24"/>
        </w:rPr>
        <w:t xml:space="preserve"> subject intent to stablish </w:t>
      </w:r>
      <w:r w:rsidR="00A54FF5">
        <w:rPr>
          <w:rFonts w:ascii="Times New Roman" w:hAnsi="Times New Roman" w:cs="Times New Roman"/>
          <w:sz w:val="24"/>
          <w:szCs w:val="24"/>
        </w:rPr>
        <w:t>an</w:t>
      </w:r>
      <w:r w:rsidR="00EA0342">
        <w:rPr>
          <w:rFonts w:ascii="Times New Roman" w:hAnsi="Times New Roman" w:cs="Times New Roman"/>
          <w:sz w:val="24"/>
          <w:szCs w:val="24"/>
        </w:rPr>
        <w:t xml:space="preserve"> initial enquiry on those unavoidable features that the nature of a decentralised power system should have and therefore those concepts that should be contemplated in its constitution. </w:t>
      </w:r>
    </w:p>
    <w:p w14:paraId="5D318A71" w14:textId="4E7FE8B0" w:rsidR="00EA0342"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Acceptance Criteria:</w:t>
      </w:r>
    </w:p>
    <w:p w14:paraId="3CE1BFDE" w14:textId="77777777" w:rsidR="00EA0342"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 xml:space="preserve">The research document thoroughly </w:t>
      </w:r>
      <w:r w:rsidR="00FD6559" w:rsidRPr="00302F7E">
        <w:rPr>
          <w:rFonts w:ascii="Times New Roman" w:hAnsi="Times New Roman" w:cs="Times New Roman"/>
          <w:sz w:val="24"/>
          <w:szCs w:val="24"/>
        </w:rPr>
        <w:t>analyses</w:t>
      </w:r>
      <w:r w:rsidRPr="00302F7E">
        <w:rPr>
          <w:rFonts w:ascii="Times New Roman" w:hAnsi="Times New Roman" w:cs="Times New Roman"/>
          <w:sz w:val="24"/>
          <w:szCs w:val="24"/>
        </w:rPr>
        <w:t xml:space="preserve"> governance structures and participation mechanisms within Catalyst.</w:t>
      </w:r>
    </w:p>
    <w:p w14:paraId="37D7CE0B" w14:textId="18241FB9" w:rsidR="008F5DC4"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The framework is actionable, addresses potential challenges, and provides clear implementation steps.</w:t>
      </w:r>
    </w:p>
    <w:p w14:paraId="726D5473" w14:textId="77777777" w:rsidR="008F5DC4" w:rsidRDefault="008F5DC4" w:rsidP="00302F7E">
      <w:pPr>
        <w:spacing w:line="360" w:lineRule="auto"/>
        <w:jc w:val="both"/>
        <w:rPr>
          <w:rFonts w:ascii="Times New Roman" w:hAnsi="Times New Roman" w:cs="Times New Roman"/>
          <w:sz w:val="24"/>
          <w:szCs w:val="24"/>
        </w:rPr>
      </w:pPr>
    </w:p>
    <w:p w14:paraId="4E92472B" w14:textId="6D084C8B" w:rsidR="00302F7E" w:rsidRPr="00302F7E" w:rsidRDefault="00302F7E" w:rsidP="00302F7E">
      <w:pPr>
        <w:spacing w:line="360" w:lineRule="auto"/>
        <w:jc w:val="both"/>
        <w:rPr>
          <w:rFonts w:ascii="Times New Roman" w:hAnsi="Times New Roman" w:cs="Times New Roman"/>
          <w:sz w:val="24"/>
          <w:szCs w:val="24"/>
        </w:rPr>
      </w:pPr>
      <w:r w:rsidRPr="008F5DC4">
        <w:rPr>
          <w:rFonts w:ascii="Times New Roman" w:hAnsi="Times New Roman" w:cs="Times New Roman"/>
          <w:b/>
          <w:bCs/>
          <w:sz w:val="24"/>
          <w:szCs w:val="24"/>
        </w:rPr>
        <w:t>Milestone 3</w:t>
      </w:r>
      <w:r w:rsidR="008F5DC4" w:rsidRPr="008F5DC4">
        <w:rPr>
          <w:rFonts w:ascii="Times New Roman" w:hAnsi="Times New Roman" w:cs="Times New Roman"/>
          <w:b/>
          <w:bCs/>
          <w:sz w:val="24"/>
          <w:szCs w:val="24"/>
        </w:rPr>
        <w:t xml:space="preserve"> plan</w:t>
      </w:r>
      <w:r w:rsidRPr="00302F7E">
        <w:rPr>
          <w:rFonts w:ascii="Times New Roman" w:hAnsi="Times New Roman" w:cs="Times New Roman"/>
          <w:sz w:val="24"/>
          <w:szCs w:val="24"/>
        </w:rPr>
        <w:t>: Initial Feedback</w:t>
      </w:r>
    </w:p>
    <w:p w14:paraId="4E213302" w14:textId="38C3BC37" w:rsidR="00EA0342"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Objective: Collect and incorporate feedback from experts and peers on the proposed framework and research findings.</w:t>
      </w:r>
    </w:p>
    <w:p w14:paraId="6C440F3E" w14:textId="77777777" w:rsidR="00BC0F31" w:rsidRDefault="00BC0F31" w:rsidP="00302F7E">
      <w:pPr>
        <w:spacing w:line="360" w:lineRule="auto"/>
        <w:jc w:val="both"/>
        <w:rPr>
          <w:rFonts w:ascii="Times New Roman" w:hAnsi="Times New Roman" w:cs="Times New Roman"/>
          <w:sz w:val="24"/>
          <w:szCs w:val="24"/>
        </w:rPr>
      </w:pPr>
    </w:p>
    <w:p w14:paraId="2F42B3E7" w14:textId="553ADC45"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Key Tasks:</w:t>
      </w:r>
    </w:p>
    <w:p w14:paraId="6BC04C6F" w14:textId="77777777" w:rsidR="00BC0F31"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Peer Review and Expert Feedback:</w:t>
      </w:r>
    </w:p>
    <w:p w14:paraId="143DD1E8" w14:textId="2E902AA2"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Feedback Collection: Engage with governance scholars, political theorists, and Catalyst stakeholders to review the research and framework.</w:t>
      </w:r>
    </w:p>
    <w:p w14:paraId="22AA77A4" w14:textId="2029F125"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lastRenderedPageBreak/>
        <w:t>Feedback Log:</w:t>
      </w:r>
      <w:r w:rsidR="00BC0F31">
        <w:rPr>
          <w:rFonts w:ascii="Times New Roman" w:hAnsi="Times New Roman" w:cs="Times New Roman"/>
          <w:sz w:val="24"/>
          <w:szCs w:val="24"/>
        </w:rPr>
        <w:t xml:space="preserve"> </w:t>
      </w:r>
      <w:r w:rsidRPr="00302F7E">
        <w:rPr>
          <w:rFonts w:ascii="Times New Roman" w:hAnsi="Times New Roman" w:cs="Times New Roman"/>
          <w:sz w:val="24"/>
          <w:szCs w:val="24"/>
        </w:rPr>
        <w:t>Document all feedback, categorizing it into thematic areas (e.g., implementation challenges, conceptual clarity, governance alignment).</w:t>
      </w:r>
    </w:p>
    <w:p w14:paraId="32210B85" w14:textId="77777777" w:rsidR="00BC0F31" w:rsidRDefault="00BC0F31" w:rsidP="00302F7E">
      <w:pPr>
        <w:spacing w:line="360" w:lineRule="auto"/>
        <w:jc w:val="both"/>
        <w:rPr>
          <w:rFonts w:ascii="Times New Roman" w:hAnsi="Times New Roman" w:cs="Times New Roman"/>
          <w:sz w:val="24"/>
          <w:szCs w:val="24"/>
        </w:rPr>
      </w:pPr>
    </w:p>
    <w:p w14:paraId="3E956710" w14:textId="0414EEFD" w:rsidR="00EA0342"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Revisions Based on Feedback:</w:t>
      </w:r>
    </w:p>
    <w:p w14:paraId="053DB67E" w14:textId="18743EAE"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Framework Adjustment: Revise the HACS framework based on expert and peer suggestions, ensuring alignment with the practical and theoretical insights.</w:t>
      </w:r>
    </w:p>
    <w:p w14:paraId="2C7BB1A9" w14:textId="77777777" w:rsidR="00A54FF5"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Incorporation of New Ideas: Include new concepts from governance experts on decentralized systems that enhance the robustness of the framework.</w:t>
      </w:r>
    </w:p>
    <w:p w14:paraId="706D2177" w14:textId="77777777" w:rsidR="00A54FF5" w:rsidRDefault="00A54FF5" w:rsidP="00302F7E">
      <w:pPr>
        <w:spacing w:line="360" w:lineRule="auto"/>
        <w:jc w:val="both"/>
        <w:rPr>
          <w:rFonts w:ascii="Times New Roman" w:hAnsi="Times New Roman" w:cs="Times New Roman"/>
          <w:sz w:val="24"/>
          <w:szCs w:val="24"/>
        </w:rPr>
      </w:pPr>
    </w:p>
    <w:p w14:paraId="1B575D3F" w14:textId="205B7A3C"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Outputs:</w:t>
      </w:r>
    </w:p>
    <w:p w14:paraId="0466A581" w14:textId="70E7FFDB" w:rsidR="00BC0F31"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Summary of Feedback: A log of all feedback received and how it was incorporated.</w:t>
      </w:r>
    </w:p>
    <w:p w14:paraId="37DB5888" w14:textId="56999AE3" w:rsidR="00D81317" w:rsidRDefault="00D81317"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Revised Framework: An updated version of the HACS implementation framework based on feedback.</w:t>
      </w:r>
    </w:p>
    <w:p w14:paraId="7B5AAAF5" w14:textId="77777777" w:rsidR="00B12844" w:rsidRDefault="00BC0F31" w:rsidP="00302F7E">
      <w:p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make the feedback easy to revise, I will consult with a local scholar</w:t>
      </w:r>
      <w:r w:rsidR="0087026D">
        <w:rPr>
          <w:rFonts w:ascii="Times New Roman" w:hAnsi="Times New Roman" w:cs="Times New Roman"/>
          <w:sz w:val="24"/>
          <w:szCs w:val="24"/>
        </w:rPr>
        <w:t xml:space="preserve"> that has at least done some research on Hannah Arendt’s works</w:t>
      </w:r>
      <w:r>
        <w:rPr>
          <w:rFonts w:ascii="Times New Roman" w:hAnsi="Times New Roman" w:cs="Times New Roman"/>
          <w:sz w:val="24"/>
          <w:szCs w:val="24"/>
        </w:rPr>
        <w:t>, (someone located in Australia preferable).</w:t>
      </w:r>
      <w:r w:rsidR="0087026D">
        <w:rPr>
          <w:rFonts w:ascii="Times New Roman" w:hAnsi="Times New Roman" w:cs="Times New Roman"/>
          <w:sz w:val="24"/>
          <w:szCs w:val="24"/>
        </w:rPr>
        <w:t xml:space="preserve">  There is a list of potential candidates</w:t>
      </w:r>
      <w:r w:rsidR="00932CEF">
        <w:rPr>
          <w:rFonts w:ascii="Times New Roman" w:hAnsi="Times New Roman" w:cs="Times New Roman"/>
          <w:sz w:val="24"/>
          <w:szCs w:val="24"/>
        </w:rPr>
        <w:t xml:space="preserve"> including Ned Curthoys, Margarite La Caze and Daniel Brennan. </w:t>
      </w:r>
      <w:r>
        <w:rPr>
          <w:rFonts w:ascii="Times New Roman" w:hAnsi="Times New Roman" w:cs="Times New Roman"/>
          <w:sz w:val="24"/>
          <w:szCs w:val="24"/>
        </w:rPr>
        <w:t>Th</w:t>
      </w:r>
      <w:r w:rsidR="00932CEF">
        <w:rPr>
          <w:rFonts w:ascii="Times New Roman" w:hAnsi="Times New Roman" w:cs="Times New Roman"/>
          <w:sz w:val="24"/>
          <w:szCs w:val="24"/>
        </w:rPr>
        <w:t>e</w:t>
      </w:r>
      <w:r>
        <w:rPr>
          <w:rFonts w:ascii="Times New Roman" w:hAnsi="Times New Roman" w:cs="Times New Roman"/>
          <w:sz w:val="24"/>
          <w:szCs w:val="24"/>
        </w:rPr>
        <w:t>s person</w:t>
      </w:r>
      <w:r w:rsidR="00932CEF">
        <w:rPr>
          <w:rFonts w:ascii="Times New Roman" w:hAnsi="Times New Roman" w:cs="Times New Roman"/>
          <w:sz w:val="24"/>
          <w:szCs w:val="24"/>
        </w:rPr>
        <w:t xml:space="preserve"> or persons</w:t>
      </w:r>
      <w:r>
        <w:rPr>
          <w:rFonts w:ascii="Times New Roman" w:hAnsi="Times New Roman" w:cs="Times New Roman"/>
          <w:sz w:val="24"/>
          <w:szCs w:val="24"/>
        </w:rPr>
        <w:t xml:space="preserve"> should read the work done</w:t>
      </w:r>
      <w:r w:rsidR="00932CEF">
        <w:rPr>
          <w:rFonts w:ascii="Times New Roman" w:hAnsi="Times New Roman" w:cs="Times New Roman"/>
          <w:sz w:val="24"/>
          <w:szCs w:val="24"/>
        </w:rPr>
        <w:t xml:space="preserve"> </w:t>
      </w:r>
      <w:r w:rsidR="000F6828">
        <w:rPr>
          <w:rFonts w:ascii="Times New Roman" w:hAnsi="Times New Roman" w:cs="Times New Roman"/>
          <w:sz w:val="24"/>
          <w:szCs w:val="24"/>
        </w:rPr>
        <w:t>so far</w:t>
      </w:r>
      <w:r>
        <w:rPr>
          <w:rFonts w:ascii="Times New Roman" w:hAnsi="Times New Roman" w:cs="Times New Roman"/>
          <w:sz w:val="24"/>
          <w:szCs w:val="24"/>
        </w:rPr>
        <w:t>, and the revision will be done</w:t>
      </w:r>
      <w:r w:rsidR="00932CEF">
        <w:rPr>
          <w:rFonts w:ascii="Times New Roman" w:hAnsi="Times New Roman" w:cs="Times New Roman"/>
          <w:sz w:val="24"/>
          <w:szCs w:val="24"/>
        </w:rPr>
        <w:t xml:space="preserve"> in a conversation manner</w:t>
      </w:r>
      <w:r>
        <w:rPr>
          <w:rFonts w:ascii="Times New Roman" w:hAnsi="Times New Roman" w:cs="Times New Roman"/>
          <w:sz w:val="24"/>
          <w:szCs w:val="24"/>
        </w:rPr>
        <w:t xml:space="preserve"> via Zoom or other digital medium to have a record</w:t>
      </w:r>
      <w:r w:rsidR="00932CEF">
        <w:rPr>
          <w:rFonts w:ascii="Times New Roman" w:hAnsi="Times New Roman" w:cs="Times New Roman"/>
          <w:sz w:val="24"/>
          <w:szCs w:val="24"/>
        </w:rPr>
        <w:t>ed version</w:t>
      </w:r>
      <w:r>
        <w:rPr>
          <w:rFonts w:ascii="Times New Roman" w:hAnsi="Times New Roman" w:cs="Times New Roman"/>
          <w:sz w:val="24"/>
          <w:szCs w:val="24"/>
        </w:rPr>
        <w:t xml:space="preserve"> of the feedback discussion. Given that the price of ada is below 5</w:t>
      </w:r>
      <w:r w:rsidR="00D81317">
        <w:rPr>
          <w:rFonts w:ascii="Times New Roman" w:hAnsi="Times New Roman" w:cs="Times New Roman"/>
          <w:sz w:val="24"/>
          <w:szCs w:val="24"/>
        </w:rPr>
        <w:t xml:space="preserve">0% </w:t>
      </w:r>
      <w:r w:rsidR="00932CEF">
        <w:rPr>
          <w:rFonts w:ascii="Times New Roman" w:hAnsi="Times New Roman" w:cs="Times New Roman"/>
          <w:sz w:val="24"/>
          <w:szCs w:val="24"/>
        </w:rPr>
        <w:t>compared to</w:t>
      </w:r>
      <w:r w:rsidR="00D81317">
        <w:rPr>
          <w:rFonts w:ascii="Times New Roman" w:hAnsi="Times New Roman" w:cs="Times New Roman"/>
          <w:sz w:val="24"/>
          <w:szCs w:val="24"/>
        </w:rPr>
        <w:t xml:space="preserve"> the time </w:t>
      </w:r>
      <w:r w:rsidR="00932CEF">
        <w:rPr>
          <w:rFonts w:ascii="Times New Roman" w:hAnsi="Times New Roman" w:cs="Times New Roman"/>
          <w:sz w:val="24"/>
          <w:szCs w:val="24"/>
        </w:rPr>
        <w:t>the</w:t>
      </w:r>
      <w:r w:rsidR="00D81317">
        <w:rPr>
          <w:rFonts w:ascii="Times New Roman" w:hAnsi="Times New Roman" w:cs="Times New Roman"/>
          <w:sz w:val="24"/>
          <w:szCs w:val="24"/>
        </w:rPr>
        <w:t xml:space="preserve"> proposal was made</w:t>
      </w:r>
      <w:r w:rsidR="00932CEF">
        <w:rPr>
          <w:rFonts w:ascii="Times New Roman" w:hAnsi="Times New Roman" w:cs="Times New Roman"/>
          <w:sz w:val="24"/>
          <w:szCs w:val="24"/>
        </w:rPr>
        <w:t>,</w:t>
      </w:r>
      <w:r w:rsidR="00D81317">
        <w:rPr>
          <w:rFonts w:ascii="Times New Roman" w:hAnsi="Times New Roman" w:cs="Times New Roman"/>
          <w:sz w:val="24"/>
          <w:szCs w:val="24"/>
        </w:rPr>
        <w:t xml:space="preserve"> not many academics will be consulted as these need to be rewarded</w:t>
      </w:r>
      <w:r w:rsidR="00932CEF">
        <w:rPr>
          <w:rFonts w:ascii="Times New Roman" w:hAnsi="Times New Roman" w:cs="Times New Roman"/>
          <w:sz w:val="24"/>
          <w:szCs w:val="24"/>
        </w:rPr>
        <w:t xml:space="preserve"> for their contribution and acknowledged.</w:t>
      </w:r>
      <w:r w:rsidR="00B12844">
        <w:rPr>
          <w:rFonts w:ascii="Times New Roman" w:hAnsi="Times New Roman" w:cs="Times New Roman"/>
          <w:sz w:val="24"/>
          <w:szCs w:val="24"/>
        </w:rPr>
        <w:t xml:space="preserve"> Prior the feedback encounter, the literature of the academic will be revised in order to find better points of discussion. </w:t>
      </w:r>
    </w:p>
    <w:p w14:paraId="7B02EEF7" w14:textId="77777777" w:rsidR="00B12844" w:rsidRDefault="00B12844" w:rsidP="00302F7E">
      <w:pPr>
        <w:spacing w:line="360" w:lineRule="auto"/>
        <w:jc w:val="both"/>
        <w:rPr>
          <w:rFonts w:ascii="Times New Roman" w:hAnsi="Times New Roman" w:cs="Times New Roman"/>
          <w:sz w:val="24"/>
          <w:szCs w:val="24"/>
        </w:rPr>
      </w:pPr>
    </w:p>
    <w:p w14:paraId="773CBEF0" w14:textId="605D6BF1"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Acceptance Criteria:</w:t>
      </w:r>
    </w:p>
    <w:p w14:paraId="70760764" w14:textId="77777777" w:rsid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Feedback is documented and revisions are clearly articulated.</w:t>
      </w:r>
    </w:p>
    <w:p w14:paraId="3D9278A9" w14:textId="43BEED07" w:rsidR="00D81317" w:rsidRPr="00302F7E" w:rsidRDefault="00D81317" w:rsidP="00302F7E">
      <w:pPr>
        <w:spacing w:line="360" w:lineRule="auto"/>
        <w:jc w:val="both"/>
        <w:rPr>
          <w:rFonts w:ascii="Times New Roman" w:hAnsi="Times New Roman" w:cs="Times New Roman"/>
          <w:sz w:val="24"/>
          <w:szCs w:val="24"/>
        </w:rPr>
      </w:pPr>
      <w:r>
        <w:rPr>
          <w:rFonts w:ascii="Times New Roman" w:hAnsi="Times New Roman" w:cs="Times New Roman"/>
          <w:sz w:val="24"/>
          <w:szCs w:val="24"/>
        </w:rPr>
        <w:t>(Documentation will be the recording of the feedback and the updated document as evidence)</w:t>
      </w:r>
    </w:p>
    <w:p w14:paraId="3444D52F" w14:textId="4FB3423E" w:rsidR="00D81317"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Suggestions from academics and Catalyst stakeholders are incorporated into the draft.</w:t>
      </w:r>
    </w:p>
    <w:p w14:paraId="5EB41D8D" w14:textId="77777777" w:rsidR="00A54FF5" w:rsidRDefault="00D81317" w:rsidP="00302F7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consultation with someone in competence to contribute from Catalyst is yet to be </w:t>
      </w:r>
      <w:r w:rsidR="000F6828">
        <w:rPr>
          <w:rFonts w:ascii="Times New Roman" w:hAnsi="Times New Roman" w:cs="Times New Roman"/>
          <w:sz w:val="24"/>
          <w:szCs w:val="24"/>
        </w:rPr>
        <w:t>stablished</w:t>
      </w:r>
      <w:r>
        <w:rPr>
          <w:rFonts w:ascii="Times New Roman" w:hAnsi="Times New Roman" w:cs="Times New Roman"/>
          <w:sz w:val="24"/>
          <w:szCs w:val="24"/>
        </w:rPr>
        <w:t>)</w:t>
      </w:r>
    </w:p>
    <w:p w14:paraId="7C8B084E" w14:textId="77777777" w:rsidR="00A54FF5" w:rsidRDefault="00A54FF5" w:rsidP="00302F7E">
      <w:pPr>
        <w:spacing w:line="360" w:lineRule="auto"/>
        <w:jc w:val="both"/>
        <w:rPr>
          <w:rFonts w:ascii="Times New Roman" w:hAnsi="Times New Roman" w:cs="Times New Roman"/>
          <w:sz w:val="24"/>
          <w:szCs w:val="24"/>
        </w:rPr>
      </w:pPr>
    </w:p>
    <w:p w14:paraId="41E3DCAD" w14:textId="3EDE9871" w:rsidR="00302F7E" w:rsidRPr="00302F7E" w:rsidRDefault="00302F7E" w:rsidP="00302F7E">
      <w:pPr>
        <w:spacing w:line="360" w:lineRule="auto"/>
        <w:jc w:val="both"/>
        <w:rPr>
          <w:rFonts w:ascii="Times New Roman" w:hAnsi="Times New Roman" w:cs="Times New Roman"/>
          <w:sz w:val="24"/>
          <w:szCs w:val="24"/>
        </w:rPr>
      </w:pPr>
      <w:r w:rsidRPr="00EA0342">
        <w:rPr>
          <w:rFonts w:ascii="Times New Roman" w:hAnsi="Times New Roman" w:cs="Times New Roman"/>
          <w:b/>
          <w:bCs/>
          <w:sz w:val="24"/>
          <w:szCs w:val="24"/>
        </w:rPr>
        <w:t>Milestone 4</w:t>
      </w:r>
      <w:r w:rsidRPr="00302F7E">
        <w:rPr>
          <w:rFonts w:ascii="Times New Roman" w:hAnsi="Times New Roman" w:cs="Times New Roman"/>
          <w:sz w:val="24"/>
          <w:szCs w:val="24"/>
        </w:rPr>
        <w:t>: Final Drafting</w:t>
      </w:r>
    </w:p>
    <w:p w14:paraId="12F20DCE" w14:textId="77777777" w:rsidR="00B12844"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Objective: Develop a comprehensive and well-structured final draft of the research paper that incorporates all findings and framework details.</w:t>
      </w:r>
    </w:p>
    <w:p w14:paraId="3A04394D" w14:textId="77777777" w:rsidR="00B12844" w:rsidRDefault="00B12844" w:rsidP="00302F7E">
      <w:pPr>
        <w:spacing w:line="360" w:lineRule="auto"/>
        <w:jc w:val="both"/>
        <w:rPr>
          <w:rFonts w:ascii="Times New Roman" w:hAnsi="Times New Roman" w:cs="Times New Roman"/>
          <w:sz w:val="24"/>
          <w:szCs w:val="24"/>
        </w:rPr>
      </w:pPr>
    </w:p>
    <w:p w14:paraId="7B7CDBBC" w14:textId="6B085726"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Key Tasks:</w:t>
      </w:r>
    </w:p>
    <w:p w14:paraId="0F3AE8E7" w14:textId="77777777" w:rsidR="00CF48AA"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Consolidating Research and Findings:</w:t>
      </w:r>
    </w:p>
    <w:p w14:paraId="1253DCC6" w14:textId="63675BD5"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Synthesizing Insights: Gather all the findings from previous research, the revised framework, and feedback from Milestone 3 to create a cohesive narrative.</w:t>
      </w:r>
    </w:p>
    <w:p w14:paraId="308D98A9" w14:textId="77777777" w:rsidR="00CF48AA"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Theoretical Integration: Integrate Hannah Arendt’s philosophical underpinnings with the practical requirements of the Catalyst ecosystem, ensuring the council system aligns with Catalyst’s decentralized governance model.</w:t>
      </w:r>
    </w:p>
    <w:p w14:paraId="2EFBAF07" w14:textId="77777777" w:rsidR="00CF48AA" w:rsidRDefault="00CF48AA" w:rsidP="00302F7E">
      <w:pPr>
        <w:spacing w:line="360" w:lineRule="auto"/>
        <w:jc w:val="both"/>
        <w:rPr>
          <w:rFonts w:ascii="Times New Roman" w:hAnsi="Times New Roman" w:cs="Times New Roman"/>
          <w:sz w:val="24"/>
          <w:szCs w:val="24"/>
        </w:rPr>
      </w:pPr>
    </w:p>
    <w:p w14:paraId="38767D12" w14:textId="43264A42"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Drafting the Research Paper:</w:t>
      </w:r>
    </w:p>
    <w:p w14:paraId="4EA13584"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Structure: Organize the paper into clear sections: introduction, literature review, Catalyst ecosystem analysis, HACS framework, challenges, and solutions.</w:t>
      </w:r>
    </w:p>
    <w:p w14:paraId="198EECAF" w14:textId="77777777" w:rsid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Incorporation of Feedback: Ensure the draft reflects the feedback from governance experts and addresses any outstanding concerns from earlier stages.</w:t>
      </w:r>
    </w:p>
    <w:p w14:paraId="42274CC7" w14:textId="214BCFDE" w:rsidR="00CF48AA" w:rsidRDefault="00CF48AA" w:rsidP="00302F7E">
      <w:pPr>
        <w:spacing w:line="360" w:lineRule="auto"/>
        <w:jc w:val="both"/>
        <w:rPr>
          <w:rFonts w:ascii="Times New Roman" w:hAnsi="Times New Roman" w:cs="Times New Roman"/>
          <w:sz w:val="24"/>
          <w:szCs w:val="24"/>
        </w:rPr>
      </w:pPr>
      <w:r>
        <w:rPr>
          <w:rFonts w:ascii="Times New Roman" w:hAnsi="Times New Roman" w:cs="Times New Roman"/>
          <w:sz w:val="24"/>
          <w:szCs w:val="24"/>
        </w:rPr>
        <w:t>Under the subject of “political theory” or “decentralised governance” The potential Journals for publication of the research will be the following (unless better fit):</w:t>
      </w:r>
    </w:p>
    <w:p w14:paraId="645FDAFC" w14:textId="77777777" w:rsidR="00BE54DC" w:rsidRDefault="00BE54DC" w:rsidP="00302F7E">
      <w:pPr>
        <w:spacing w:line="360" w:lineRule="auto"/>
        <w:jc w:val="both"/>
        <w:rPr>
          <w:rFonts w:ascii="Times New Roman" w:hAnsi="Times New Roman" w:cs="Times New Roman"/>
          <w:sz w:val="24"/>
          <w:szCs w:val="24"/>
        </w:rPr>
      </w:pPr>
    </w:p>
    <w:p w14:paraId="1B1AC659" w14:textId="59205B32"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Ensuring Compliance with Acceptance Criteria:</w:t>
      </w:r>
    </w:p>
    <w:p w14:paraId="1BD09C55" w14:textId="77777777" w:rsid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Review the draft to ensure it aligns with the milestone’s acceptance criteria, particularly in terms of structure, clarity, and the thoroughness of the research.</w:t>
      </w:r>
    </w:p>
    <w:p w14:paraId="4FF721E7" w14:textId="0E220A95" w:rsidR="00BE54DC" w:rsidRPr="00302F7E" w:rsidRDefault="00BE54DC" w:rsidP="00302F7E">
      <w:pPr>
        <w:spacing w:line="360" w:lineRule="auto"/>
        <w:jc w:val="both"/>
        <w:rPr>
          <w:rFonts w:ascii="Times New Roman" w:hAnsi="Times New Roman" w:cs="Times New Roman"/>
          <w:sz w:val="24"/>
          <w:szCs w:val="24"/>
        </w:rPr>
      </w:pPr>
      <w:r>
        <w:rPr>
          <w:rFonts w:ascii="Times New Roman" w:hAnsi="Times New Roman" w:cs="Times New Roman"/>
          <w:sz w:val="24"/>
          <w:szCs w:val="24"/>
        </w:rPr>
        <w:t>(These requirements will also fit with the Journal requirements)</w:t>
      </w:r>
    </w:p>
    <w:p w14:paraId="3C7632CE" w14:textId="77777777" w:rsidR="00BE54DC" w:rsidRDefault="00BE54DC" w:rsidP="00302F7E">
      <w:pPr>
        <w:spacing w:line="360" w:lineRule="auto"/>
        <w:jc w:val="both"/>
        <w:rPr>
          <w:rFonts w:ascii="Times New Roman" w:hAnsi="Times New Roman" w:cs="Times New Roman"/>
          <w:sz w:val="24"/>
          <w:szCs w:val="24"/>
        </w:rPr>
      </w:pPr>
    </w:p>
    <w:p w14:paraId="01F78725" w14:textId="77777777" w:rsidR="00A54FF5" w:rsidRDefault="00A54FF5" w:rsidP="00302F7E">
      <w:pPr>
        <w:spacing w:line="360" w:lineRule="auto"/>
        <w:jc w:val="both"/>
        <w:rPr>
          <w:rFonts w:ascii="Times New Roman" w:hAnsi="Times New Roman" w:cs="Times New Roman"/>
          <w:sz w:val="24"/>
          <w:szCs w:val="24"/>
        </w:rPr>
      </w:pPr>
    </w:p>
    <w:p w14:paraId="2D0A3023" w14:textId="4C60E6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lastRenderedPageBreak/>
        <w:t>Outputs:</w:t>
      </w:r>
    </w:p>
    <w:p w14:paraId="7AE57E96" w14:textId="77777777" w:rsid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Final Draft of the Research Paper: A complete draft ready for professional editing, including all research findings and detailed framework discussions.</w:t>
      </w:r>
    </w:p>
    <w:p w14:paraId="10AA7CC4" w14:textId="48AC491F" w:rsidR="00BE54DC" w:rsidRDefault="00BE54DC" w:rsidP="00BE54DC">
      <w:pPr>
        <w:spacing w:line="360" w:lineRule="auto"/>
        <w:jc w:val="both"/>
        <w:rPr>
          <w:rFonts w:ascii="Times New Roman" w:hAnsi="Times New Roman" w:cs="Times New Roman"/>
          <w:sz w:val="24"/>
          <w:szCs w:val="24"/>
        </w:rPr>
      </w:pPr>
      <w:r>
        <w:rPr>
          <w:rFonts w:ascii="Times New Roman" w:hAnsi="Times New Roman" w:cs="Times New Roman"/>
          <w:sz w:val="24"/>
          <w:szCs w:val="24"/>
        </w:rPr>
        <w:t>Under the subject of “political theory” or “decentralised governance” The potential Journals for publication of the research will be the following (unless better fit)</w:t>
      </w:r>
      <w:r>
        <w:rPr>
          <w:rFonts w:ascii="Times New Roman" w:hAnsi="Times New Roman" w:cs="Times New Roman"/>
          <w:sz w:val="24"/>
          <w:szCs w:val="24"/>
        </w:rPr>
        <w:t>, t</w:t>
      </w:r>
      <w:r>
        <w:rPr>
          <w:rFonts w:ascii="Times New Roman" w:hAnsi="Times New Roman" w:cs="Times New Roman"/>
          <w:sz w:val="24"/>
          <w:szCs w:val="24"/>
        </w:rPr>
        <w:t>he places of Publication will be intended in the following order:</w:t>
      </w:r>
    </w:p>
    <w:p w14:paraId="0EEDA4A7" w14:textId="1ABE9414" w:rsidR="00BE54DC" w:rsidRDefault="00BE54DC" w:rsidP="00BE54DC">
      <w:pPr>
        <w:spacing w:line="360" w:lineRule="auto"/>
        <w:jc w:val="both"/>
        <w:rPr>
          <w:rFonts w:ascii="Times New Roman" w:hAnsi="Times New Roman" w:cs="Times New Roman"/>
          <w:sz w:val="24"/>
          <w:szCs w:val="24"/>
        </w:rPr>
      </w:pPr>
      <w:r w:rsidRPr="00BE54DC">
        <w:rPr>
          <w:rFonts w:ascii="Times New Roman" w:hAnsi="Times New Roman" w:cs="Times New Roman"/>
          <w:sz w:val="24"/>
          <w:szCs w:val="24"/>
        </w:rPr>
        <w:t>SAGE Open</w:t>
      </w:r>
      <w:r>
        <w:rPr>
          <w:rFonts w:ascii="Times New Roman" w:hAnsi="Times New Roman" w:cs="Times New Roman"/>
          <w:sz w:val="24"/>
          <w:szCs w:val="24"/>
        </w:rPr>
        <w:t xml:space="preserve"> (</w:t>
      </w:r>
      <w:hyperlink r:id="rId6" w:history="1">
        <w:r w:rsidRPr="00BE54DC">
          <w:rPr>
            <w:rStyle w:val="Hyperlink"/>
            <w:rFonts w:ascii="Times New Roman" w:hAnsi="Times New Roman" w:cs="Times New Roman"/>
            <w:sz w:val="24"/>
            <w:szCs w:val="24"/>
          </w:rPr>
          <w:t>https://journals.sagepub.com/home/sgo</w:t>
        </w:r>
      </w:hyperlink>
      <w:r>
        <w:rPr>
          <w:rFonts w:ascii="Times New Roman" w:hAnsi="Times New Roman" w:cs="Times New Roman"/>
          <w:sz w:val="24"/>
          <w:szCs w:val="24"/>
        </w:rPr>
        <w:t xml:space="preserve">) </w:t>
      </w:r>
    </w:p>
    <w:p w14:paraId="778122B9" w14:textId="425340E7" w:rsidR="00BE54DC" w:rsidRDefault="00BE54DC" w:rsidP="00BE54DC">
      <w:pPr>
        <w:spacing w:line="360" w:lineRule="auto"/>
        <w:jc w:val="both"/>
        <w:rPr>
          <w:rFonts w:ascii="Times New Roman" w:hAnsi="Times New Roman" w:cs="Times New Roman"/>
          <w:sz w:val="24"/>
          <w:szCs w:val="24"/>
        </w:rPr>
      </w:pPr>
      <w:r w:rsidRPr="00CF48AA">
        <w:rPr>
          <w:rFonts w:ascii="Times New Roman" w:hAnsi="Times New Roman" w:cs="Times New Roman"/>
          <w:sz w:val="24"/>
          <w:szCs w:val="24"/>
        </w:rPr>
        <w:t>PLOS ONE</w:t>
      </w:r>
      <w:r>
        <w:rPr>
          <w:rFonts w:ascii="Times New Roman" w:hAnsi="Times New Roman" w:cs="Times New Roman"/>
          <w:sz w:val="24"/>
          <w:szCs w:val="24"/>
        </w:rPr>
        <w:t xml:space="preserve"> (</w:t>
      </w:r>
      <w:hyperlink r:id="rId7" w:history="1">
        <w:r w:rsidRPr="00AD77F2">
          <w:rPr>
            <w:rStyle w:val="Hyperlink"/>
            <w:rFonts w:ascii="Times New Roman" w:hAnsi="Times New Roman" w:cs="Times New Roman"/>
            <w:sz w:val="24"/>
            <w:szCs w:val="24"/>
          </w:rPr>
          <w:t>https://journals.plos.org/plosone/</w:t>
        </w:r>
      </w:hyperlink>
      <w:r>
        <w:rPr>
          <w:rFonts w:ascii="Times New Roman" w:hAnsi="Times New Roman" w:cs="Times New Roman"/>
          <w:sz w:val="24"/>
          <w:szCs w:val="24"/>
        </w:rPr>
        <w:t>)</w:t>
      </w:r>
    </w:p>
    <w:p w14:paraId="301E03E7" w14:textId="77777777" w:rsidR="00BE54DC" w:rsidRDefault="00BE54DC" w:rsidP="00BE54DC">
      <w:pPr>
        <w:spacing w:line="360" w:lineRule="auto"/>
        <w:jc w:val="both"/>
        <w:rPr>
          <w:rFonts w:ascii="Times New Roman" w:hAnsi="Times New Roman" w:cs="Times New Roman"/>
          <w:sz w:val="24"/>
          <w:szCs w:val="24"/>
        </w:rPr>
      </w:pPr>
      <w:r w:rsidRPr="00BE54DC">
        <w:rPr>
          <w:rFonts w:ascii="Times New Roman" w:hAnsi="Times New Roman" w:cs="Times New Roman"/>
          <w:sz w:val="24"/>
          <w:szCs w:val="24"/>
        </w:rPr>
        <w:t>Frontiers in Political Science</w:t>
      </w:r>
      <w:r>
        <w:rPr>
          <w:rFonts w:ascii="Times New Roman" w:hAnsi="Times New Roman" w:cs="Times New Roman"/>
          <w:sz w:val="24"/>
          <w:szCs w:val="24"/>
        </w:rPr>
        <w:t xml:space="preserve"> (</w:t>
      </w:r>
      <w:hyperlink r:id="rId8" w:history="1">
        <w:r w:rsidRPr="00AD77F2">
          <w:rPr>
            <w:rStyle w:val="Hyperlink"/>
            <w:rFonts w:ascii="Times New Roman" w:hAnsi="Times New Roman" w:cs="Times New Roman"/>
            <w:sz w:val="24"/>
            <w:szCs w:val="24"/>
          </w:rPr>
          <w:t>https://www.frontiersin.org/journals/political-science</w:t>
        </w:r>
      </w:hyperlink>
      <w:r>
        <w:rPr>
          <w:rFonts w:ascii="Times New Roman" w:hAnsi="Times New Roman" w:cs="Times New Roman"/>
          <w:sz w:val="24"/>
          <w:szCs w:val="24"/>
        </w:rPr>
        <w:t>)</w:t>
      </w:r>
    </w:p>
    <w:p w14:paraId="0A886F97" w14:textId="77777777" w:rsidR="00BE54DC" w:rsidRDefault="00BE54DC" w:rsidP="00BE54DC">
      <w:pPr>
        <w:spacing w:line="360" w:lineRule="auto"/>
        <w:jc w:val="both"/>
        <w:rPr>
          <w:rFonts w:ascii="Times New Roman" w:hAnsi="Times New Roman" w:cs="Times New Roman"/>
          <w:sz w:val="24"/>
          <w:szCs w:val="24"/>
        </w:rPr>
      </w:pPr>
      <w:r w:rsidRPr="00BE54DC">
        <w:rPr>
          <w:rFonts w:ascii="Times New Roman" w:hAnsi="Times New Roman" w:cs="Times New Roman"/>
          <w:sz w:val="24"/>
          <w:szCs w:val="24"/>
        </w:rPr>
        <w:t>MDPI - Social Sciences</w:t>
      </w:r>
      <w:r>
        <w:rPr>
          <w:rFonts w:ascii="Times New Roman" w:hAnsi="Times New Roman" w:cs="Times New Roman"/>
          <w:sz w:val="24"/>
          <w:szCs w:val="24"/>
        </w:rPr>
        <w:t xml:space="preserve"> (</w:t>
      </w:r>
      <w:hyperlink r:id="rId9" w:history="1">
        <w:r w:rsidRPr="00AD77F2">
          <w:rPr>
            <w:rStyle w:val="Hyperlink"/>
            <w:rFonts w:ascii="Times New Roman" w:hAnsi="Times New Roman" w:cs="Times New Roman"/>
            <w:sz w:val="24"/>
            <w:szCs w:val="24"/>
          </w:rPr>
          <w:t>https://www.mdpi.com/journal/socsci</w:t>
        </w:r>
      </w:hyperlink>
      <w:r>
        <w:rPr>
          <w:rFonts w:ascii="Times New Roman" w:hAnsi="Times New Roman" w:cs="Times New Roman"/>
          <w:sz w:val="24"/>
          <w:szCs w:val="24"/>
        </w:rPr>
        <w:t xml:space="preserve">) </w:t>
      </w:r>
    </w:p>
    <w:p w14:paraId="2F2DAFF3" w14:textId="77777777" w:rsidR="00BE54DC" w:rsidRDefault="00BE54DC" w:rsidP="00BE54DC">
      <w:pPr>
        <w:spacing w:line="360" w:lineRule="auto"/>
        <w:jc w:val="both"/>
        <w:rPr>
          <w:rFonts w:ascii="Times New Roman" w:hAnsi="Times New Roman" w:cs="Times New Roman"/>
          <w:sz w:val="24"/>
          <w:szCs w:val="24"/>
        </w:rPr>
      </w:pPr>
      <w:r w:rsidRPr="00BE54DC">
        <w:rPr>
          <w:rFonts w:ascii="Times New Roman" w:hAnsi="Times New Roman" w:cs="Times New Roman"/>
          <w:sz w:val="24"/>
          <w:szCs w:val="24"/>
        </w:rPr>
        <w:t>Cogent Social Sciences</w:t>
      </w:r>
      <w:r>
        <w:rPr>
          <w:rFonts w:ascii="Times New Roman" w:hAnsi="Times New Roman" w:cs="Times New Roman"/>
          <w:sz w:val="24"/>
          <w:szCs w:val="24"/>
        </w:rPr>
        <w:t xml:space="preserve"> (</w:t>
      </w:r>
      <w:hyperlink r:id="rId10" w:history="1">
        <w:r w:rsidRPr="00AD77F2">
          <w:rPr>
            <w:rStyle w:val="Hyperlink"/>
            <w:rFonts w:ascii="Times New Roman" w:hAnsi="Times New Roman" w:cs="Times New Roman"/>
            <w:sz w:val="24"/>
            <w:szCs w:val="24"/>
          </w:rPr>
          <w:t>https://www.cogentoa.com/journal/social-sciences</w:t>
        </w:r>
      </w:hyperlink>
      <w:r>
        <w:rPr>
          <w:rFonts w:ascii="Times New Roman" w:hAnsi="Times New Roman" w:cs="Times New Roman"/>
          <w:sz w:val="24"/>
          <w:szCs w:val="24"/>
        </w:rPr>
        <w:t xml:space="preserve">) </w:t>
      </w:r>
    </w:p>
    <w:p w14:paraId="06C3CAAF" w14:textId="77777777" w:rsidR="00BE54DC" w:rsidRDefault="00BE54DC" w:rsidP="00BE54DC">
      <w:pPr>
        <w:spacing w:line="360" w:lineRule="auto"/>
        <w:jc w:val="both"/>
        <w:rPr>
          <w:rFonts w:ascii="Times New Roman" w:hAnsi="Times New Roman" w:cs="Times New Roman"/>
          <w:sz w:val="24"/>
          <w:szCs w:val="24"/>
        </w:rPr>
      </w:pPr>
      <w:r w:rsidRPr="00BE54DC">
        <w:rPr>
          <w:rFonts w:ascii="Times New Roman" w:hAnsi="Times New Roman" w:cs="Times New Roman"/>
          <w:sz w:val="24"/>
          <w:szCs w:val="24"/>
        </w:rPr>
        <w:t>Heliyon</w:t>
      </w:r>
      <w:r>
        <w:rPr>
          <w:rFonts w:ascii="Times New Roman" w:hAnsi="Times New Roman" w:cs="Times New Roman"/>
          <w:sz w:val="24"/>
          <w:szCs w:val="24"/>
        </w:rPr>
        <w:t xml:space="preserve"> (</w:t>
      </w:r>
      <w:hyperlink r:id="rId11" w:history="1">
        <w:r w:rsidRPr="00BE54DC">
          <w:rPr>
            <w:rStyle w:val="Hyperlink"/>
            <w:rFonts w:ascii="Times New Roman" w:hAnsi="Times New Roman" w:cs="Times New Roman"/>
            <w:sz w:val="24"/>
            <w:szCs w:val="24"/>
          </w:rPr>
          <w:t>https://www.cell.com/heliyon/home</w:t>
        </w:r>
      </w:hyperlink>
      <w:r>
        <w:rPr>
          <w:rFonts w:ascii="Times New Roman" w:hAnsi="Times New Roman" w:cs="Times New Roman"/>
          <w:sz w:val="24"/>
          <w:szCs w:val="24"/>
        </w:rPr>
        <w:t xml:space="preserve">) </w:t>
      </w:r>
    </w:p>
    <w:p w14:paraId="3EA31006" w14:textId="77777777" w:rsidR="00BE54DC" w:rsidRDefault="00BE54DC" w:rsidP="00302F7E">
      <w:pPr>
        <w:spacing w:line="360" w:lineRule="auto"/>
        <w:jc w:val="both"/>
        <w:rPr>
          <w:rFonts w:ascii="Times New Roman" w:hAnsi="Times New Roman" w:cs="Times New Roman"/>
          <w:sz w:val="24"/>
          <w:szCs w:val="24"/>
        </w:rPr>
      </w:pPr>
    </w:p>
    <w:p w14:paraId="51363275"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Acceptance Criteria:</w:t>
      </w:r>
    </w:p>
    <w:p w14:paraId="273A96FC"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The draft is comprehensive and well-structured.</w:t>
      </w:r>
    </w:p>
    <w:p w14:paraId="0DBF0B48" w14:textId="77777777" w:rsid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All research findings and framework details are clearly articulated, meeting the acceptance standards for a final submission.</w:t>
      </w:r>
    </w:p>
    <w:p w14:paraId="00801EFD" w14:textId="77777777" w:rsidR="00BE54DC" w:rsidRPr="00302F7E" w:rsidRDefault="00BE54DC" w:rsidP="00302F7E">
      <w:pPr>
        <w:spacing w:line="360" w:lineRule="auto"/>
        <w:jc w:val="both"/>
        <w:rPr>
          <w:rFonts w:ascii="Times New Roman" w:hAnsi="Times New Roman" w:cs="Times New Roman"/>
          <w:sz w:val="24"/>
          <w:szCs w:val="24"/>
        </w:rPr>
      </w:pPr>
    </w:p>
    <w:p w14:paraId="75207270" w14:textId="77777777" w:rsidR="00302F7E" w:rsidRPr="00302F7E" w:rsidRDefault="00302F7E" w:rsidP="00302F7E">
      <w:pPr>
        <w:spacing w:line="360" w:lineRule="auto"/>
        <w:jc w:val="both"/>
        <w:rPr>
          <w:rFonts w:ascii="Times New Roman" w:hAnsi="Times New Roman" w:cs="Times New Roman"/>
          <w:sz w:val="24"/>
          <w:szCs w:val="24"/>
        </w:rPr>
      </w:pPr>
      <w:r w:rsidRPr="0087026D">
        <w:rPr>
          <w:rFonts w:ascii="Times New Roman" w:hAnsi="Times New Roman" w:cs="Times New Roman"/>
          <w:b/>
          <w:bCs/>
          <w:sz w:val="24"/>
          <w:szCs w:val="24"/>
        </w:rPr>
        <w:t>Final Milestone</w:t>
      </w:r>
      <w:r w:rsidRPr="00302F7E">
        <w:rPr>
          <w:rFonts w:ascii="Times New Roman" w:hAnsi="Times New Roman" w:cs="Times New Roman"/>
          <w:sz w:val="24"/>
          <w:szCs w:val="24"/>
        </w:rPr>
        <w:t>: Final Output and Dissemination</w:t>
      </w:r>
    </w:p>
    <w:p w14:paraId="173CDF25" w14:textId="77777777" w:rsidR="00BE54DC"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Objective: Finalize the research paper, submit it to a journal, and disseminate the findings to the community.</w:t>
      </w:r>
    </w:p>
    <w:p w14:paraId="45C95A76" w14:textId="77777777" w:rsidR="00A54FF5" w:rsidRDefault="00A54FF5" w:rsidP="00302F7E">
      <w:pPr>
        <w:spacing w:line="360" w:lineRule="auto"/>
        <w:jc w:val="both"/>
        <w:rPr>
          <w:rFonts w:ascii="Times New Roman" w:hAnsi="Times New Roman" w:cs="Times New Roman"/>
          <w:sz w:val="24"/>
          <w:szCs w:val="24"/>
        </w:rPr>
      </w:pPr>
    </w:p>
    <w:p w14:paraId="7E9DCDFF" w14:textId="443C443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Key Tasks:</w:t>
      </w:r>
    </w:p>
    <w:p w14:paraId="0A003A4A" w14:textId="2C9FAB98" w:rsidR="00A54FF5"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 xml:space="preserve">Editing and Proofreading: Professionally edit and proofread the final draft to ensure it is </w:t>
      </w:r>
      <w:r w:rsidR="00A54FF5" w:rsidRPr="00302F7E">
        <w:rPr>
          <w:rFonts w:ascii="Times New Roman" w:hAnsi="Times New Roman" w:cs="Times New Roman"/>
          <w:sz w:val="24"/>
          <w:szCs w:val="24"/>
        </w:rPr>
        <w:t>publication ready</w:t>
      </w:r>
      <w:r w:rsidRPr="00302F7E">
        <w:rPr>
          <w:rFonts w:ascii="Times New Roman" w:hAnsi="Times New Roman" w:cs="Times New Roman"/>
          <w:sz w:val="24"/>
          <w:szCs w:val="24"/>
        </w:rPr>
        <w:t>.</w:t>
      </w:r>
    </w:p>
    <w:p w14:paraId="7629E455" w14:textId="15B98A6D"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lastRenderedPageBreak/>
        <w:t>Submission to Journal: Identify appropriate open-access journals focusing on political theory, decentralized governance, or digital ecosystems, and submit the paper.</w:t>
      </w:r>
    </w:p>
    <w:p w14:paraId="2366BC89" w14:textId="77777777" w:rsidR="00BE54DC" w:rsidRDefault="00BE54DC" w:rsidP="00302F7E">
      <w:pPr>
        <w:spacing w:line="360" w:lineRule="auto"/>
        <w:jc w:val="both"/>
        <w:rPr>
          <w:rFonts w:ascii="Times New Roman" w:hAnsi="Times New Roman" w:cs="Times New Roman"/>
          <w:sz w:val="24"/>
          <w:szCs w:val="24"/>
        </w:rPr>
      </w:pPr>
    </w:p>
    <w:p w14:paraId="1501A740" w14:textId="10C652E4" w:rsidR="00BE54DC"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Dissemination of Findings:</w:t>
      </w:r>
    </w:p>
    <w:p w14:paraId="33FC1EB5"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Community Engagement: Organize community engagement events (e.g., webinars, presentations) to discuss the findings and gather feedback from the Catalyst and wider academic community.</w:t>
      </w:r>
    </w:p>
    <w:p w14:paraId="6A32DC25"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Dissemination Report: Document outreach activities, including participant numbers, engagement statistics, and key takeaways from the discussions.</w:t>
      </w:r>
    </w:p>
    <w:p w14:paraId="419BEE2E" w14:textId="77777777" w:rsidR="00BE54DC" w:rsidRDefault="00BE54DC" w:rsidP="00302F7E">
      <w:pPr>
        <w:spacing w:line="360" w:lineRule="auto"/>
        <w:jc w:val="both"/>
        <w:rPr>
          <w:rFonts w:ascii="Times New Roman" w:hAnsi="Times New Roman" w:cs="Times New Roman"/>
          <w:sz w:val="24"/>
          <w:szCs w:val="24"/>
        </w:rPr>
      </w:pPr>
    </w:p>
    <w:p w14:paraId="409A4C3F" w14:textId="18A308F9"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Project Closeout:</w:t>
      </w:r>
    </w:p>
    <w:p w14:paraId="7A6BF03D"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Closeout Report: Summarize the project’s achievements, challenges, and future recommendations.</w:t>
      </w:r>
    </w:p>
    <w:p w14:paraId="19EC4ED2"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Project Closeout Video: Produce a video summarizing the project’s goals, research findings, and impact on Catalyst’s governance.</w:t>
      </w:r>
    </w:p>
    <w:p w14:paraId="5225F698" w14:textId="77777777" w:rsidR="00BE54DC" w:rsidRDefault="00BE54DC" w:rsidP="00302F7E">
      <w:pPr>
        <w:spacing w:line="360" w:lineRule="auto"/>
        <w:jc w:val="both"/>
        <w:rPr>
          <w:rFonts w:ascii="Times New Roman" w:hAnsi="Times New Roman" w:cs="Times New Roman"/>
          <w:sz w:val="24"/>
          <w:szCs w:val="24"/>
        </w:rPr>
      </w:pPr>
    </w:p>
    <w:p w14:paraId="19988F1B" w14:textId="375BA71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Outputs:</w:t>
      </w:r>
    </w:p>
    <w:p w14:paraId="0CB6B6DC" w14:textId="77777777" w:rsid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Finalized Research Paper: Submitted for publication.</w:t>
      </w:r>
    </w:p>
    <w:p w14:paraId="5891C44D"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Dissemination Report: A report on outreach activities and community engagement.</w:t>
      </w:r>
    </w:p>
    <w:p w14:paraId="2E2BC039" w14:textId="67583464" w:rsidR="00A54FF5"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Project Closeout Report and Video: Summarizing project outcomes and future recommendations.</w:t>
      </w:r>
    </w:p>
    <w:p w14:paraId="450475A0" w14:textId="7FBB7180" w:rsidR="00A54FF5" w:rsidRDefault="00A54FF5" w:rsidP="00302F7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receive for successful submission or awaiting correction/submission will be </w:t>
      </w:r>
      <w:r>
        <w:rPr>
          <w:rFonts w:ascii="Times New Roman" w:hAnsi="Times New Roman" w:cs="Times New Roman"/>
          <w:sz w:val="24"/>
          <w:szCs w:val="24"/>
        </w:rPr>
        <w:t>presented.</w:t>
      </w:r>
    </w:p>
    <w:p w14:paraId="5533F036" w14:textId="77777777" w:rsidR="00A54FF5" w:rsidRDefault="00A54FF5" w:rsidP="00302F7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Besides the Catalyst requirements, it will be intended to have an initial point of dissemination in the Catalyst Townhall. Nonetheless, to make an efficient dissemination of the results, it will be important to make a series of videos explain in most possible detail, the main subjects of the research, and upload those videos in YouTube. In addition, if the community is interested it will be proposed a Q&amp;A in demand. </w:t>
      </w:r>
    </w:p>
    <w:p w14:paraId="7861DB64" w14:textId="6FD4E3CC"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lastRenderedPageBreak/>
        <w:t>Acceptance Criteria:</w:t>
      </w:r>
    </w:p>
    <w:p w14:paraId="5D2A8CE1"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Proof of submission to a suitable journal.</w:t>
      </w:r>
    </w:p>
    <w:p w14:paraId="446B6FD3" w14:textId="77777777" w:rsidR="00302F7E"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Evidence of dissemination activities and community engagement.</w:t>
      </w:r>
    </w:p>
    <w:p w14:paraId="2A6E1914" w14:textId="54DF3C28" w:rsidR="000E0DD9" w:rsidRPr="00302F7E" w:rsidRDefault="00302F7E" w:rsidP="00302F7E">
      <w:pPr>
        <w:spacing w:line="360" w:lineRule="auto"/>
        <w:jc w:val="both"/>
        <w:rPr>
          <w:rFonts w:ascii="Times New Roman" w:hAnsi="Times New Roman" w:cs="Times New Roman"/>
          <w:sz w:val="24"/>
          <w:szCs w:val="24"/>
        </w:rPr>
      </w:pPr>
      <w:r w:rsidRPr="00302F7E">
        <w:rPr>
          <w:rFonts w:ascii="Times New Roman" w:hAnsi="Times New Roman" w:cs="Times New Roman"/>
          <w:sz w:val="24"/>
          <w:szCs w:val="24"/>
        </w:rPr>
        <w:t>Project Closeout Report and Video.</w:t>
      </w:r>
    </w:p>
    <w:sectPr w:rsidR="000E0DD9" w:rsidRPr="00302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445EF5"/>
    <w:multiLevelType w:val="hybridMultilevel"/>
    <w:tmpl w:val="1908B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711614B"/>
    <w:multiLevelType w:val="hybridMultilevel"/>
    <w:tmpl w:val="39BAFE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37147404">
    <w:abstractNumId w:val="1"/>
  </w:num>
  <w:num w:numId="2" w16cid:durableId="155716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4D0"/>
    <w:rsid w:val="00067AAF"/>
    <w:rsid w:val="000D3AA6"/>
    <w:rsid w:val="000E0DD9"/>
    <w:rsid w:val="000E421A"/>
    <w:rsid w:val="000F6828"/>
    <w:rsid w:val="00302F7E"/>
    <w:rsid w:val="00345DC8"/>
    <w:rsid w:val="003F4DBE"/>
    <w:rsid w:val="00475793"/>
    <w:rsid w:val="00570473"/>
    <w:rsid w:val="0087026D"/>
    <w:rsid w:val="008F5DC4"/>
    <w:rsid w:val="00932CEF"/>
    <w:rsid w:val="0097735C"/>
    <w:rsid w:val="00A54FF5"/>
    <w:rsid w:val="00A9491D"/>
    <w:rsid w:val="00AB2171"/>
    <w:rsid w:val="00B12844"/>
    <w:rsid w:val="00BC0F31"/>
    <w:rsid w:val="00BE54DC"/>
    <w:rsid w:val="00C404D0"/>
    <w:rsid w:val="00CF48AA"/>
    <w:rsid w:val="00D81317"/>
    <w:rsid w:val="00E00995"/>
    <w:rsid w:val="00E015C7"/>
    <w:rsid w:val="00E51858"/>
    <w:rsid w:val="00E56498"/>
    <w:rsid w:val="00EA0342"/>
    <w:rsid w:val="00EB2566"/>
    <w:rsid w:val="00ED5C7B"/>
    <w:rsid w:val="00F5245C"/>
    <w:rsid w:val="00FD65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18FC"/>
  <w15:chartTrackingRefBased/>
  <w15:docId w15:val="{E65A88E0-F1D4-4809-994F-91D3A545F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995"/>
  </w:style>
  <w:style w:type="paragraph" w:styleId="Heading1">
    <w:name w:val="heading 1"/>
    <w:basedOn w:val="Normal"/>
    <w:next w:val="Normal"/>
    <w:link w:val="Heading1Char"/>
    <w:uiPriority w:val="9"/>
    <w:qFormat/>
    <w:rsid w:val="00E00995"/>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E00995"/>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E00995"/>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E00995"/>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E00995"/>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E00995"/>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E00995"/>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E00995"/>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E00995"/>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995"/>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E00995"/>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E00995"/>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E00995"/>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E00995"/>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E00995"/>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E00995"/>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E00995"/>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E00995"/>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E00995"/>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E00995"/>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E00995"/>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E00995"/>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E00995"/>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E00995"/>
    <w:rPr>
      <w:rFonts w:asciiTheme="majorHAnsi" w:eastAsiaTheme="majorEastAsia" w:hAnsiTheme="majorHAnsi" w:cstheme="majorBidi"/>
      <w:sz w:val="25"/>
      <w:szCs w:val="25"/>
    </w:rPr>
  </w:style>
  <w:style w:type="paragraph" w:styleId="ListParagraph">
    <w:name w:val="List Paragraph"/>
    <w:basedOn w:val="Normal"/>
    <w:uiPriority w:val="34"/>
    <w:qFormat/>
    <w:rsid w:val="00C404D0"/>
    <w:pPr>
      <w:ind w:left="720"/>
      <w:contextualSpacing/>
    </w:pPr>
  </w:style>
  <w:style w:type="character" w:styleId="IntenseEmphasis">
    <w:name w:val="Intense Emphasis"/>
    <w:basedOn w:val="DefaultParagraphFont"/>
    <w:uiPriority w:val="21"/>
    <w:qFormat/>
    <w:rsid w:val="00E00995"/>
    <w:rPr>
      <w:b/>
      <w:bCs/>
      <w:i/>
      <w:iCs/>
    </w:rPr>
  </w:style>
  <w:style w:type="paragraph" w:styleId="IntenseQuote">
    <w:name w:val="Intense Quote"/>
    <w:basedOn w:val="Normal"/>
    <w:next w:val="Normal"/>
    <w:link w:val="IntenseQuoteChar"/>
    <w:uiPriority w:val="30"/>
    <w:qFormat/>
    <w:rsid w:val="00E00995"/>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E00995"/>
    <w:rPr>
      <w:color w:val="404040" w:themeColor="text1" w:themeTint="BF"/>
      <w:sz w:val="32"/>
      <w:szCs w:val="32"/>
    </w:rPr>
  </w:style>
  <w:style w:type="character" w:styleId="IntenseReference">
    <w:name w:val="Intense Reference"/>
    <w:basedOn w:val="DefaultParagraphFont"/>
    <w:uiPriority w:val="32"/>
    <w:qFormat/>
    <w:rsid w:val="00E00995"/>
    <w:rPr>
      <w:b/>
      <w:bCs/>
      <w:caps w:val="0"/>
      <w:smallCaps/>
      <w:color w:val="auto"/>
      <w:spacing w:val="3"/>
      <w:u w:val="single"/>
    </w:rPr>
  </w:style>
  <w:style w:type="paragraph" w:styleId="Caption">
    <w:name w:val="caption"/>
    <w:basedOn w:val="Normal"/>
    <w:next w:val="Normal"/>
    <w:uiPriority w:val="35"/>
    <w:semiHidden/>
    <w:unhideWhenUsed/>
    <w:qFormat/>
    <w:rsid w:val="00E00995"/>
    <w:pPr>
      <w:spacing w:line="240" w:lineRule="auto"/>
    </w:pPr>
    <w:rPr>
      <w:b/>
      <w:bCs/>
      <w:smallCaps/>
      <w:color w:val="595959" w:themeColor="text1" w:themeTint="A6"/>
    </w:rPr>
  </w:style>
  <w:style w:type="character" w:styleId="Strong">
    <w:name w:val="Strong"/>
    <w:basedOn w:val="DefaultParagraphFont"/>
    <w:uiPriority w:val="22"/>
    <w:qFormat/>
    <w:rsid w:val="00E00995"/>
    <w:rPr>
      <w:b/>
      <w:bCs/>
    </w:rPr>
  </w:style>
  <w:style w:type="character" w:styleId="Emphasis">
    <w:name w:val="Emphasis"/>
    <w:basedOn w:val="DefaultParagraphFont"/>
    <w:uiPriority w:val="20"/>
    <w:qFormat/>
    <w:rsid w:val="00E00995"/>
    <w:rPr>
      <w:i/>
      <w:iCs/>
    </w:rPr>
  </w:style>
  <w:style w:type="paragraph" w:styleId="NoSpacing">
    <w:name w:val="No Spacing"/>
    <w:uiPriority w:val="1"/>
    <w:qFormat/>
    <w:rsid w:val="00E00995"/>
    <w:pPr>
      <w:spacing w:after="0" w:line="240" w:lineRule="auto"/>
    </w:pPr>
  </w:style>
  <w:style w:type="character" w:styleId="SubtleEmphasis">
    <w:name w:val="Subtle Emphasis"/>
    <w:basedOn w:val="DefaultParagraphFont"/>
    <w:uiPriority w:val="19"/>
    <w:qFormat/>
    <w:rsid w:val="00E00995"/>
    <w:rPr>
      <w:i/>
      <w:iCs/>
      <w:color w:val="595959" w:themeColor="text1" w:themeTint="A6"/>
    </w:rPr>
  </w:style>
  <w:style w:type="character" w:styleId="SubtleReference">
    <w:name w:val="Subtle Reference"/>
    <w:basedOn w:val="DefaultParagraphFont"/>
    <w:uiPriority w:val="31"/>
    <w:qFormat/>
    <w:rsid w:val="00E00995"/>
    <w:rPr>
      <w:smallCaps/>
      <w:color w:val="404040" w:themeColor="text1" w:themeTint="BF"/>
      <w:u w:val="single" w:color="7F7F7F" w:themeColor="text1" w:themeTint="80"/>
    </w:rPr>
  </w:style>
  <w:style w:type="character" w:styleId="BookTitle">
    <w:name w:val="Book Title"/>
    <w:basedOn w:val="DefaultParagraphFont"/>
    <w:uiPriority w:val="33"/>
    <w:qFormat/>
    <w:rsid w:val="00E00995"/>
    <w:rPr>
      <w:b/>
      <w:bCs/>
      <w:smallCaps/>
      <w:spacing w:val="7"/>
    </w:rPr>
  </w:style>
  <w:style w:type="paragraph" w:styleId="TOCHeading">
    <w:name w:val="TOC Heading"/>
    <w:basedOn w:val="Heading1"/>
    <w:next w:val="Normal"/>
    <w:uiPriority w:val="39"/>
    <w:semiHidden/>
    <w:unhideWhenUsed/>
    <w:qFormat/>
    <w:rsid w:val="00E00995"/>
    <w:pPr>
      <w:outlineLvl w:val="9"/>
    </w:pPr>
  </w:style>
  <w:style w:type="character" w:styleId="Hyperlink">
    <w:name w:val="Hyperlink"/>
    <w:basedOn w:val="DefaultParagraphFont"/>
    <w:uiPriority w:val="99"/>
    <w:unhideWhenUsed/>
    <w:rsid w:val="00BE54DC"/>
    <w:rPr>
      <w:color w:val="467886" w:themeColor="hyperlink"/>
      <w:u w:val="single"/>
    </w:rPr>
  </w:style>
  <w:style w:type="character" w:styleId="UnresolvedMention">
    <w:name w:val="Unresolved Mention"/>
    <w:basedOn w:val="DefaultParagraphFont"/>
    <w:uiPriority w:val="99"/>
    <w:semiHidden/>
    <w:unhideWhenUsed/>
    <w:rsid w:val="00BE5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34203">
      <w:bodyDiv w:val="1"/>
      <w:marLeft w:val="0"/>
      <w:marRight w:val="0"/>
      <w:marTop w:val="0"/>
      <w:marBottom w:val="0"/>
      <w:divBdr>
        <w:top w:val="none" w:sz="0" w:space="0" w:color="auto"/>
        <w:left w:val="none" w:sz="0" w:space="0" w:color="auto"/>
        <w:bottom w:val="none" w:sz="0" w:space="0" w:color="auto"/>
        <w:right w:val="none" w:sz="0" w:space="0" w:color="auto"/>
      </w:divBdr>
    </w:div>
    <w:div w:id="255603840">
      <w:bodyDiv w:val="1"/>
      <w:marLeft w:val="0"/>
      <w:marRight w:val="0"/>
      <w:marTop w:val="0"/>
      <w:marBottom w:val="0"/>
      <w:divBdr>
        <w:top w:val="none" w:sz="0" w:space="0" w:color="auto"/>
        <w:left w:val="none" w:sz="0" w:space="0" w:color="auto"/>
        <w:bottom w:val="none" w:sz="0" w:space="0" w:color="auto"/>
        <w:right w:val="none" w:sz="0" w:space="0" w:color="auto"/>
      </w:divBdr>
    </w:div>
    <w:div w:id="1192957936">
      <w:bodyDiv w:val="1"/>
      <w:marLeft w:val="0"/>
      <w:marRight w:val="0"/>
      <w:marTop w:val="0"/>
      <w:marBottom w:val="0"/>
      <w:divBdr>
        <w:top w:val="none" w:sz="0" w:space="0" w:color="auto"/>
        <w:left w:val="none" w:sz="0" w:space="0" w:color="auto"/>
        <w:bottom w:val="none" w:sz="0" w:space="0" w:color="auto"/>
        <w:right w:val="none" w:sz="0" w:space="0" w:color="auto"/>
      </w:divBdr>
    </w:div>
    <w:div w:id="144292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political-scienc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journals.plos.org/ploson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home/sgo" TargetMode="External"/><Relationship Id="rId11" Type="http://schemas.openxmlformats.org/officeDocument/2006/relationships/hyperlink" Target="https://www.cell.com/heliyon/home" TargetMode="External"/><Relationship Id="rId5" Type="http://schemas.openxmlformats.org/officeDocument/2006/relationships/webSettings" Target="webSettings.xml"/><Relationship Id="rId10" Type="http://schemas.openxmlformats.org/officeDocument/2006/relationships/hyperlink" Target="https://www.cogentoa.com/journal/social-sciences" TargetMode="External"/><Relationship Id="rId4" Type="http://schemas.openxmlformats.org/officeDocument/2006/relationships/settings" Target="settings.xml"/><Relationship Id="rId9" Type="http://schemas.openxmlformats.org/officeDocument/2006/relationships/hyperlink" Target="https://www.mdpi.com/journal/socs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6334F-ECF8-4FBE-A3D9-999746EB2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4347</TotalTime>
  <Pages>9</Pages>
  <Words>2151</Words>
  <Characters>12265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Roa Leon</dc:creator>
  <cp:keywords/>
  <dc:description/>
  <cp:lastModifiedBy>Daniel Roa Leon</cp:lastModifiedBy>
  <cp:revision>6</cp:revision>
  <dcterms:created xsi:type="dcterms:W3CDTF">2024-09-26T04:16:00Z</dcterms:created>
  <dcterms:modified xsi:type="dcterms:W3CDTF">2024-09-29T08:11:00Z</dcterms:modified>
</cp:coreProperties>
</file>