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AC88E2" w14:textId="5BC8CE3A" w:rsidR="00840716" w:rsidRDefault="00943502" w:rsidP="003200D2">
      <w:pPr>
        <w:spacing w:line="360" w:lineRule="auto"/>
        <w:jc w:val="center"/>
        <w:rPr>
          <w:b/>
          <w:bCs/>
          <w:u w:val="single"/>
        </w:rPr>
      </w:pPr>
      <w:r>
        <w:rPr>
          <w:b/>
          <w:bCs/>
          <w:u w:val="single"/>
        </w:rPr>
        <w:t>Guía de Estudio Semana 12</w:t>
      </w:r>
    </w:p>
    <w:p w14:paraId="419C67BA" w14:textId="50AF9FB5" w:rsidR="00943502" w:rsidRDefault="00943502" w:rsidP="003200D2">
      <w:pPr>
        <w:pStyle w:val="Prrafodelista"/>
        <w:numPr>
          <w:ilvl w:val="0"/>
          <w:numId w:val="1"/>
        </w:numPr>
        <w:spacing w:line="360" w:lineRule="auto"/>
        <w:jc w:val="both"/>
        <w:rPr>
          <w:sz w:val="22"/>
          <w:szCs w:val="20"/>
        </w:rPr>
      </w:pPr>
      <w:r w:rsidRPr="00943502">
        <w:rPr>
          <w:sz w:val="22"/>
          <w:szCs w:val="20"/>
        </w:rPr>
        <w:t>A partir de la transformada de Fourier deduzca la transformada de Laplace.</w:t>
      </w:r>
    </w:p>
    <w:p w14:paraId="7C8EC0B6" w14:textId="3E47C237" w:rsidR="007E0E7E" w:rsidRPr="007E0E7E" w:rsidRDefault="007E0E7E" w:rsidP="007E0E7E">
      <w:pPr>
        <w:spacing w:line="360" w:lineRule="auto"/>
        <w:ind w:left="360"/>
        <w:jc w:val="center"/>
        <w:rPr>
          <w:sz w:val="22"/>
          <w:szCs w:val="20"/>
        </w:rPr>
      </w:pPr>
      <w:r w:rsidRPr="007E0E7E">
        <w:rPr>
          <w:noProof/>
          <w:sz w:val="22"/>
          <w:szCs w:val="20"/>
        </w:rPr>
        <w:drawing>
          <wp:inline distT="0" distB="0" distL="0" distR="0" wp14:anchorId="61F28561" wp14:editId="5ED6D8B6">
            <wp:extent cx="2806065" cy="27692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8890" cy="2772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6FC77" w14:textId="699C781F" w:rsidR="00943502" w:rsidRDefault="00943502" w:rsidP="003200D2">
      <w:pPr>
        <w:pStyle w:val="Prrafodelista"/>
        <w:numPr>
          <w:ilvl w:val="0"/>
          <w:numId w:val="1"/>
        </w:numPr>
        <w:spacing w:line="360" w:lineRule="auto"/>
        <w:jc w:val="both"/>
        <w:rPr>
          <w:sz w:val="22"/>
          <w:szCs w:val="20"/>
        </w:rPr>
      </w:pPr>
      <w:r w:rsidRPr="00943502">
        <w:rPr>
          <w:sz w:val="22"/>
          <w:szCs w:val="20"/>
        </w:rPr>
        <w:t>A partir de la transformada inversa de Fourier deduzca la transformada inversa de Laplace.</w:t>
      </w:r>
    </w:p>
    <w:p w14:paraId="32B93E5D" w14:textId="613FE32E" w:rsidR="00CE1313" w:rsidRDefault="00FC7E3A" w:rsidP="00CE1313">
      <w:pPr>
        <w:spacing w:line="360" w:lineRule="auto"/>
        <w:jc w:val="both"/>
        <w:rPr>
          <w:sz w:val="22"/>
          <w:szCs w:val="20"/>
        </w:rPr>
      </w:pPr>
      <w:r>
        <w:rPr>
          <w:sz w:val="22"/>
          <w:szCs w:val="20"/>
        </w:rPr>
        <w:t>Previamente se había definido la transformada inversa de Fourier, de modo que:</w:t>
      </w:r>
    </w:p>
    <w:p w14:paraId="6AFB57B7" w14:textId="449EBEED" w:rsidR="00FC7E3A" w:rsidRPr="00FC7E3A" w:rsidRDefault="00FC7E3A" w:rsidP="00CE1313">
      <w:pPr>
        <w:spacing w:line="360" w:lineRule="auto"/>
        <w:jc w:val="both"/>
        <w:rPr>
          <w:rFonts w:eastAsiaTheme="minorEastAsia"/>
          <w:sz w:val="22"/>
          <w:szCs w:val="20"/>
        </w:rPr>
      </w:pPr>
      <m:oMathPara>
        <m:oMath>
          <m:r>
            <w:rPr>
              <w:rFonts w:ascii="Cambria Math" w:hAnsi="Cambria Math"/>
              <w:sz w:val="22"/>
              <w:szCs w:val="20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0"/>
                </w:rPr>
                <m:t>t</m:t>
              </m:r>
            </m:e>
          </m:d>
          <m:r>
            <w:rPr>
              <w:rFonts w:ascii="Cambria Math" w:hAnsi="Cambria Math"/>
              <w:sz w:val="22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2"/>
                  <w:szCs w:val="20"/>
                </w:rPr>
                <m:t>2π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sz w:val="22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20"/>
                </w:rPr>
                <m:t>-∞</m:t>
              </m:r>
            </m:sub>
            <m:sup>
              <m:r>
                <w:rPr>
                  <w:rFonts w:ascii="Cambria Math" w:hAnsi="Cambria Math"/>
                  <w:sz w:val="22"/>
                  <w:szCs w:val="20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0"/>
                    </w:rPr>
                    <m:t>jωt</m:t>
                  </m:r>
                </m:sup>
              </m:sSup>
              <m:r>
                <w:rPr>
                  <w:rFonts w:ascii="Cambria Math" w:hAnsi="Cambria Math"/>
                  <w:sz w:val="22"/>
                  <w:szCs w:val="20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0"/>
                    </w:rPr>
                    <m:t>jω</m:t>
                  </m:r>
                </m:e>
              </m:d>
              <m:r>
                <w:rPr>
                  <w:rFonts w:ascii="Cambria Math" w:hAnsi="Cambria Math"/>
                  <w:sz w:val="22"/>
                  <w:szCs w:val="20"/>
                </w:rPr>
                <m:t>dω</m:t>
              </m:r>
            </m:e>
          </m:nary>
        </m:oMath>
      </m:oMathPara>
    </w:p>
    <w:p w14:paraId="506E77CE" w14:textId="4D1BD032" w:rsidR="00FC7E3A" w:rsidRDefault="00FC7E3A" w:rsidP="00CE1313">
      <w:pPr>
        <w:spacing w:line="360" w:lineRule="auto"/>
        <w:jc w:val="both"/>
        <w:rPr>
          <w:rFonts w:eastAsiaTheme="minorEastAsia"/>
          <w:sz w:val="22"/>
          <w:szCs w:val="20"/>
        </w:rPr>
      </w:pPr>
      <w:r>
        <w:rPr>
          <w:rFonts w:eastAsiaTheme="minorEastAsia"/>
          <w:sz w:val="22"/>
          <w:szCs w:val="20"/>
        </w:rPr>
        <w:t xml:space="preserve">Considerando nuevamente la adición de la componente real de frecuencia </w:t>
      </w:r>
      <m:oMath>
        <m:r>
          <w:rPr>
            <w:rFonts w:ascii="Cambria Math" w:eastAsiaTheme="minorEastAsia" w:hAnsi="Cambria Math"/>
            <w:sz w:val="22"/>
            <w:szCs w:val="20"/>
          </w:rPr>
          <m:t>σ</m:t>
        </m:r>
      </m:oMath>
      <w:r>
        <w:rPr>
          <w:rFonts w:eastAsiaTheme="minorEastAsia"/>
          <w:sz w:val="22"/>
          <w:szCs w:val="20"/>
        </w:rPr>
        <w:t xml:space="preserve">, </w:t>
      </w:r>
      <w:r w:rsidR="003644DC">
        <w:rPr>
          <w:rFonts w:eastAsiaTheme="minorEastAsia"/>
          <w:sz w:val="22"/>
          <w:szCs w:val="20"/>
        </w:rPr>
        <w:t>se consigue:</w:t>
      </w:r>
    </w:p>
    <w:p w14:paraId="3F0EE681" w14:textId="291DE9BB" w:rsidR="003644DC" w:rsidRPr="003644DC" w:rsidRDefault="003644DC" w:rsidP="00CE1313">
      <w:pPr>
        <w:spacing w:line="360" w:lineRule="auto"/>
        <w:jc w:val="both"/>
        <w:rPr>
          <w:rFonts w:eastAsiaTheme="minorEastAsia"/>
          <w:sz w:val="22"/>
          <w:szCs w:val="20"/>
        </w:rPr>
      </w:pPr>
      <m:oMathPara>
        <m:oMath>
          <m:r>
            <w:rPr>
              <w:rFonts w:ascii="Cambria Math" w:hAnsi="Cambria Math"/>
              <w:sz w:val="22"/>
              <w:szCs w:val="20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0"/>
                </w:rPr>
                <m:t>t</m:t>
              </m:r>
            </m:e>
          </m:d>
          <m:r>
            <w:rPr>
              <w:rFonts w:ascii="Cambria Math" w:hAnsi="Cambria Math"/>
              <w:sz w:val="22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2"/>
                  <w:szCs w:val="20"/>
                </w:rPr>
                <m:t>2π</m:t>
              </m:r>
            </m:den>
          </m:f>
          <m:nary>
            <m:naryPr>
              <m:limLoc m:val="subSup"/>
              <m:ctrlPr>
                <w:rPr>
                  <w:rFonts w:ascii="Cambria Math" w:hAnsi="Cambria Math"/>
                  <w:i/>
                  <w:sz w:val="22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20"/>
                </w:rPr>
                <m:t>-∞</m:t>
              </m:r>
            </m:sub>
            <m:sup>
              <m:r>
                <w:rPr>
                  <w:rFonts w:ascii="Cambria Math" w:hAnsi="Cambria Math"/>
                  <w:sz w:val="22"/>
                  <w:szCs w:val="20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0"/>
                    </w:rPr>
                    <m:t>jωt</m:t>
                  </m:r>
                </m:sup>
              </m:sSup>
              <m:r>
                <w:rPr>
                  <w:rFonts w:ascii="Cambria Math" w:hAnsi="Cambria Math"/>
                  <w:sz w:val="22"/>
                  <w:szCs w:val="20"/>
                </w:rPr>
                <m:t>X</m:t>
              </m:r>
            </m:e>
          </m:nary>
          <m:d>
            <m:dPr>
              <m:ctrlPr>
                <w:rPr>
                  <w:rFonts w:ascii="Cambria Math" w:hAnsi="Cambria Math"/>
                  <w:i/>
                  <w:sz w:val="22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0"/>
                </w:rPr>
                <m:t>σ+jω</m:t>
              </m:r>
            </m:e>
          </m:d>
          <m:r>
            <w:rPr>
              <w:rFonts w:ascii="Cambria Math" w:hAnsi="Cambria Math"/>
              <w:sz w:val="22"/>
              <w:szCs w:val="20"/>
            </w:rPr>
            <m:t>dω</m:t>
          </m:r>
        </m:oMath>
      </m:oMathPara>
    </w:p>
    <w:p w14:paraId="7B9C7FC0" w14:textId="16F82944" w:rsidR="003644DC" w:rsidRPr="003644DC" w:rsidRDefault="003644DC" w:rsidP="00CE1313">
      <w:pPr>
        <w:spacing w:line="360" w:lineRule="auto"/>
        <w:jc w:val="both"/>
        <w:rPr>
          <w:rFonts w:eastAsiaTheme="minorEastAsia"/>
          <w:sz w:val="22"/>
          <w:szCs w:val="20"/>
        </w:rPr>
      </w:pPr>
      <m:oMathPara>
        <m:oMath>
          <m:r>
            <w:rPr>
              <w:rFonts w:ascii="Cambria Math" w:eastAsiaTheme="minorEastAsia" w:hAnsi="Cambria Math"/>
              <w:sz w:val="22"/>
              <w:szCs w:val="20"/>
            </w:rPr>
            <m:t>⟹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2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2"/>
                  <w:szCs w:val="20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sz w:val="22"/>
                  <w:szCs w:val="20"/>
                </w:rPr>
                <m:t>-σt</m:t>
              </m:r>
            </m:sup>
          </m:sSup>
          <m:r>
            <w:rPr>
              <w:rFonts w:ascii="Cambria Math" w:eastAsiaTheme="minorEastAsia" w:hAnsi="Cambria Math"/>
              <w:sz w:val="22"/>
              <w:szCs w:val="20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sz w:val="22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  <w:szCs w:val="20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2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2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2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2"/>
                  <w:szCs w:val="20"/>
                </w:rPr>
                <m:t>2π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2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2"/>
                  <w:szCs w:val="20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  <w:sz w:val="22"/>
                  <w:szCs w:val="20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2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2"/>
                      <w:szCs w:val="20"/>
                    </w:rPr>
                    <m:t>jωt</m:t>
                  </m:r>
                </m:sup>
              </m:sSup>
              <m:r>
                <w:rPr>
                  <w:rFonts w:ascii="Cambria Math" w:eastAsiaTheme="minorEastAsia" w:hAnsi="Cambria Math"/>
                  <w:sz w:val="22"/>
                  <w:szCs w:val="20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2"/>
                      <w:szCs w:val="20"/>
                    </w:rPr>
                    <m:t>σ+jω</m:t>
                  </m:r>
                </m:e>
              </m:d>
              <m:r>
                <w:rPr>
                  <w:rFonts w:ascii="Cambria Math" w:eastAsiaTheme="minorEastAsia" w:hAnsi="Cambria Math"/>
                  <w:sz w:val="22"/>
                  <w:szCs w:val="20"/>
                </w:rPr>
                <m:t>dω</m:t>
              </m:r>
            </m:e>
          </m:nary>
        </m:oMath>
      </m:oMathPara>
    </w:p>
    <w:p w14:paraId="4953DCBC" w14:textId="21DBAE62" w:rsidR="003644DC" w:rsidRDefault="003644DC" w:rsidP="00CE1313">
      <w:pPr>
        <w:spacing w:line="360" w:lineRule="auto"/>
        <w:jc w:val="both"/>
        <w:rPr>
          <w:rFonts w:eastAsiaTheme="minorEastAsia"/>
          <w:sz w:val="22"/>
          <w:szCs w:val="20"/>
        </w:rPr>
      </w:pPr>
      <w:r>
        <w:rPr>
          <w:rFonts w:eastAsiaTheme="minorEastAsia"/>
          <w:sz w:val="22"/>
          <w:szCs w:val="20"/>
        </w:rPr>
        <w:t xml:space="preserve">Considerando </w:t>
      </w:r>
      <m:oMath>
        <m:r>
          <w:rPr>
            <w:rFonts w:ascii="Cambria Math" w:eastAsiaTheme="minorEastAsia" w:hAnsi="Cambria Math"/>
            <w:sz w:val="22"/>
            <w:szCs w:val="20"/>
          </w:rPr>
          <m:t>s=σ+jω</m:t>
        </m:r>
      </m:oMath>
      <w:r>
        <w:rPr>
          <w:rFonts w:eastAsiaTheme="minorEastAsia"/>
          <w:sz w:val="22"/>
          <w:szCs w:val="20"/>
        </w:rPr>
        <w:t xml:space="preserve">, y por ende </w:t>
      </w:r>
      <m:oMath>
        <m:r>
          <w:rPr>
            <w:rFonts w:ascii="Cambria Math" w:eastAsiaTheme="minorEastAsia" w:hAnsi="Cambria Math"/>
            <w:sz w:val="22"/>
            <w:szCs w:val="20"/>
          </w:rPr>
          <m:t>ds=jdω⟹dω=</m:t>
        </m:r>
        <m:f>
          <m:fPr>
            <m:ctrlPr>
              <w:rPr>
                <w:rFonts w:ascii="Cambria Math" w:eastAsiaTheme="minorEastAsia" w:hAnsi="Cambria Math"/>
                <w:i/>
                <w:sz w:val="22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2"/>
                <w:szCs w:val="20"/>
              </w:rPr>
              <m:t>ds</m:t>
            </m:r>
          </m:num>
          <m:den>
            <m:r>
              <w:rPr>
                <w:rFonts w:ascii="Cambria Math" w:eastAsiaTheme="minorEastAsia" w:hAnsi="Cambria Math"/>
                <w:sz w:val="22"/>
                <w:szCs w:val="20"/>
              </w:rPr>
              <m:t>j</m:t>
            </m:r>
          </m:den>
        </m:f>
      </m:oMath>
      <w:r>
        <w:rPr>
          <w:rFonts w:eastAsiaTheme="minorEastAsia"/>
          <w:sz w:val="22"/>
          <w:szCs w:val="20"/>
        </w:rPr>
        <w:t>, es posible sustituir y conseguir:</w:t>
      </w:r>
    </w:p>
    <w:p w14:paraId="03BDB302" w14:textId="1E20B421" w:rsidR="003644DC" w:rsidRPr="003644DC" w:rsidRDefault="003644DC" w:rsidP="00CE1313">
      <w:pPr>
        <w:spacing w:line="360" w:lineRule="auto"/>
        <w:jc w:val="both"/>
        <w:rPr>
          <w:rFonts w:eastAsiaTheme="minorEastAsia"/>
          <w:sz w:val="22"/>
          <w:szCs w:val="20"/>
        </w:rPr>
      </w:pPr>
      <m:oMathPara>
        <m:oMath>
          <m:r>
            <w:rPr>
              <w:rFonts w:ascii="Cambria Math" w:eastAsiaTheme="minorEastAsia" w:hAnsi="Cambria Math"/>
              <w:sz w:val="22"/>
              <w:szCs w:val="20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sz w:val="22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  <w:szCs w:val="20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2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2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2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2"/>
                  <w:szCs w:val="20"/>
                </w:rPr>
                <m:t>2πj</m:t>
              </m:r>
            </m:den>
          </m:f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2"/>
                  <w:szCs w:val="20"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0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2"/>
                  <w:szCs w:val="20"/>
                </w:rPr>
                <m:t>-j∞</m:t>
              </m:r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2"/>
                      <w:szCs w:val="20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/>
                      <w:sz w:val="22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2"/>
                  <w:szCs w:val="20"/>
                </w:rPr>
                <m:t>+jω</m:t>
              </m:r>
            </m:sup>
            <m:e>
              <m:r>
                <w:rPr>
                  <w:rFonts w:ascii="Cambria Math" w:eastAsiaTheme="minorEastAsia" w:hAnsi="Cambria Math"/>
                  <w:sz w:val="22"/>
                  <w:szCs w:val="20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2"/>
                      <w:szCs w:val="20"/>
                    </w:rPr>
                    <m:t>s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2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2"/>
                      <w:szCs w:val="20"/>
                    </w:rPr>
                    <m:t>st</m:t>
                  </m:r>
                </m:sup>
              </m:sSup>
              <m:r>
                <w:rPr>
                  <w:rFonts w:ascii="Cambria Math" w:eastAsiaTheme="minorEastAsia" w:hAnsi="Cambria Math"/>
                  <w:sz w:val="22"/>
                  <w:szCs w:val="20"/>
                </w:rPr>
                <m:t>ds</m:t>
              </m:r>
            </m:e>
          </m:nary>
        </m:oMath>
      </m:oMathPara>
    </w:p>
    <w:p w14:paraId="67AB2436" w14:textId="4014C123" w:rsidR="003644DC" w:rsidRPr="003644DC" w:rsidRDefault="003644DC" w:rsidP="00CE1313">
      <w:pPr>
        <w:spacing w:line="360" w:lineRule="auto"/>
        <w:jc w:val="both"/>
        <w:rPr>
          <w:rFonts w:eastAsiaTheme="minorEastAsia"/>
          <w:sz w:val="22"/>
          <w:szCs w:val="20"/>
        </w:rPr>
      </w:pPr>
      <w:r>
        <w:rPr>
          <w:rFonts w:eastAsiaTheme="minorEastAsia"/>
          <w:sz w:val="22"/>
          <w:szCs w:val="20"/>
        </w:rPr>
        <w:t>Lo cual corresponde a la transformada inversa de Laplace, también conocida como la fórmula integral de Bromwich.</w:t>
      </w:r>
    </w:p>
    <w:p w14:paraId="486FC133" w14:textId="17DEF59A" w:rsidR="00943502" w:rsidRDefault="00943502" w:rsidP="003200D2">
      <w:pPr>
        <w:pStyle w:val="Prrafodelista"/>
        <w:numPr>
          <w:ilvl w:val="0"/>
          <w:numId w:val="1"/>
        </w:numPr>
        <w:spacing w:line="360" w:lineRule="auto"/>
        <w:jc w:val="both"/>
        <w:rPr>
          <w:sz w:val="22"/>
          <w:szCs w:val="20"/>
        </w:rPr>
      </w:pPr>
      <w:r w:rsidRPr="00943502">
        <w:rPr>
          <w:sz w:val="22"/>
          <w:szCs w:val="20"/>
        </w:rPr>
        <w:lastRenderedPageBreak/>
        <w:t>Explique, ¿qué es la transformada bilateral de Laplace, y qué es lo que marca la diferencia respecto de la transformada de Fourier?</w:t>
      </w:r>
    </w:p>
    <w:p w14:paraId="5F80DDD9" w14:textId="2FAA723C" w:rsidR="00BE6443" w:rsidRDefault="00BE6443" w:rsidP="00BE6443">
      <w:pPr>
        <w:spacing w:line="360" w:lineRule="auto"/>
        <w:jc w:val="both"/>
        <w:rPr>
          <w:sz w:val="22"/>
          <w:szCs w:val="20"/>
        </w:rPr>
      </w:pPr>
      <w:r>
        <w:rPr>
          <w:sz w:val="22"/>
          <w:szCs w:val="20"/>
        </w:rPr>
        <w:t>La transformada bilateral de Laplace se refiere a la expresión obtenida en la pregunta 1, de la forma:</w:t>
      </w:r>
    </w:p>
    <w:p w14:paraId="38ED44EF" w14:textId="4D49A00B" w:rsidR="00BE6443" w:rsidRPr="00BE6443" w:rsidRDefault="00BE6443" w:rsidP="00BE6443">
      <w:pPr>
        <w:spacing w:line="360" w:lineRule="auto"/>
        <w:jc w:val="both"/>
        <w:rPr>
          <w:rFonts w:eastAsiaTheme="minorEastAsia"/>
          <w:sz w:val="22"/>
          <w:szCs w:val="20"/>
        </w:rPr>
      </w:pPr>
      <m:oMathPara>
        <m:oMath>
          <m:r>
            <w:rPr>
              <w:rFonts w:ascii="Cambria Math" w:eastAsiaTheme="minorEastAsia" w:hAnsi="Cambria Math"/>
              <w:sz w:val="22"/>
              <w:szCs w:val="20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sz w:val="22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  <w:szCs w:val="20"/>
                </w:rPr>
                <m:t>s</m:t>
              </m:r>
            </m:e>
          </m:d>
          <m:r>
            <w:rPr>
              <w:rFonts w:ascii="Cambria Math" w:eastAsiaTheme="minorEastAsia" w:hAnsi="Cambria Math"/>
              <w:sz w:val="22"/>
              <w:szCs w:val="20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2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20"/>
                </w:rPr>
                <m:t>-∞</m:t>
              </m:r>
            </m:sub>
            <m:sup>
              <m:r>
                <w:rPr>
                  <w:rFonts w:ascii="Cambria Math" w:hAnsi="Cambria Math"/>
                  <w:sz w:val="22"/>
                  <w:szCs w:val="20"/>
                </w:rPr>
                <m:t>∞</m:t>
              </m:r>
            </m:sup>
            <m:e>
              <m:r>
                <w:rPr>
                  <w:rFonts w:ascii="Cambria Math" w:hAnsi="Cambria Math"/>
                  <w:sz w:val="22"/>
                  <w:szCs w:val="20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0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0"/>
                    </w:rPr>
                    <m:t>-st</m:t>
                  </m:r>
                </m:sup>
              </m:sSup>
              <m:r>
                <w:rPr>
                  <w:rFonts w:ascii="Cambria Math" w:hAnsi="Cambria Math"/>
                  <w:sz w:val="22"/>
                  <w:szCs w:val="20"/>
                </w:rPr>
                <m:t>dt</m:t>
              </m:r>
            </m:e>
          </m:nary>
        </m:oMath>
      </m:oMathPara>
    </w:p>
    <w:p w14:paraId="1C8DA4B6" w14:textId="0C57D611" w:rsidR="00BE6443" w:rsidRPr="00BE6443" w:rsidRDefault="00BE6443" w:rsidP="00BE6443">
      <w:pPr>
        <w:spacing w:line="360" w:lineRule="auto"/>
        <w:jc w:val="both"/>
        <w:rPr>
          <w:sz w:val="22"/>
          <w:szCs w:val="20"/>
        </w:rPr>
      </w:pPr>
      <w:r>
        <w:rPr>
          <w:rFonts w:eastAsiaTheme="minorEastAsia"/>
          <w:sz w:val="22"/>
          <w:szCs w:val="20"/>
        </w:rPr>
        <w:t xml:space="preserve">Su diferencia respecto de la transformada de Fourier consiste en la consideración de una componente real para la frecuencia, </w:t>
      </w:r>
      <m:oMath>
        <m:r>
          <w:rPr>
            <w:rFonts w:ascii="Cambria Math" w:eastAsiaTheme="minorEastAsia" w:hAnsi="Cambria Math"/>
            <w:sz w:val="22"/>
            <w:szCs w:val="20"/>
          </w:rPr>
          <m:t>σ</m:t>
        </m:r>
      </m:oMath>
      <w:r>
        <w:rPr>
          <w:rFonts w:eastAsiaTheme="minorEastAsia"/>
          <w:sz w:val="22"/>
          <w:szCs w:val="20"/>
        </w:rPr>
        <w:t xml:space="preserve">, y entonces se extiende la recta de frecuencias complejas </w:t>
      </w:r>
      <m:oMath>
        <m:r>
          <w:rPr>
            <w:rFonts w:ascii="Cambria Math" w:eastAsiaTheme="minorEastAsia" w:hAnsi="Cambria Math"/>
            <w:sz w:val="22"/>
            <w:szCs w:val="20"/>
          </w:rPr>
          <m:t>jω</m:t>
        </m:r>
      </m:oMath>
      <w:r>
        <w:rPr>
          <w:rFonts w:eastAsiaTheme="minorEastAsia"/>
          <w:sz w:val="22"/>
          <w:szCs w:val="20"/>
        </w:rPr>
        <w:t xml:space="preserve"> al plano </w:t>
      </w:r>
      <m:oMath>
        <m:r>
          <w:rPr>
            <w:rFonts w:ascii="Cambria Math" w:eastAsiaTheme="minorEastAsia" w:hAnsi="Cambria Math"/>
            <w:sz w:val="22"/>
            <w:szCs w:val="20"/>
          </w:rPr>
          <m:t>s=σ+jω</m:t>
        </m:r>
      </m:oMath>
      <w:r>
        <w:rPr>
          <w:rFonts w:eastAsiaTheme="minorEastAsia"/>
          <w:sz w:val="22"/>
          <w:szCs w:val="20"/>
        </w:rPr>
        <w:t>.</w:t>
      </w:r>
    </w:p>
    <w:p w14:paraId="07A49FCD" w14:textId="76198B3D" w:rsidR="00943502" w:rsidRDefault="00943502" w:rsidP="003200D2">
      <w:pPr>
        <w:pStyle w:val="Prrafodelista"/>
        <w:numPr>
          <w:ilvl w:val="0"/>
          <w:numId w:val="1"/>
        </w:numPr>
        <w:spacing w:line="360" w:lineRule="auto"/>
        <w:jc w:val="both"/>
        <w:rPr>
          <w:sz w:val="22"/>
          <w:szCs w:val="20"/>
        </w:rPr>
      </w:pPr>
      <w:r w:rsidRPr="00943502">
        <w:rPr>
          <w:sz w:val="22"/>
          <w:szCs w:val="20"/>
        </w:rPr>
        <w:t>¿Cuál es la ecuación que describe la transformada unilateral de Laplace</w:t>
      </w:r>
      <w:r w:rsidR="007E0E7E">
        <w:rPr>
          <w:sz w:val="22"/>
          <w:szCs w:val="20"/>
        </w:rPr>
        <w:t>.</w:t>
      </w:r>
    </w:p>
    <w:p w14:paraId="4CFF8910" w14:textId="3CB4A815" w:rsidR="007E0E7E" w:rsidRDefault="007E0E7E" w:rsidP="007E0E7E">
      <w:pPr>
        <w:spacing w:line="360" w:lineRule="auto"/>
        <w:ind w:left="360"/>
        <w:jc w:val="center"/>
        <w:rPr>
          <w:sz w:val="22"/>
          <w:szCs w:val="20"/>
        </w:rPr>
      </w:pPr>
      <w:r w:rsidRPr="007E0E7E">
        <w:rPr>
          <w:noProof/>
          <w:sz w:val="22"/>
          <w:szCs w:val="20"/>
        </w:rPr>
        <w:drawing>
          <wp:inline distT="0" distB="0" distL="0" distR="0" wp14:anchorId="16AAF531" wp14:editId="378D2441">
            <wp:extent cx="3429479" cy="885949"/>
            <wp:effectExtent l="0" t="0" r="0" b="9525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0F8A1" w14:textId="6243CCF7" w:rsidR="007E0E7E" w:rsidRPr="007E0E7E" w:rsidRDefault="007E0E7E" w:rsidP="007E0E7E">
      <w:pPr>
        <w:spacing w:line="360" w:lineRule="auto"/>
        <w:ind w:left="360"/>
        <w:jc w:val="center"/>
        <w:rPr>
          <w:sz w:val="22"/>
          <w:szCs w:val="20"/>
        </w:rPr>
      </w:pPr>
      <w:r w:rsidRPr="007E0E7E">
        <w:rPr>
          <w:noProof/>
          <w:sz w:val="22"/>
          <w:szCs w:val="20"/>
        </w:rPr>
        <w:drawing>
          <wp:inline distT="0" distB="0" distL="0" distR="0" wp14:anchorId="5E1B1DD5" wp14:editId="021AFB7E">
            <wp:extent cx="5612130" cy="2162810"/>
            <wp:effectExtent l="0" t="0" r="7620" b="889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A008B" w14:textId="051E9C05" w:rsidR="00943502" w:rsidRPr="008F6814" w:rsidRDefault="00943502" w:rsidP="003200D2">
      <w:pPr>
        <w:pStyle w:val="Prrafodelista"/>
        <w:numPr>
          <w:ilvl w:val="0"/>
          <w:numId w:val="1"/>
        </w:numPr>
        <w:spacing w:line="360" w:lineRule="auto"/>
        <w:jc w:val="both"/>
        <w:rPr>
          <w:sz w:val="22"/>
          <w:szCs w:val="20"/>
        </w:rPr>
      </w:pPr>
      <w:r w:rsidRPr="00943502">
        <w:rPr>
          <w:sz w:val="22"/>
          <w:szCs w:val="20"/>
        </w:rPr>
        <w:t>Analice</w:t>
      </w:r>
      <w:r>
        <w:rPr>
          <w:sz w:val="22"/>
          <w:szCs w:val="20"/>
        </w:rPr>
        <w:t xml:space="preserve"> </w:t>
      </w:r>
      <m:oMath>
        <m:r>
          <w:rPr>
            <w:rFonts w:ascii="Cambria Math" w:hAnsi="Cambria Math"/>
            <w:sz w:val="22"/>
            <w:szCs w:val="20"/>
          </w:rPr>
          <m:t>x</m:t>
        </m:r>
        <m:d>
          <m:dPr>
            <m:ctrlPr>
              <w:rPr>
                <w:rFonts w:ascii="Cambria Math" w:hAnsi="Cambria Math"/>
                <w:i/>
                <w:sz w:val="22"/>
                <w:szCs w:val="20"/>
              </w:rPr>
            </m:ctrlPr>
          </m:dPr>
          <m:e>
            <m:r>
              <w:rPr>
                <w:rFonts w:ascii="Cambria Math" w:hAnsi="Cambria Math"/>
                <w:sz w:val="22"/>
                <w:szCs w:val="20"/>
              </w:rPr>
              <m:t>t</m:t>
            </m:r>
          </m:e>
        </m:d>
        <m:r>
          <w:rPr>
            <w:rFonts w:ascii="Cambria Math" w:hAnsi="Cambria Math"/>
            <w:sz w:val="22"/>
            <w:szCs w:val="20"/>
          </w:rPr>
          <m:t>=</m:t>
        </m:r>
        <m:sSup>
          <m:sSupPr>
            <m:ctrlPr>
              <w:rPr>
                <w:rFonts w:ascii="Cambria Math" w:hAnsi="Cambria Math"/>
                <w:i/>
                <w:sz w:val="22"/>
                <w:szCs w:val="20"/>
              </w:rPr>
            </m:ctrlPr>
          </m:sSupPr>
          <m:e>
            <m:r>
              <w:rPr>
                <w:rFonts w:ascii="Cambria Math" w:hAnsi="Cambria Math"/>
                <w:sz w:val="22"/>
                <w:szCs w:val="20"/>
              </w:rPr>
              <m:t>e</m:t>
            </m:r>
          </m:e>
          <m:sup>
            <m:r>
              <w:rPr>
                <w:rFonts w:ascii="Cambria Math" w:hAnsi="Cambria Math"/>
                <w:sz w:val="22"/>
                <w:szCs w:val="20"/>
              </w:rPr>
              <m:t>-at</m:t>
            </m:r>
          </m:sup>
        </m:sSup>
        <m:r>
          <w:rPr>
            <w:rFonts w:ascii="Cambria Math" w:hAnsi="Cambria Math"/>
            <w:sz w:val="22"/>
            <w:szCs w:val="20"/>
          </w:rPr>
          <m:t>u(t)</m:t>
        </m:r>
      </m:oMath>
      <w:r w:rsidR="00506EE2">
        <w:rPr>
          <w:rFonts w:eastAsiaTheme="minorEastAsia"/>
          <w:sz w:val="22"/>
          <w:szCs w:val="20"/>
        </w:rPr>
        <w:t xml:space="preserve"> aplicando la transformada de Fourier y la transformada de Laplace y compare los resultados. ¿Qué relación existe entre la transformada de Fourier y la transformada de Laplace?</w:t>
      </w:r>
    </w:p>
    <w:p w14:paraId="02542B36" w14:textId="653CBC3E" w:rsidR="008F6814" w:rsidRDefault="00D01AE7" w:rsidP="008F6814">
      <w:pPr>
        <w:spacing w:line="360" w:lineRule="auto"/>
        <w:jc w:val="both"/>
        <w:rPr>
          <w:rFonts w:eastAsiaTheme="minorEastAsia"/>
          <w:sz w:val="22"/>
          <w:szCs w:val="20"/>
        </w:rPr>
      </w:pPr>
      <w:r>
        <w:rPr>
          <w:sz w:val="22"/>
          <w:szCs w:val="20"/>
        </w:rPr>
        <w:t xml:space="preserve">Para la señal dada, se conoce que su transformada de Fourier es </w:t>
      </w:r>
      <m:oMath>
        <m:r>
          <m:rPr>
            <m:scr m:val="script"/>
          </m:rPr>
          <w:rPr>
            <w:rFonts w:ascii="Cambria Math" w:hAnsi="Cambria Math"/>
            <w:sz w:val="22"/>
            <w:szCs w:val="20"/>
          </w:rPr>
          <m:t>F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2"/>
                <w:szCs w:val="20"/>
              </w:rPr>
            </m:ctrlPr>
          </m:dPr>
          <m:e>
            <m:r>
              <w:rPr>
                <w:rFonts w:ascii="Cambria Math" w:hAnsi="Cambria Math"/>
                <w:sz w:val="22"/>
                <w:szCs w:val="20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  <w:sz w:val="22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2"/>
                    <w:szCs w:val="20"/>
                  </w:rPr>
                  <m:t>t</m:t>
                </m:r>
              </m:e>
            </m:d>
          </m:e>
        </m:d>
        <m:r>
          <w:rPr>
            <w:rFonts w:ascii="Cambria Math" w:hAnsi="Cambria Math"/>
            <w:sz w:val="22"/>
            <w:szCs w:val="20"/>
          </w:rPr>
          <m:t>=</m:t>
        </m:r>
        <m:f>
          <m:fPr>
            <m:ctrlPr>
              <w:rPr>
                <w:rFonts w:ascii="Cambria Math" w:hAnsi="Cambria Math"/>
                <w:i/>
                <w:sz w:val="22"/>
                <w:szCs w:val="20"/>
              </w:rPr>
            </m:ctrlPr>
          </m:fPr>
          <m:num>
            <m:r>
              <w:rPr>
                <w:rFonts w:ascii="Cambria Math" w:hAnsi="Cambria Math"/>
                <w:sz w:val="22"/>
                <w:szCs w:val="20"/>
              </w:rPr>
              <m:t>1</m:t>
            </m:r>
          </m:num>
          <m:den>
            <m:r>
              <w:rPr>
                <w:rFonts w:ascii="Cambria Math" w:hAnsi="Cambria Math"/>
                <w:sz w:val="22"/>
                <w:szCs w:val="20"/>
              </w:rPr>
              <m:t>jω-a</m:t>
            </m:r>
          </m:den>
        </m:f>
        <m:r>
          <w:rPr>
            <w:rFonts w:ascii="Cambria Math" w:hAnsi="Cambria Math"/>
            <w:sz w:val="22"/>
            <w:szCs w:val="20"/>
          </w:rPr>
          <m:t>;a&gt;0</m:t>
        </m:r>
      </m:oMath>
      <w:r>
        <w:rPr>
          <w:rFonts w:eastAsiaTheme="minorEastAsia"/>
          <w:sz w:val="22"/>
          <w:szCs w:val="20"/>
        </w:rPr>
        <w:t>. Luego, calculando su transformada de Laplace:</w:t>
      </w:r>
    </w:p>
    <w:p w14:paraId="660E89B0" w14:textId="2E0C6E73" w:rsidR="00D01AE7" w:rsidRPr="00D01AE7" w:rsidRDefault="00D01AE7" w:rsidP="008F6814">
      <w:pPr>
        <w:spacing w:line="360" w:lineRule="auto"/>
        <w:jc w:val="both"/>
        <w:rPr>
          <w:rFonts w:eastAsiaTheme="minorEastAsia"/>
          <w:sz w:val="22"/>
          <w:szCs w:val="20"/>
        </w:rPr>
      </w:pPr>
      <m:oMathPara>
        <m:oMath>
          <m:r>
            <w:rPr>
              <w:rFonts w:ascii="Cambria Math" w:hAnsi="Cambria Math"/>
              <w:sz w:val="22"/>
              <w:szCs w:val="20"/>
            </w:rPr>
            <m:t>X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0"/>
                </w:rPr>
                <m:t>s</m:t>
              </m:r>
            </m:e>
          </m:d>
          <m:r>
            <w:rPr>
              <w:rFonts w:ascii="Cambria Math" w:hAnsi="Cambria Math"/>
              <w:sz w:val="22"/>
              <w:szCs w:val="20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2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20"/>
                </w:rPr>
                <m:t>-∞</m:t>
              </m:r>
            </m:sub>
            <m:sup>
              <m:r>
                <w:rPr>
                  <w:rFonts w:ascii="Cambria Math" w:hAnsi="Cambria Math"/>
                  <w:sz w:val="22"/>
                  <w:szCs w:val="20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0"/>
                    </w:rPr>
                    <m:t>-at</m:t>
                  </m:r>
                </m:sup>
              </m:sSup>
              <m:r>
                <w:rPr>
                  <w:rFonts w:ascii="Cambria Math" w:hAnsi="Cambria Math"/>
                  <w:sz w:val="22"/>
                  <w:szCs w:val="20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0"/>
                    </w:rPr>
                    <m:t>t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0"/>
                    </w:rPr>
                    <m:t>-st</m:t>
                  </m:r>
                </m:sup>
              </m:sSup>
              <m:r>
                <w:rPr>
                  <w:rFonts w:ascii="Cambria Math" w:hAnsi="Cambria Math"/>
                  <w:sz w:val="22"/>
                  <w:szCs w:val="20"/>
                </w:rPr>
                <m:t>dt</m:t>
              </m:r>
            </m:e>
          </m:nary>
          <m:r>
            <w:rPr>
              <w:rFonts w:ascii="Cambria Math" w:hAnsi="Cambria Math"/>
              <w:sz w:val="22"/>
              <w:szCs w:val="20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2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20"/>
                </w:rPr>
                <m:t>0</m:t>
              </m:r>
            </m:sub>
            <m:sup>
              <m:r>
                <w:rPr>
                  <w:rFonts w:ascii="Cambria Math" w:hAnsi="Cambria Math"/>
                  <w:sz w:val="22"/>
                  <w:szCs w:val="20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0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0"/>
                        </w:rPr>
                        <m:t>s+a</m:t>
                      </m:r>
                    </m:e>
                  </m:d>
                  <m:r>
                    <w:rPr>
                      <w:rFonts w:ascii="Cambria Math" w:hAnsi="Cambria Math"/>
                      <w:sz w:val="22"/>
                      <w:szCs w:val="20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sz w:val="22"/>
                  <w:szCs w:val="20"/>
                </w:rPr>
                <m:t>dt</m:t>
              </m:r>
            </m:e>
          </m:nary>
        </m:oMath>
      </m:oMathPara>
    </w:p>
    <w:p w14:paraId="2DF610A3" w14:textId="05BF3EA7" w:rsidR="00D01AE7" w:rsidRPr="00D01AE7" w:rsidRDefault="00D01AE7" w:rsidP="008F6814">
      <w:pPr>
        <w:spacing w:line="360" w:lineRule="auto"/>
        <w:jc w:val="both"/>
        <w:rPr>
          <w:rFonts w:eastAsiaTheme="minorEastAsia"/>
          <w:sz w:val="22"/>
          <w:szCs w:val="20"/>
        </w:rPr>
      </w:pPr>
      <m:oMathPara>
        <m:oMath>
          <m:r>
            <w:rPr>
              <w:rFonts w:ascii="Cambria Math" w:hAnsi="Cambria Math"/>
              <w:sz w:val="22"/>
              <w:szCs w:val="20"/>
            </w:rPr>
            <w:lastRenderedPageBreak/>
            <m:t>⟹X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0"/>
                </w:rPr>
                <m:t>σ+jω</m:t>
              </m:r>
            </m:e>
          </m:d>
          <m:r>
            <w:rPr>
              <w:rFonts w:ascii="Cambria Math" w:hAnsi="Cambria Math"/>
              <w:sz w:val="22"/>
              <w:szCs w:val="20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  <w:sz w:val="22"/>
                  <w:szCs w:val="20"/>
                </w:rPr>
              </m:ctrlPr>
            </m:naryPr>
            <m:sub>
              <m:r>
                <w:rPr>
                  <w:rFonts w:ascii="Cambria Math" w:hAnsi="Cambria Math"/>
                  <w:sz w:val="22"/>
                  <w:szCs w:val="20"/>
                </w:rPr>
                <m:t>0</m:t>
              </m:r>
            </m:sub>
            <m:sup>
              <m:r>
                <w:rPr>
                  <w:rFonts w:ascii="Cambria Math" w:hAnsi="Cambria Math"/>
                  <w:sz w:val="22"/>
                  <w:szCs w:val="20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0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0"/>
                        </w:rPr>
                        <m:t>σ+a</m:t>
                      </m:r>
                    </m:e>
                  </m:d>
                  <m:r>
                    <w:rPr>
                      <w:rFonts w:ascii="Cambria Math" w:hAnsi="Cambria Math"/>
                      <w:sz w:val="22"/>
                      <w:szCs w:val="20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0"/>
                    </w:rPr>
                    <m:t>-jωt</m:t>
                  </m:r>
                </m:sup>
              </m:sSup>
              <m:r>
                <w:rPr>
                  <w:rFonts w:ascii="Cambria Math" w:hAnsi="Cambria Math"/>
                  <w:sz w:val="22"/>
                  <w:szCs w:val="20"/>
                </w:rPr>
                <m:t>dt</m:t>
              </m:r>
            </m:e>
          </m:nary>
          <m:r>
            <w:rPr>
              <w:rFonts w:ascii="Cambria Math" w:hAnsi="Cambria Math"/>
              <w:sz w:val="22"/>
              <w:szCs w:val="20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2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2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  <w:sz w:val="22"/>
                      <w:szCs w:val="20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0"/>
                        </w:rPr>
                        <m:t>σ+a+jω</m:t>
                      </m:r>
                    </m:e>
                  </m:d>
                  <m:r>
                    <w:rPr>
                      <w:rFonts w:ascii="Cambria Math" w:hAnsi="Cambria Math"/>
                      <w:sz w:val="22"/>
                      <w:szCs w:val="20"/>
                    </w:rPr>
                    <m:t>t</m:t>
                  </m:r>
                </m:sup>
              </m:sSup>
            </m:num>
            <m:den>
              <m:r>
                <w:rPr>
                  <w:rFonts w:ascii="Cambria Math" w:hAnsi="Cambria Math"/>
                  <w:sz w:val="22"/>
                  <w:szCs w:val="20"/>
                </w:rPr>
                <m:t>σ+a+jω</m:t>
              </m:r>
            </m:den>
          </m:f>
          <m:r>
            <w:rPr>
              <w:rFonts w:ascii="Cambria Math" w:hAnsi="Cambria Math"/>
              <w:sz w:val="22"/>
              <w:szCs w:val="20"/>
            </w:rPr>
            <m:t>│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2"/>
                  <w:szCs w:val="20"/>
                </w:rPr>
              </m:ctrlPr>
            </m:mPr>
            <m:mr>
              <m:e>
                <m:r>
                  <w:rPr>
                    <w:rFonts w:ascii="Cambria Math" w:hAnsi="Cambria Math"/>
                    <w:sz w:val="22"/>
                    <w:szCs w:val="20"/>
                  </w:rPr>
                  <m:t>∞</m:t>
                </m:r>
              </m:e>
            </m:mr>
            <m:mr>
              <m:e>
                <m:r>
                  <w:rPr>
                    <w:rFonts w:ascii="Cambria Math" w:hAnsi="Cambria Math"/>
                    <w:sz w:val="22"/>
                    <w:szCs w:val="20"/>
                  </w:rPr>
                  <m:t xml:space="preserve"> </m:t>
                </m:r>
              </m:e>
            </m:mr>
            <m:mr>
              <m:e>
                <m:r>
                  <w:rPr>
                    <w:rFonts w:ascii="Cambria Math" w:hAnsi="Cambria Math"/>
                    <w:sz w:val="22"/>
                    <w:szCs w:val="20"/>
                  </w:rPr>
                  <m:t>0</m:t>
                </m:r>
              </m:e>
            </m:mr>
          </m:m>
          <m:r>
            <w:rPr>
              <w:rFonts w:ascii="Cambria Math" w:hAnsi="Cambria Math"/>
              <w:sz w:val="22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2"/>
                  <w:szCs w:val="20"/>
                </w:rPr>
                <m:t>σ+a+jω</m:t>
              </m:r>
            </m:den>
          </m:f>
          <m:r>
            <w:rPr>
              <w:rFonts w:ascii="Cambria Math" w:hAnsi="Cambria Math"/>
              <w:sz w:val="22"/>
              <w:szCs w:val="20"/>
            </w:rPr>
            <m:t>;σ&gt;-a</m:t>
          </m:r>
        </m:oMath>
      </m:oMathPara>
    </w:p>
    <w:p w14:paraId="14D333EF" w14:textId="72345A30" w:rsidR="00D01AE7" w:rsidRPr="00D01AE7" w:rsidRDefault="00D01AE7" w:rsidP="008F6814">
      <w:pPr>
        <w:spacing w:line="360" w:lineRule="auto"/>
        <w:jc w:val="both"/>
        <w:rPr>
          <w:rFonts w:eastAsiaTheme="minorEastAsia"/>
          <w:sz w:val="22"/>
          <w:szCs w:val="20"/>
        </w:rPr>
      </w:pPr>
      <m:oMathPara>
        <m:oMath>
          <m:r>
            <w:rPr>
              <w:rFonts w:ascii="Cambria Math" w:eastAsiaTheme="minorEastAsia" w:hAnsi="Cambria Math"/>
              <w:sz w:val="22"/>
              <w:szCs w:val="20"/>
            </w:rPr>
            <m:t>⟹X</m:t>
          </m:r>
          <m:d>
            <m:dPr>
              <m:ctrlPr>
                <w:rPr>
                  <w:rFonts w:ascii="Cambria Math" w:eastAsiaTheme="minorEastAsia" w:hAnsi="Cambria Math"/>
                  <w:i/>
                  <w:sz w:val="22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  <w:szCs w:val="20"/>
                </w:rPr>
                <m:t>s</m:t>
              </m:r>
            </m:e>
          </m:d>
          <m:r>
            <w:rPr>
              <w:rFonts w:ascii="Cambria Math" w:eastAsiaTheme="minorEastAsia" w:hAnsi="Cambria Math"/>
              <w:sz w:val="22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2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2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2"/>
                  <w:szCs w:val="20"/>
                </w:rPr>
                <m:t>s+a</m:t>
              </m:r>
            </m:den>
          </m:f>
          <m:r>
            <w:rPr>
              <w:rFonts w:ascii="Cambria Math" w:eastAsiaTheme="minorEastAsia" w:hAnsi="Cambria Math"/>
              <w:sz w:val="22"/>
              <w:szCs w:val="20"/>
            </w:rPr>
            <m:t>;Re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  <w:sz w:val="22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  <w:szCs w:val="20"/>
                </w:rPr>
                <m:t>s</m:t>
              </m:r>
            </m:e>
          </m:d>
          <m:r>
            <w:rPr>
              <w:rFonts w:ascii="Cambria Math" w:eastAsiaTheme="minorEastAsia" w:hAnsi="Cambria Math"/>
              <w:sz w:val="22"/>
              <w:szCs w:val="20"/>
            </w:rPr>
            <m:t>&gt;-a</m:t>
          </m:r>
        </m:oMath>
      </m:oMathPara>
    </w:p>
    <w:p w14:paraId="5D74D2A1" w14:textId="7048E7A1" w:rsidR="00D01AE7" w:rsidRDefault="00D01AE7" w:rsidP="008F6814">
      <w:pPr>
        <w:spacing w:line="360" w:lineRule="auto"/>
        <w:jc w:val="both"/>
        <w:rPr>
          <w:rFonts w:eastAsiaTheme="minorEastAsia"/>
          <w:sz w:val="22"/>
          <w:szCs w:val="20"/>
        </w:rPr>
      </w:pPr>
      <w:r>
        <w:rPr>
          <w:rFonts w:eastAsiaTheme="minorEastAsia"/>
          <w:sz w:val="22"/>
          <w:szCs w:val="20"/>
        </w:rPr>
        <w:t>De esta forma, se evidencia que la transformada de Laplace involucra la expresión algebraica en el dominio s, y además la región de convergencia en dicho plano</w:t>
      </w:r>
      <w:r w:rsidR="00B8425F">
        <w:rPr>
          <w:rFonts w:eastAsiaTheme="minorEastAsia"/>
          <w:sz w:val="22"/>
          <w:szCs w:val="20"/>
        </w:rPr>
        <w:t xml:space="preserve">, abreviada como ROC. De este modo, se observa la ROC para </w:t>
      </w:r>
      <m:oMath>
        <m:r>
          <w:rPr>
            <w:rFonts w:ascii="Cambria Math" w:eastAsiaTheme="minorEastAsia" w:hAnsi="Cambria Math"/>
            <w:sz w:val="22"/>
            <w:szCs w:val="20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0"/>
              </w:rPr>
              <m:t>s</m:t>
            </m:r>
          </m:e>
        </m:d>
      </m:oMath>
      <w:r w:rsidR="00B8425F">
        <w:rPr>
          <w:rFonts w:eastAsiaTheme="minorEastAsia"/>
          <w:sz w:val="22"/>
          <w:szCs w:val="20"/>
        </w:rPr>
        <w:t xml:space="preserve"> en la Figura 1, y como incluye al eje </w:t>
      </w:r>
      <m:oMath>
        <m:r>
          <w:rPr>
            <w:rFonts w:ascii="Cambria Math" w:eastAsiaTheme="minorEastAsia" w:hAnsi="Cambria Math"/>
            <w:sz w:val="22"/>
            <w:szCs w:val="20"/>
          </w:rPr>
          <m:t>jω</m:t>
        </m:r>
      </m:oMath>
      <w:r w:rsidR="00B8425F">
        <w:rPr>
          <w:rFonts w:eastAsiaTheme="minorEastAsia"/>
          <w:sz w:val="22"/>
          <w:szCs w:val="20"/>
        </w:rPr>
        <w:t xml:space="preserve">, se cumple que la función </w:t>
      </w:r>
      <m:oMath>
        <m:r>
          <w:rPr>
            <w:rFonts w:ascii="Cambria Math" w:eastAsiaTheme="minorEastAsia" w:hAnsi="Cambria Math"/>
            <w:sz w:val="22"/>
            <w:szCs w:val="20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0"/>
              </w:rPr>
              <m:t>t</m:t>
            </m:r>
          </m:e>
        </m:d>
      </m:oMath>
      <w:r w:rsidR="00B8425F">
        <w:rPr>
          <w:rFonts w:eastAsiaTheme="minorEastAsia"/>
          <w:sz w:val="22"/>
          <w:szCs w:val="20"/>
        </w:rPr>
        <w:t xml:space="preserve"> sí posee transformada de Fourier.</w:t>
      </w:r>
    </w:p>
    <w:p w14:paraId="37EB021A" w14:textId="629EF6BC" w:rsidR="00B8425F" w:rsidRDefault="00B8425F" w:rsidP="00B8425F">
      <w:pPr>
        <w:spacing w:line="360" w:lineRule="auto"/>
        <w:jc w:val="center"/>
        <w:rPr>
          <w:rFonts w:eastAsiaTheme="minorEastAsia"/>
          <w:sz w:val="22"/>
          <w:szCs w:val="20"/>
        </w:rPr>
      </w:pPr>
      <w:r w:rsidRPr="00B8425F">
        <w:rPr>
          <w:rFonts w:eastAsiaTheme="minorEastAsia"/>
          <w:noProof/>
          <w:sz w:val="22"/>
          <w:szCs w:val="20"/>
        </w:rPr>
        <w:drawing>
          <wp:inline distT="0" distB="0" distL="0" distR="0" wp14:anchorId="75298760" wp14:editId="553B6503">
            <wp:extent cx="2514951" cy="241968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C718D" w14:textId="79E7BAF0" w:rsidR="00B8425F" w:rsidRPr="00B8425F" w:rsidRDefault="00B8425F" w:rsidP="00B8425F">
      <w:pPr>
        <w:spacing w:line="360" w:lineRule="auto"/>
        <w:jc w:val="center"/>
        <w:rPr>
          <w:rFonts w:eastAsiaTheme="minorEastAsia"/>
          <w:sz w:val="18"/>
          <w:szCs w:val="16"/>
        </w:rPr>
      </w:pPr>
      <w:r>
        <w:rPr>
          <w:rFonts w:eastAsiaTheme="minorEastAsia"/>
          <w:b/>
          <w:bCs/>
          <w:sz w:val="18"/>
          <w:szCs w:val="16"/>
        </w:rPr>
        <w:t>Figura 1.</w:t>
      </w:r>
      <w:r>
        <w:rPr>
          <w:rFonts w:eastAsiaTheme="minorEastAsia"/>
          <w:sz w:val="18"/>
          <w:szCs w:val="16"/>
        </w:rPr>
        <w:t xml:space="preserve"> Región de convergencia para</w:t>
      </w:r>
      <m:oMath>
        <m:r>
          <w:rPr>
            <w:rFonts w:ascii="Cambria Math" w:eastAsiaTheme="minorEastAsia" w:hAnsi="Cambria Math"/>
            <w:sz w:val="18"/>
            <w:szCs w:val="16"/>
          </w:rPr>
          <m:t xml:space="preserve"> X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6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6"/>
              </w:rPr>
              <m:t>s</m:t>
            </m:r>
          </m:e>
        </m:d>
      </m:oMath>
      <w:r>
        <w:rPr>
          <w:rFonts w:eastAsiaTheme="minorEastAsia"/>
          <w:sz w:val="18"/>
          <w:szCs w:val="16"/>
        </w:rPr>
        <w:t xml:space="preserve"> (pregunta 5).</w:t>
      </w:r>
    </w:p>
    <w:p w14:paraId="22E241AB" w14:textId="49FB941B" w:rsidR="00506EE2" w:rsidRPr="00B8425F" w:rsidRDefault="00506EE2" w:rsidP="003200D2">
      <w:pPr>
        <w:pStyle w:val="Prrafodelista"/>
        <w:numPr>
          <w:ilvl w:val="0"/>
          <w:numId w:val="1"/>
        </w:numPr>
        <w:spacing w:line="360" w:lineRule="auto"/>
        <w:jc w:val="both"/>
        <w:rPr>
          <w:sz w:val="22"/>
          <w:szCs w:val="20"/>
        </w:rPr>
      </w:pPr>
      <w:r>
        <w:rPr>
          <w:rFonts w:eastAsiaTheme="minorEastAsia"/>
          <w:sz w:val="22"/>
          <w:szCs w:val="20"/>
        </w:rPr>
        <w:t xml:space="preserve">Ahora analice </w:t>
      </w:r>
      <m:oMath>
        <m:r>
          <w:rPr>
            <w:rFonts w:ascii="Cambria Math" w:hAnsi="Cambria Math"/>
            <w:sz w:val="22"/>
            <w:szCs w:val="20"/>
          </w:rPr>
          <m:t>x</m:t>
        </m:r>
        <m:d>
          <m:dPr>
            <m:ctrlPr>
              <w:rPr>
                <w:rFonts w:ascii="Cambria Math" w:hAnsi="Cambria Math"/>
                <w:i/>
                <w:sz w:val="22"/>
                <w:szCs w:val="20"/>
              </w:rPr>
            </m:ctrlPr>
          </m:dPr>
          <m:e>
            <m:r>
              <w:rPr>
                <w:rFonts w:ascii="Cambria Math" w:hAnsi="Cambria Math"/>
                <w:sz w:val="22"/>
                <w:szCs w:val="20"/>
              </w:rPr>
              <m:t>t</m:t>
            </m:r>
          </m:e>
        </m:d>
        <m:r>
          <w:rPr>
            <w:rFonts w:ascii="Cambria Math" w:hAnsi="Cambria Math"/>
            <w:sz w:val="22"/>
            <w:szCs w:val="20"/>
          </w:rPr>
          <m:t>=</m:t>
        </m:r>
        <m:sSup>
          <m:sSupPr>
            <m:ctrlPr>
              <w:rPr>
                <w:rFonts w:ascii="Cambria Math" w:hAnsi="Cambria Math"/>
                <w:i/>
                <w:sz w:val="22"/>
                <w:szCs w:val="20"/>
              </w:rPr>
            </m:ctrlPr>
          </m:sSupPr>
          <m:e>
            <m:r>
              <w:rPr>
                <w:rFonts w:ascii="Cambria Math" w:hAnsi="Cambria Math"/>
                <w:sz w:val="22"/>
                <w:szCs w:val="20"/>
              </w:rPr>
              <m:t>-e</m:t>
            </m:r>
          </m:e>
          <m:sup>
            <m:r>
              <w:rPr>
                <w:rFonts w:ascii="Cambria Math" w:hAnsi="Cambria Math"/>
                <w:sz w:val="22"/>
                <w:szCs w:val="20"/>
              </w:rPr>
              <m:t>-at</m:t>
            </m:r>
          </m:sup>
        </m:sSup>
        <m:r>
          <w:rPr>
            <w:rFonts w:ascii="Cambria Math" w:hAnsi="Cambria Math"/>
            <w:sz w:val="22"/>
            <w:szCs w:val="20"/>
          </w:rPr>
          <m:t>u(-t)</m:t>
        </m:r>
      </m:oMath>
      <w:r>
        <w:rPr>
          <w:rFonts w:eastAsiaTheme="minorEastAsia"/>
          <w:sz w:val="22"/>
          <w:szCs w:val="20"/>
        </w:rPr>
        <w:t>. ¿Qué sucede en este caso para ambas transformadas? (Analice la región de convergencia).</w:t>
      </w:r>
    </w:p>
    <w:p w14:paraId="536DA0A8" w14:textId="704BE35A" w:rsidR="00B8425F" w:rsidRDefault="00A36C13" w:rsidP="00B8425F">
      <w:pPr>
        <w:spacing w:line="360" w:lineRule="auto"/>
        <w:jc w:val="both"/>
        <w:rPr>
          <w:sz w:val="22"/>
          <w:szCs w:val="20"/>
        </w:rPr>
      </w:pPr>
      <w:r>
        <w:rPr>
          <w:sz w:val="22"/>
          <w:szCs w:val="20"/>
        </w:rPr>
        <w:t>Para este caso, se tiene que la transformada de Laplace corresponde a:</w:t>
      </w:r>
    </w:p>
    <w:p w14:paraId="2A5DDAE0" w14:textId="5E1606E5" w:rsidR="00A36C13" w:rsidRPr="00A36C13" w:rsidRDefault="00A36C13" w:rsidP="00B8425F">
      <w:pPr>
        <w:spacing w:line="360" w:lineRule="auto"/>
        <w:jc w:val="both"/>
        <w:rPr>
          <w:rFonts w:eastAsiaTheme="minorEastAsia"/>
          <w:sz w:val="22"/>
          <w:szCs w:val="20"/>
        </w:rPr>
      </w:pPr>
      <m:oMathPara>
        <m:oMath>
          <m:r>
            <w:rPr>
              <w:rFonts w:ascii="Cambria Math" w:eastAsiaTheme="minorEastAsia" w:hAnsi="Cambria Math"/>
              <w:sz w:val="22"/>
              <w:szCs w:val="20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  <w:sz w:val="22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2"/>
                  <w:szCs w:val="20"/>
                </w:rPr>
                <m:t>s</m:t>
              </m:r>
            </m:e>
          </m:d>
          <m:r>
            <w:rPr>
              <w:rFonts w:ascii="Cambria Math" w:eastAsiaTheme="minorEastAsia" w:hAnsi="Cambria Math"/>
              <w:sz w:val="22"/>
              <w:szCs w:val="20"/>
            </w:rPr>
            <m:t>=-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2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2"/>
                  <w:szCs w:val="20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  <w:sz w:val="22"/>
                  <w:szCs w:val="20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2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2"/>
                      <w:szCs w:val="20"/>
                    </w:rPr>
                    <m:t>-at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2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2"/>
                      <w:szCs w:val="20"/>
                    </w:rPr>
                    <m:t>-st</m:t>
                  </m:r>
                </m:sup>
              </m:sSup>
              <m:r>
                <w:rPr>
                  <w:rFonts w:ascii="Cambria Math" w:eastAsiaTheme="minorEastAsia" w:hAnsi="Cambria Math"/>
                  <w:sz w:val="22"/>
                  <w:szCs w:val="20"/>
                </w:rPr>
                <m:t>u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2"/>
                      <w:szCs w:val="20"/>
                    </w:rPr>
                    <m:t>-t</m:t>
                  </m:r>
                </m:e>
              </m:d>
              <m:r>
                <w:rPr>
                  <w:rFonts w:ascii="Cambria Math" w:eastAsiaTheme="minorEastAsia" w:hAnsi="Cambria Math"/>
                  <w:sz w:val="22"/>
                  <w:szCs w:val="20"/>
                </w:rPr>
                <m:t>dt</m:t>
              </m:r>
            </m:e>
          </m:nary>
          <m:r>
            <w:rPr>
              <w:rFonts w:ascii="Cambria Math" w:eastAsiaTheme="minorEastAsia" w:hAnsi="Cambria Math"/>
              <w:sz w:val="22"/>
              <w:szCs w:val="20"/>
            </w:rPr>
            <m:t>==-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22"/>
                  <w:szCs w:val="20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22"/>
                  <w:szCs w:val="20"/>
                </w:rPr>
                <m:t>-∞</m:t>
              </m:r>
            </m:sub>
            <m:sup>
              <m:r>
                <w:rPr>
                  <w:rFonts w:ascii="Cambria Math" w:eastAsiaTheme="minorEastAsia" w:hAnsi="Cambria Math"/>
                  <w:sz w:val="22"/>
                  <w:szCs w:val="20"/>
                </w:rPr>
                <m:t>0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2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2"/>
                      <w:szCs w:val="20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0"/>
                        </w:rPr>
                        <m:t>s+a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2"/>
                      <w:szCs w:val="20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  <w:sz w:val="22"/>
                  <w:szCs w:val="20"/>
                </w:rPr>
                <m:t>dt</m:t>
              </m:r>
            </m:e>
          </m:nary>
          <m:r>
            <w:rPr>
              <w:rFonts w:ascii="Cambria Math" w:eastAsiaTheme="minorEastAsia" w:hAnsi="Cambria Math"/>
              <w:sz w:val="22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2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2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2"/>
                      <w:szCs w:val="20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  <w:sz w:val="22"/>
                      <w:szCs w:val="20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sz w:val="22"/>
                          <w:szCs w:val="20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sz w:val="22"/>
                          <w:szCs w:val="20"/>
                        </w:rPr>
                        <m:t>s+a</m:t>
                      </m:r>
                    </m:e>
                  </m:d>
                  <m:r>
                    <w:rPr>
                      <w:rFonts w:ascii="Cambria Math" w:eastAsiaTheme="minorEastAsia" w:hAnsi="Cambria Math"/>
                      <w:sz w:val="22"/>
                      <w:szCs w:val="20"/>
                    </w:rPr>
                    <m:t>t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2"/>
                  <w:szCs w:val="20"/>
                </w:rPr>
                <m:t>s+a</m:t>
              </m:r>
            </m:den>
          </m:f>
          <m:r>
            <w:rPr>
              <w:rFonts w:ascii="Cambria Math" w:hAnsi="Cambria Math"/>
              <w:sz w:val="22"/>
              <w:szCs w:val="20"/>
            </w:rPr>
            <m:t>│</m:t>
          </m:r>
          <m:m>
            <m:mPr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  <w:sz w:val="22"/>
                  <w:szCs w:val="20"/>
                </w:rPr>
              </m:ctrlPr>
            </m:mPr>
            <m:mr>
              <m:e>
                <m:r>
                  <w:rPr>
                    <w:rFonts w:ascii="Cambria Math" w:hAnsi="Cambria Math"/>
                    <w:sz w:val="22"/>
                    <w:szCs w:val="20"/>
                  </w:rPr>
                  <m:t>0</m:t>
                </m:r>
              </m:e>
            </m:mr>
            <m:mr>
              <m:e>
                <m:r>
                  <w:rPr>
                    <w:rFonts w:ascii="Cambria Math" w:hAnsi="Cambria Math"/>
                    <w:sz w:val="22"/>
                    <w:szCs w:val="20"/>
                  </w:rPr>
                  <m:t xml:space="preserve"> </m:t>
                </m:r>
              </m:e>
            </m:mr>
            <m:mr>
              <m:e>
                <m:r>
                  <w:rPr>
                    <w:rFonts w:ascii="Cambria Math" w:hAnsi="Cambria Math"/>
                    <w:sz w:val="22"/>
                    <w:szCs w:val="20"/>
                  </w:rPr>
                  <m:t>-∞</m:t>
                </m:r>
              </m:e>
            </m:mr>
          </m:m>
        </m:oMath>
      </m:oMathPara>
    </w:p>
    <w:p w14:paraId="0E137369" w14:textId="5FBC5E14" w:rsidR="00A36C13" w:rsidRPr="00A36C13" w:rsidRDefault="00A36C13" w:rsidP="00B8425F">
      <w:pPr>
        <w:spacing w:line="360" w:lineRule="auto"/>
        <w:jc w:val="both"/>
        <w:rPr>
          <w:rFonts w:eastAsiaTheme="minorEastAsia"/>
          <w:sz w:val="22"/>
          <w:szCs w:val="20"/>
        </w:rPr>
      </w:pPr>
      <m:oMathPara>
        <m:oMath>
          <m:r>
            <w:rPr>
              <w:rFonts w:ascii="Cambria Math" w:hAnsi="Cambria Math"/>
              <w:sz w:val="22"/>
              <w:szCs w:val="20"/>
            </w:rPr>
            <m:t>⟹X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0"/>
                </w:rPr>
                <m:t>s</m:t>
              </m:r>
            </m:e>
          </m:d>
          <m:r>
            <w:rPr>
              <w:rFonts w:ascii="Cambria Math" w:hAnsi="Cambria Math"/>
              <w:sz w:val="22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0"/>
                </w:rPr>
                <m:t>1</m:t>
              </m:r>
            </m:num>
            <m:den>
              <m:r>
                <w:rPr>
                  <w:rFonts w:ascii="Cambria Math" w:hAnsi="Cambria Math"/>
                  <w:sz w:val="22"/>
                  <w:szCs w:val="20"/>
                </w:rPr>
                <m:t>s+a</m:t>
              </m:r>
            </m:den>
          </m:f>
          <m:r>
            <w:rPr>
              <w:rFonts w:ascii="Cambria Math" w:hAnsi="Cambria Math"/>
              <w:sz w:val="22"/>
              <w:szCs w:val="20"/>
            </w:rPr>
            <m:t>;Re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2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0"/>
                </w:rPr>
                <m:t>s</m:t>
              </m:r>
            </m:e>
          </m:d>
          <m:r>
            <w:rPr>
              <w:rFonts w:ascii="Cambria Math" w:hAnsi="Cambria Math"/>
              <w:sz w:val="22"/>
              <w:szCs w:val="20"/>
            </w:rPr>
            <m:t>&lt;-a</m:t>
          </m:r>
        </m:oMath>
      </m:oMathPara>
    </w:p>
    <w:p w14:paraId="587212F6" w14:textId="2388B946" w:rsidR="00A36C13" w:rsidRDefault="00A36C13" w:rsidP="00B8425F">
      <w:pPr>
        <w:spacing w:line="360" w:lineRule="auto"/>
        <w:jc w:val="both"/>
        <w:rPr>
          <w:rFonts w:eastAsiaTheme="minorEastAsia"/>
          <w:sz w:val="22"/>
          <w:szCs w:val="20"/>
        </w:rPr>
      </w:pPr>
      <w:r>
        <w:rPr>
          <w:rFonts w:eastAsiaTheme="minorEastAsia"/>
          <w:sz w:val="22"/>
          <w:szCs w:val="20"/>
        </w:rPr>
        <w:t>Luego, la ROC para este resultado se observa en la Figura 2.</w:t>
      </w:r>
    </w:p>
    <w:p w14:paraId="4F38715E" w14:textId="6791FF4B" w:rsidR="00A36C13" w:rsidRDefault="00A36C13" w:rsidP="00A36C13">
      <w:pPr>
        <w:spacing w:line="360" w:lineRule="auto"/>
        <w:jc w:val="center"/>
        <w:rPr>
          <w:sz w:val="22"/>
          <w:szCs w:val="20"/>
        </w:rPr>
      </w:pPr>
      <w:r w:rsidRPr="00A36C13">
        <w:rPr>
          <w:noProof/>
          <w:sz w:val="22"/>
          <w:szCs w:val="20"/>
        </w:rPr>
        <w:lastRenderedPageBreak/>
        <w:drawing>
          <wp:inline distT="0" distB="0" distL="0" distR="0" wp14:anchorId="3E7F0BB2" wp14:editId="2AF08102">
            <wp:extent cx="2429214" cy="2419688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BCAB8" w14:textId="2E4DE653" w:rsidR="00A36C13" w:rsidRDefault="00A36C13" w:rsidP="00A36C13">
      <w:pPr>
        <w:spacing w:line="360" w:lineRule="auto"/>
        <w:jc w:val="center"/>
        <w:rPr>
          <w:rFonts w:eastAsiaTheme="minorEastAsia"/>
          <w:sz w:val="18"/>
          <w:szCs w:val="16"/>
        </w:rPr>
      </w:pPr>
      <w:r>
        <w:rPr>
          <w:rFonts w:eastAsiaTheme="minorEastAsia"/>
          <w:b/>
          <w:bCs/>
          <w:sz w:val="18"/>
          <w:szCs w:val="16"/>
        </w:rPr>
        <w:t>Figura 2.</w:t>
      </w:r>
      <w:r>
        <w:rPr>
          <w:rFonts w:eastAsiaTheme="minorEastAsia"/>
          <w:sz w:val="18"/>
          <w:szCs w:val="16"/>
        </w:rPr>
        <w:t xml:space="preserve"> Región de convergencia para</w:t>
      </w:r>
      <m:oMath>
        <m:r>
          <w:rPr>
            <w:rFonts w:ascii="Cambria Math" w:eastAsiaTheme="minorEastAsia" w:hAnsi="Cambria Math"/>
            <w:sz w:val="18"/>
            <w:szCs w:val="16"/>
          </w:rPr>
          <m:t xml:space="preserve"> X</m:t>
        </m:r>
        <m:d>
          <m:dPr>
            <m:ctrlPr>
              <w:rPr>
                <w:rFonts w:ascii="Cambria Math" w:eastAsiaTheme="minorEastAsia" w:hAnsi="Cambria Math"/>
                <w:i/>
                <w:sz w:val="18"/>
                <w:szCs w:val="16"/>
              </w:rPr>
            </m:ctrlPr>
          </m:dPr>
          <m:e>
            <m:r>
              <w:rPr>
                <w:rFonts w:ascii="Cambria Math" w:eastAsiaTheme="minorEastAsia" w:hAnsi="Cambria Math"/>
                <w:sz w:val="18"/>
                <w:szCs w:val="16"/>
              </w:rPr>
              <m:t>s</m:t>
            </m:r>
          </m:e>
        </m:d>
      </m:oMath>
      <w:r>
        <w:rPr>
          <w:rFonts w:eastAsiaTheme="minorEastAsia"/>
          <w:sz w:val="18"/>
          <w:szCs w:val="16"/>
        </w:rPr>
        <w:t xml:space="preserve"> (pregunta 6).</w:t>
      </w:r>
    </w:p>
    <w:p w14:paraId="7D89D1EB" w14:textId="0B50CF2A" w:rsidR="00A36C13" w:rsidRPr="00A36C13" w:rsidRDefault="00A36C13" w:rsidP="00A36C13">
      <w:pPr>
        <w:spacing w:line="360" w:lineRule="auto"/>
        <w:jc w:val="both"/>
        <w:rPr>
          <w:rFonts w:eastAsiaTheme="minorEastAsia"/>
          <w:sz w:val="22"/>
          <w:szCs w:val="20"/>
        </w:rPr>
      </w:pPr>
      <w:r>
        <w:rPr>
          <w:rFonts w:eastAsiaTheme="minorEastAsia"/>
          <w:sz w:val="22"/>
          <w:szCs w:val="20"/>
        </w:rPr>
        <w:t xml:space="preserve">Cabe destacar que para este caso la ROC no incluye al eje </w:t>
      </w:r>
      <m:oMath>
        <m:r>
          <w:rPr>
            <w:rFonts w:ascii="Cambria Math" w:eastAsiaTheme="minorEastAsia" w:hAnsi="Cambria Math"/>
            <w:sz w:val="22"/>
            <w:szCs w:val="20"/>
          </w:rPr>
          <m:t>jω</m:t>
        </m:r>
      </m:oMath>
      <w:r>
        <w:rPr>
          <w:rFonts w:eastAsiaTheme="minorEastAsia"/>
          <w:sz w:val="22"/>
          <w:szCs w:val="20"/>
        </w:rPr>
        <w:t xml:space="preserve">, lo que implica que la transformada de Fourier para </w:t>
      </w:r>
      <m:oMath>
        <m:r>
          <w:rPr>
            <w:rFonts w:ascii="Cambria Math" w:eastAsiaTheme="minorEastAsia" w:hAnsi="Cambria Math"/>
            <w:sz w:val="22"/>
            <w:szCs w:val="20"/>
          </w:rPr>
          <m:t>x(t)</m:t>
        </m:r>
      </m:oMath>
      <w:r>
        <w:rPr>
          <w:rFonts w:eastAsiaTheme="minorEastAsia"/>
          <w:sz w:val="22"/>
          <w:szCs w:val="20"/>
        </w:rPr>
        <w:t xml:space="preserve"> en este caso no existe. De este modo, la región de convergencia puede interpretarse como el conjunto de puntos del plano </w:t>
      </w:r>
      <m:oMath>
        <m:r>
          <w:rPr>
            <w:rFonts w:ascii="Cambria Math" w:eastAsiaTheme="minorEastAsia" w:hAnsi="Cambria Math"/>
            <w:sz w:val="22"/>
            <w:szCs w:val="20"/>
          </w:rPr>
          <m:t>s=σ+jω</m:t>
        </m:r>
      </m:oMath>
      <w:r>
        <w:rPr>
          <w:rFonts w:eastAsiaTheme="minorEastAsia"/>
          <w:sz w:val="22"/>
          <w:szCs w:val="20"/>
        </w:rPr>
        <w:t xml:space="preserve"> para los cuales la transformada de Fourier</w:t>
      </w:r>
      <w:r w:rsidR="007A79EF">
        <w:rPr>
          <w:rFonts w:eastAsiaTheme="minorEastAsia"/>
          <w:sz w:val="22"/>
          <w:szCs w:val="20"/>
        </w:rPr>
        <w:t xml:space="preserve"> de </w:t>
      </w:r>
      <m:oMath>
        <m:r>
          <w:rPr>
            <w:rFonts w:ascii="Cambria Math" w:eastAsiaTheme="minorEastAsia" w:hAnsi="Cambria Math"/>
            <w:sz w:val="22"/>
            <w:szCs w:val="20"/>
          </w:rPr>
          <m:t>x</m:t>
        </m:r>
        <m:d>
          <m:dPr>
            <m:ctrlPr>
              <w:rPr>
                <w:rFonts w:ascii="Cambria Math" w:eastAsiaTheme="minorEastAsia" w:hAnsi="Cambria Math"/>
                <w:i/>
                <w:sz w:val="22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2"/>
                <w:szCs w:val="20"/>
              </w:rPr>
              <m:t>t</m:t>
            </m:r>
          </m:e>
        </m:d>
        <m:sSup>
          <m:sSupPr>
            <m:ctrlPr>
              <w:rPr>
                <w:rFonts w:ascii="Cambria Math" w:eastAsiaTheme="minorEastAsia" w:hAnsi="Cambria Math"/>
                <w:i/>
                <w:sz w:val="22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2"/>
                <w:szCs w:val="20"/>
              </w:rPr>
              <m:t>e</m:t>
            </m:r>
          </m:e>
          <m:sup>
            <m:r>
              <w:rPr>
                <w:rFonts w:ascii="Cambria Math" w:eastAsiaTheme="minorEastAsia" w:hAnsi="Cambria Math"/>
                <w:sz w:val="22"/>
                <w:szCs w:val="20"/>
              </w:rPr>
              <m:t>-σt</m:t>
            </m:r>
          </m:sup>
        </m:sSup>
      </m:oMath>
      <w:r w:rsidR="007A79EF">
        <w:rPr>
          <w:rFonts w:eastAsiaTheme="minorEastAsia"/>
          <w:sz w:val="22"/>
          <w:szCs w:val="20"/>
        </w:rPr>
        <w:t xml:space="preserve"> existe.</w:t>
      </w:r>
    </w:p>
    <w:p w14:paraId="59D53E5B" w14:textId="36282333" w:rsidR="00506EE2" w:rsidRPr="007A79EF" w:rsidRDefault="00506EE2" w:rsidP="003200D2">
      <w:pPr>
        <w:pStyle w:val="Prrafodelista"/>
        <w:numPr>
          <w:ilvl w:val="0"/>
          <w:numId w:val="1"/>
        </w:numPr>
        <w:spacing w:line="360" w:lineRule="auto"/>
        <w:jc w:val="both"/>
        <w:rPr>
          <w:sz w:val="22"/>
          <w:szCs w:val="20"/>
        </w:rPr>
      </w:pPr>
      <w:r>
        <w:rPr>
          <w:rFonts w:eastAsiaTheme="minorEastAsia"/>
          <w:sz w:val="22"/>
          <w:szCs w:val="20"/>
        </w:rPr>
        <w:t>¿Qué es la región de convergencia (ROC)?</w:t>
      </w:r>
    </w:p>
    <w:p w14:paraId="505BD1E7" w14:textId="56595B56" w:rsidR="00500DE1" w:rsidRPr="007A79EF" w:rsidRDefault="007E0E7E" w:rsidP="007E0E7E">
      <w:pPr>
        <w:spacing w:line="360" w:lineRule="auto"/>
        <w:jc w:val="both"/>
        <w:rPr>
          <w:sz w:val="22"/>
          <w:szCs w:val="20"/>
        </w:rPr>
      </w:pPr>
      <w:r w:rsidRPr="007E0E7E">
        <w:rPr>
          <w:sz w:val="22"/>
          <w:szCs w:val="20"/>
        </w:rPr>
        <w:t>La ROC de una función X(s) consiste en bandas paralelas al eje jω. Para</w:t>
      </w:r>
      <w:r>
        <w:rPr>
          <w:sz w:val="22"/>
          <w:szCs w:val="20"/>
        </w:rPr>
        <w:t xml:space="preserve"> </w:t>
      </w:r>
      <w:r w:rsidRPr="007E0E7E">
        <w:rPr>
          <w:sz w:val="22"/>
          <w:szCs w:val="20"/>
        </w:rPr>
        <w:t>transformadas racionales de Laplace la ROC no contiene ningún polo, esto debido</w:t>
      </w:r>
      <w:r>
        <w:rPr>
          <w:sz w:val="22"/>
          <w:szCs w:val="20"/>
        </w:rPr>
        <w:t xml:space="preserve"> </w:t>
      </w:r>
      <w:r w:rsidRPr="007E0E7E">
        <w:rPr>
          <w:sz w:val="22"/>
          <w:szCs w:val="20"/>
        </w:rPr>
        <w:t>a que la transformada no converge en los polos. Si x(t) es de duración finita y es</w:t>
      </w:r>
      <w:r>
        <w:rPr>
          <w:sz w:val="22"/>
          <w:szCs w:val="20"/>
        </w:rPr>
        <w:t xml:space="preserve"> </w:t>
      </w:r>
      <w:r w:rsidRPr="007E0E7E">
        <w:rPr>
          <w:sz w:val="22"/>
          <w:szCs w:val="20"/>
        </w:rPr>
        <w:t>completamente integrable, la ROC es el plano S.</w:t>
      </w:r>
    </w:p>
    <w:p w14:paraId="75382619" w14:textId="4B7D75D6" w:rsidR="00506EE2" w:rsidRPr="00DD2EED" w:rsidRDefault="00506EE2" w:rsidP="003200D2">
      <w:pPr>
        <w:pStyle w:val="Prrafodelista"/>
        <w:numPr>
          <w:ilvl w:val="0"/>
          <w:numId w:val="1"/>
        </w:numPr>
        <w:spacing w:line="360" w:lineRule="auto"/>
        <w:jc w:val="both"/>
        <w:rPr>
          <w:sz w:val="22"/>
          <w:szCs w:val="20"/>
        </w:rPr>
      </w:pPr>
      <w:r>
        <w:rPr>
          <w:rFonts w:eastAsiaTheme="minorEastAsia"/>
          <w:sz w:val="22"/>
          <w:szCs w:val="20"/>
        </w:rPr>
        <w:t>¿Cuáles son las restricciones específicas para las señales más típicas?</w:t>
      </w:r>
    </w:p>
    <w:p w14:paraId="271E5EB9" w14:textId="661D62D8" w:rsidR="00DD2EED" w:rsidRDefault="00DD2EED" w:rsidP="00DD2EED">
      <w:pPr>
        <w:pStyle w:val="Prrafodelista"/>
        <w:numPr>
          <w:ilvl w:val="1"/>
          <w:numId w:val="1"/>
        </w:numPr>
        <w:spacing w:line="360" w:lineRule="auto"/>
        <w:jc w:val="both"/>
        <w:rPr>
          <w:sz w:val="22"/>
          <w:szCs w:val="20"/>
        </w:rPr>
      </w:pPr>
      <w:r>
        <w:rPr>
          <w:sz w:val="22"/>
          <w:szCs w:val="20"/>
        </w:rPr>
        <w:t>Señal de duración finita, absolutamente integrable dentro del intervalo finito, entonces su ROC contiene todo el plano S</w:t>
      </w:r>
    </w:p>
    <w:p w14:paraId="3FA30601" w14:textId="2605095D" w:rsidR="00DD2EED" w:rsidRPr="00DD2EED" w:rsidRDefault="00DD2EED" w:rsidP="00DD2EED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Cambria Math" w:hAnsi="Cambria Math"/>
          <w:sz w:val="22"/>
          <w:szCs w:val="20"/>
          <w:oMath/>
        </w:rPr>
      </w:pPr>
      <w:r>
        <w:rPr>
          <w:sz w:val="22"/>
          <w:szCs w:val="20"/>
        </w:rPr>
        <w:t xml:space="preserve">Señal derecha, </w:t>
      </w:r>
      <m:oMath>
        <m:r>
          <w:rPr>
            <w:rFonts w:ascii="Cambria Math" w:hAnsi="Cambria Math"/>
            <w:sz w:val="22"/>
            <w:szCs w:val="20"/>
          </w:rPr>
          <m:t>x</m:t>
        </m:r>
        <m:d>
          <m:dPr>
            <m:ctrlPr>
              <w:rPr>
                <w:rFonts w:ascii="Cambria Math" w:hAnsi="Cambria Math"/>
                <w:i/>
                <w:sz w:val="22"/>
                <w:szCs w:val="20"/>
              </w:rPr>
            </m:ctrlPr>
          </m:dPr>
          <m:e>
            <m:r>
              <w:rPr>
                <w:rFonts w:ascii="Cambria Math" w:hAnsi="Cambria Math"/>
                <w:sz w:val="22"/>
                <w:szCs w:val="20"/>
              </w:rPr>
              <m:t>t</m:t>
            </m:r>
          </m:e>
        </m:d>
        <m:r>
          <w:rPr>
            <w:rFonts w:ascii="Cambria Math" w:hAnsi="Cambria Math"/>
            <w:sz w:val="22"/>
            <w:szCs w:val="20"/>
          </w:rPr>
          <m:t>=0 ∀</m:t>
        </m:r>
        <m:r>
          <w:rPr>
            <w:rFonts w:ascii="Cambria Math" w:hAnsi="Cambria Math"/>
            <w:sz w:val="22"/>
            <w:szCs w:val="20"/>
            <w:lang w:val="en-US"/>
          </w:rPr>
          <m:t>t</m:t>
        </m:r>
        <m:r>
          <w:rPr>
            <w:rFonts w:ascii="Cambria Math" w:hAnsi="Cambria Math"/>
            <w:sz w:val="22"/>
            <w:szCs w:val="20"/>
          </w:rPr>
          <m:t xml:space="preserve">&lt; </m:t>
        </m:r>
        <m:sSub>
          <m:sSubPr>
            <m:ctrlPr>
              <w:rPr>
                <w:rFonts w:ascii="Cambria Math" w:hAnsi="Cambria Math"/>
                <w:i/>
                <w:sz w:val="22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0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2"/>
                <w:szCs w:val="20"/>
              </w:rPr>
              <m:t>1</m:t>
            </m:r>
          </m:sub>
        </m:sSub>
      </m:oMath>
      <w:r w:rsidRPr="00DD2EED">
        <w:rPr>
          <w:rFonts w:eastAsiaTheme="minorEastAsia"/>
          <w:sz w:val="22"/>
          <w:szCs w:val="20"/>
        </w:rPr>
        <w:t>, entonces ROC co</w:t>
      </w:r>
      <w:r>
        <w:rPr>
          <w:rFonts w:eastAsiaTheme="minorEastAsia"/>
          <w:sz w:val="22"/>
          <w:szCs w:val="20"/>
        </w:rPr>
        <w:t>n</w:t>
      </w:r>
      <w:r w:rsidRPr="00DD2EED">
        <w:rPr>
          <w:rFonts w:eastAsiaTheme="minorEastAsia"/>
          <w:sz w:val="22"/>
          <w:szCs w:val="20"/>
        </w:rPr>
        <w:t>tiene al semiplano derecho de s a partir de ci</w:t>
      </w:r>
      <w:r>
        <w:rPr>
          <w:rFonts w:eastAsiaTheme="minorEastAsia"/>
          <w:sz w:val="22"/>
          <w:szCs w:val="20"/>
        </w:rPr>
        <w:t>erto valor.</w:t>
      </w:r>
    </w:p>
    <w:p w14:paraId="398953BD" w14:textId="27434795" w:rsidR="00DD2EED" w:rsidRPr="00DD2EED" w:rsidRDefault="00DD2EED" w:rsidP="00DD2EED">
      <w:pPr>
        <w:pStyle w:val="Prrafodelista"/>
        <w:numPr>
          <w:ilvl w:val="1"/>
          <w:numId w:val="1"/>
        </w:numPr>
        <w:spacing w:line="360" w:lineRule="auto"/>
        <w:jc w:val="both"/>
        <w:rPr>
          <w:rFonts w:ascii="Cambria Math" w:hAnsi="Cambria Math"/>
          <w:sz w:val="22"/>
          <w:szCs w:val="20"/>
          <w:oMath/>
        </w:rPr>
      </w:pPr>
      <w:r>
        <w:rPr>
          <w:sz w:val="22"/>
          <w:szCs w:val="20"/>
        </w:rPr>
        <w:t xml:space="preserve">Señal derecha, </w:t>
      </w:r>
      <m:oMath>
        <m:r>
          <w:rPr>
            <w:rFonts w:ascii="Cambria Math" w:hAnsi="Cambria Math"/>
            <w:sz w:val="22"/>
            <w:szCs w:val="20"/>
          </w:rPr>
          <m:t>x</m:t>
        </m:r>
        <m:d>
          <m:dPr>
            <m:ctrlPr>
              <w:rPr>
                <w:rFonts w:ascii="Cambria Math" w:hAnsi="Cambria Math"/>
                <w:i/>
                <w:sz w:val="22"/>
                <w:szCs w:val="20"/>
              </w:rPr>
            </m:ctrlPr>
          </m:dPr>
          <m:e>
            <m:r>
              <w:rPr>
                <w:rFonts w:ascii="Cambria Math" w:hAnsi="Cambria Math"/>
                <w:sz w:val="22"/>
                <w:szCs w:val="20"/>
              </w:rPr>
              <m:t>t</m:t>
            </m:r>
          </m:e>
        </m:d>
        <m:r>
          <w:rPr>
            <w:rFonts w:ascii="Cambria Math" w:hAnsi="Cambria Math"/>
            <w:sz w:val="22"/>
            <w:szCs w:val="20"/>
          </w:rPr>
          <m:t>=0 ∀</m:t>
        </m:r>
        <m:r>
          <w:rPr>
            <w:rFonts w:ascii="Cambria Math" w:hAnsi="Cambria Math"/>
            <w:sz w:val="22"/>
            <w:szCs w:val="20"/>
            <w:lang w:val="en-US"/>
          </w:rPr>
          <m:t>t</m:t>
        </m:r>
        <m:r>
          <w:rPr>
            <w:rFonts w:ascii="Cambria Math" w:hAnsi="Cambria Math"/>
            <w:sz w:val="22"/>
            <w:szCs w:val="20"/>
          </w:rPr>
          <m:t xml:space="preserve">&gt; </m:t>
        </m:r>
        <m:sSub>
          <m:sSubPr>
            <m:ctrlPr>
              <w:rPr>
                <w:rFonts w:ascii="Cambria Math" w:hAnsi="Cambria Math"/>
                <w:i/>
                <w:sz w:val="22"/>
                <w:szCs w:val="20"/>
                <w:lang w:val="en-US"/>
              </w:rPr>
            </m:ctrlPr>
          </m:sSubPr>
          <m:e>
            <m:r>
              <w:rPr>
                <w:rFonts w:ascii="Cambria Math" w:hAnsi="Cambria Math"/>
                <w:sz w:val="22"/>
                <w:szCs w:val="20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2"/>
                <w:szCs w:val="20"/>
              </w:rPr>
              <m:t>2</m:t>
            </m:r>
          </m:sub>
        </m:sSub>
      </m:oMath>
      <w:r w:rsidRPr="00DD2EED">
        <w:rPr>
          <w:rFonts w:eastAsiaTheme="minorEastAsia"/>
          <w:sz w:val="22"/>
          <w:szCs w:val="20"/>
        </w:rPr>
        <w:t>, entonces ROC co</w:t>
      </w:r>
      <w:r>
        <w:rPr>
          <w:rFonts w:eastAsiaTheme="minorEastAsia"/>
          <w:sz w:val="22"/>
          <w:szCs w:val="20"/>
        </w:rPr>
        <w:t>n</w:t>
      </w:r>
      <w:r w:rsidRPr="00DD2EED">
        <w:rPr>
          <w:rFonts w:eastAsiaTheme="minorEastAsia"/>
          <w:sz w:val="22"/>
          <w:szCs w:val="20"/>
        </w:rPr>
        <w:t xml:space="preserve">tiene al semiplano </w:t>
      </w:r>
      <w:r>
        <w:rPr>
          <w:rFonts w:eastAsiaTheme="minorEastAsia"/>
          <w:sz w:val="22"/>
          <w:szCs w:val="20"/>
        </w:rPr>
        <w:t>izquierdo</w:t>
      </w:r>
      <w:r w:rsidRPr="00DD2EED">
        <w:rPr>
          <w:rFonts w:eastAsiaTheme="minorEastAsia"/>
          <w:sz w:val="22"/>
          <w:szCs w:val="20"/>
        </w:rPr>
        <w:t xml:space="preserve"> de s a partir de ci</w:t>
      </w:r>
      <w:r>
        <w:rPr>
          <w:rFonts w:eastAsiaTheme="minorEastAsia"/>
          <w:sz w:val="22"/>
          <w:szCs w:val="20"/>
        </w:rPr>
        <w:t>erto valor.</w:t>
      </w:r>
    </w:p>
    <w:p w14:paraId="1065E2DF" w14:textId="3BF905A4" w:rsidR="00DD2EED" w:rsidRPr="00DD2EED" w:rsidRDefault="00DD2EED" w:rsidP="00DD2EED">
      <w:pPr>
        <w:pStyle w:val="Prrafodelista"/>
        <w:numPr>
          <w:ilvl w:val="1"/>
          <w:numId w:val="1"/>
        </w:numPr>
        <w:spacing w:line="360" w:lineRule="auto"/>
        <w:jc w:val="both"/>
        <w:rPr>
          <w:sz w:val="22"/>
          <w:szCs w:val="20"/>
        </w:rPr>
      </w:pPr>
      <w:r>
        <w:rPr>
          <w:sz w:val="22"/>
          <w:szCs w:val="20"/>
        </w:rPr>
        <w:t xml:space="preserve">Señal bilateral, se puede descomponer a una señal izquierda y derecha, por lo que la ROC corresponde a la intersección de cada uno. Si no tiene intersección la transformada de Laplace no existe. </w:t>
      </w:r>
    </w:p>
    <w:p w14:paraId="354C9E5B" w14:textId="607EDC38" w:rsidR="00DD2EED" w:rsidRDefault="00E76EC8" w:rsidP="00DD2EED">
      <w:pPr>
        <w:spacing w:line="360" w:lineRule="auto"/>
        <w:jc w:val="center"/>
        <w:rPr>
          <w:sz w:val="22"/>
          <w:szCs w:val="20"/>
        </w:rPr>
      </w:pPr>
      <w:r w:rsidRPr="00E76EC8">
        <w:rPr>
          <w:noProof/>
          <w:sz w:val="22"/>
          <w:szCs w:val="20"/>
        </w:rPr>
        <w:lastRenderedPageBreak/>
        <w:drawing>
          <wp:inline distT="0" distB="0" distL="0" distR="0" wp14:anchorId="7DD332CC" wp14:editId="49054F3B">
            <wp:extent cx="3916507" cy="4122126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0212" cy="4126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B90B2" w14:textId="77777777" w:rsidR="00DD2EED" w:rsidRPr="00DD2EED" w:rsidRDefault="00DD2EED" w:rsidP="00DD2EED">
      <w:pPr>
        <w:spacing w:line="360" w:lineRule="auto"/>
        <w:jc w:val="center"/>
        <w:rPr>
          <w:sz w:val="22"/>
          <w:szCs w:val="20"/>
        </w:rPr>
      </w:pPr>
    </w:p>
    <w:p w14:paraId="1C5A90CD" w14:textId="7184707D" w:rsidR="00506EE2" w:rsidRPr="008C1356" w:rsidRDefault="00506EE2" w:rsidP="003200D2">
      <w:pPr>
        <w:pStyle w:val="Prrafodelista"/>
        <w:numPr>
          <w:ilvl w:val="0"/>
          <w:numId w:val="1"/>
        </w:numPr>
        <w:spacing w:line="360" w:lineRule="auto"/>
        <w:jc w:val="both"/>
        <w:rPr>
          <w:sz w:val="22"/>
          <w:szCs w:val="20"/>
        </w:rPr>
      </w:pPr>
      <w:r>
        <w:rPr>
          <w:rFonts w:eastAsiaTheme="minorEastAsia"/>
          <w:sz w:val="22"/>
          <w:szCs w:val="20"/>
        </w:rPr>
        <w:t>¿Cómo se puede determinar la transformada inversa de Laplace?</w:t>
      </w:r>
    </w:p>
    <w:p w14:paraId="00DC6EFD" w14:textId="0701DE79" w:rsidR="008C1356" w:rsidRPr="008C1356" w:rsidRDefault="008C1356" w:rsidP="008C1356">
      <w:pPr>
        <w:pStyle w:val="Prrafodelista"/>
        <w:numPr>
          <w:ilvl w:val="1"/>
          <w:numId w:val="1"/>
        </w:numPr>
        <w:spacing w:line="360" w:lineRule="auto"/>
        <w:jc w:val="both"/>
        <w:rPr>
          <w:sz w:val="22"/>
          <w:szCs w:val="20"/>
        </w:rPr>
      </w:pPr>
      <w:r>
        <w:rPr>
          <w:rFonts w:eastAsiaTheme="minorEastAsia"/>
          <w:sz w:val="22"/>
          <w:szCs w:val="20"/>
        </w:rPr>
        <w:t>La definición principal:</w:t>
      </w:r>
    </w:p>
    <w:p w14:paraId="6DC071EA" w14:textId="53E9C9D6" w:rsidR="008C1356" w:rsidRPr="008C1356" w:rsidRDefault="008C1356" w:rsidP="008C1356">
      <w:pPr>
        <w:spacing w:line="360" w:lineRule="auto"/>
        <w:jc w:val="center"/>
        <w:rPr>
          <w:sz w:val="22"/>
          <w:szCs w:val="20"/>
        </w:rPr>
      </w:pPr>
      <w:r w:rsidRPr="008C1356">
        <w:rPr>
          <w:noProof/>
          <w:sz w:val="22"/>
          <w:szCs w:val="20"/>
        </w:rPr>
        <w:drawing>
          <wp:inline distT="0" distB="0" distL="0" distR="0" wp14:anchorId="4AF1082F" wp14:editId="1BD3DB74">
            <wp:extent cx="3038899" cy="704948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28ADC" w14:textId="1CF5024C" w:rsidR="008C1356" w:rsidRDefault="008C1356" w:rsidP="008C1356">
      <w:pPr>
        <w:pStyle w:val="Prrafodelista"/>
        <w:numPr>
          <w:ilvl w:val="1"/>
          <w:numId w:val="1"/>
        </w:numPr>
        <w:spacing w:line="360" w:lineRule="auto"/>
        <w:jc w:val="both"/>
        <w:rPr>
          <w:sz w:val="22"/>
          <w:szCs w:val="20"/>
        </w:rPr>
      </w:pPr>
      <w:r>
        <w:rPr>
          <w:sz w:val="22"/>
          <w:szCs w:val="20"/>
        </w:rPr>
        <w:t>Método de inversión por integración</w:t>
      </w:r>
    </w:p>
    <w:p w14:paraId="7E65D4C1" w14:textId="0BCE8AF6" w:rsidR="008C1356" w:rsidRPr="008C1356" w:rsidRDefault="008C1356" w:rsidP="008C1356">
      <w:pPr>
        <w:spacing w:line="360" w:lineRule="auto"/>
        <w:jc w:val="center"/>
        <w:rPr>
          <w:sz w:val="22"/>
          <w:szCs w:val="20"/>
        </w:rPr>
      </w:pPr>
      <w:r w:rsidRPr="008C1356">
        <w:rPr>
          <w:noProof/>
          <w:sz w:val="22"/>
          <w:szCs w:val="20"/>
        </w:rPr>
        <w:drawing>
          <wp:inline distT="0" distB="0" distL="0" distR="0" wp14:anchorId="0DB5B70B" wp14:editId="0F3BD2E7">
            <wp:extent cx="4229690" cy="114316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B83E0" w14:textId="3D6E6E8E" w:rsidR="008C1356" w:rsidRDefault="008C1356" w:rsidP="008C1356">
      <w:pPr>
        <w:pStyle w:val="Prrafodelista"/>
        <w:numPr>
          <w:ilvl w:val="1"/>
          <w:numId w:val="1"/>
        </w:numPr>
        <w:spacing w:line="360" w:lineRule="auto"/>
        <w:jc w:val="both"/>
        <w:rPr>
          <w:sz w:val="22"/>
          <w:szCs w:val="20"/>
        </w:rPr>
      </w:pPr>
      <w:r>
        <w:rPr>
          <w:sz w:val="22"/>
          <w:szCs w:val="20"/>
        </w:rPr>
        <w:t>Método de series</w:t>
      </w:r>
    </w:p>
    <w:p w14:paraId="50940691" w14:textId="636B0810" w:rsidR="008C1356" w:rsidRPr="008C1356" w:rsidRDefault="008C1356" w:rsidP="008C1356">
      <w:pPr>
        <w:spacing w:line="360" w:lineRule="auto"/>
        <w:jc w:val="center"/>
        <w:rPr>
          <w:sz w:val="22"/>
          <w:szCs w:val="20"/>
        </w:rPr>
      </w:pPr>
      <w:r w:rsidRPr="008C1356">
        <w:rPr>
          <w:noProof/>
          <w:sz w:val="22"/>
          <w:szCs w:val="20"/>
        </w:rPr>
        <w:lastRenderedPageBreak/>
        <w:drawing>
          <wp:inline distT="0" distB="0" distL="0" distR="0" wp14:anchorId="1C213FC8" wp14:editId="3508C401">
            <wp:extent cx="5612130" cy="168275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A1D3F" w14:textId="220A7A48" w:rsidR="008C1356" w:rsidRPr="008C1356" w:rsidRDefault="008C1356" w:rsidP="008C1356">
      <w:pPr>
        <w:spacing w:line="360" w:lineRule="auto"/>
        <w:rPr>
          <w:sz w:val="22"/>
          <w:szCs w:val="20"/>
        </w:rPr>
      </w:pPr>
    </w:p>
    <w:p w14:paraId="6F5CE4B8" w14:textId="3D11C9C3" w:rsidR="00506EE2" w:rsidRPr="007E0E7E" w:rsidRDefault="00506EE2" w:rsidP="003200D2">
      <w:pPr>
        <w:pStyle w:val="Prrafodelista"/>
        <w:numPr>
          <w:ilvl w:val="0"/>
          <w:numId w:val="1"/>
        </w:numPr>
        <w:spacing w:line="360" w:lineRule="auto"/>
        <w:jc w:val="both"/>
        <w:rPr>
          <w:sz w:val="22"/>
          <w:szCs w:val="20"/>
        </w:rPr>
      </w:pPr>
      <w:r>
        <w:rPr>
          <w:rFonts w:eastAsiaTheme="minorEastAsia"/>
          <w:sz w:val="22"/>
          <w:szCs w:val="20"/>
        </w:rPr>
        <w:t>Encuentre la transformada inversa de Laplace para:</w:t>
      </w:r>
    </w:p>
    <w:p w14:paraId="6E7605B2" w14:textId="090920F5" w:rsidR="007E0E7E" w:rsidRDefault="007E0E7E" w:rsidP="007E0E7E">
      <w:pPr>
        <w:spacing w:line="360" w:lineRule="auto"/>
        <w:ind w:left="360"/>
        <w:jc w:val="both"/>
        <w:rPr>
          <w:sz w:val="22"/>
          <w:szCs w:val="20"/>
        </w:rPr>
      </w:pPr>
      <w:r w:rsidRPr="007E0E7E">
        <w:rPr>
          <w:noProof/>
          <w:sz w:val="22"/>
          <w:szCs w:val="20"/>
        </w:rPr>
        <w:drawing>
          <wp:inline distT="0" distB="0" distL="0" distR="0" wp14:anchorId="73FD9F4E" wp14:editId="3F6C7620">
            <wp:extent cx="4910507" cy="3795947"/>
            <wp:effectExtent l="0" t="0" r="4445" b="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16788" cy="3800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212DF" w14:textId="76B9D001" w:rsidR="007E0E7E" w:rsidRDefault="007E0E7E" w:rsidP="007E0E7E">
      <w:pPr>
        <w:spacing w:line="360" w:lineRule="auto"/>
        <w:ind w:left="360"/>
        <w:jc w:val="both"/>
        <w:rPr>
          <w:sz w:val="22"/>
          <w:szCs w:val="20"/>
        </w:rPr>
      </w:pPr>
      <w:r w:rsidRPr="007E0E7E">
        <w:rPr>
          <w:noProof/>
          <w:sz w:val="22"/>
          <w:szCs w:val="20"/>
        </w:rPr>
        <w:drawing>
          <wp:inline distT="0" distB="0" distL="0" distR="0" wp14:anchorId="17565EFD" wp14:editId="54BB4D88">
            <wp:extent cx="5154930" cy="1398095"/>
            <wp:effectExtent l="0" t="0" r="762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60108" cy="1399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DB79D" w14:textId="053DDC8C" w:rsidR="007E0E7E" w:rsidRDefault="007E0E7E" w:rsidP="007E0E7E">
      <w:pPr>
        <w:spacing w:line="360" w:lineRule="auto"/>
        <w:ind w:left="360"/>
        <w:jc w:val="both"/>
        <w:rPr>
          <w:sz w:val="22"/>
          <w:szCs w:val="20"/>
        </w:rPr>
      </w:pPr>
      <w:r w:rsidRPr="007E0E7E">
        <w:rPr>
          <w:noProof/>
          <w:sz w:val="22"/>
          <w:szCs w:val="20"/>
        </w:rPr>
        <w:lastRenderedPageBreak/>
        <w:drawing>
          <wp:inline distT="0" distB="0" distL="0" distR="0" wp14:anchorId="4A307936" wp14:editId="759C8CEA">
            <wp:extent cx="5238750" cy="3643652"/>
            <wp:effectExtent l="0" t="0" r="0" b="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41513" cy="3645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29E28" w14:textId="0E4E2FB1" w:rsidR="007E0E7E" w:rsidRDefault="007E0E7E" w:rsidP="007E0E7E">
      <w:pPr>
        <w:spacing w:line="360" w:lineRule="auto"/>
        <w:ind w:left="360"/>
        <w:jc w:val="both"/>
        <w:rPr>
          <w:sz w:val="22"/>
          <w:szCs w:val="20"/>
        </w:rPr>
      </w:pPr>
      <w:r w:rsidRPr="007E0E7E">
        <w:rPr>
          <w:noProof/>
          <w:sz w:val="22"/>
          <w:szCs w:val="20"/>
        </w:rPr>
        <w:drawing>
          <wp:inline distT="0" distB="0" distL="0" distR="0" wp14:anchorId="2FEDC84F" wp14:editId="09BD5F9A">
            <wp:extent cx="4099250" cy="1542204"/>
            <wp:effectExtent l="0" t="0" r="0" b="127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11547" cy="154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85C22" w14:textId="45FC6563" w:rsidR="007E0E7E" w:rsidRPr="007E0E7E" w:rsidRDefault="007E0E7E" w:rsidP="007E0E7E">
      <w:pPr>
        <w:spacing w:line="360" w:lineRule="auto"/>
        <w:ind w:left="360"/>
        <w:jc w:val="both"/>
        <w:rPr>
          <w:sz w:val="22"/>
          <w:szCs w:val="20"/>
        </w:rPr>
      </w:pPr>
      <w:r w:rsidRPr="007E0E7E">
        <w:rPr>
          <w:noProof/>
          <w:sz w:val="22"/>
          <w:szCs w:val="20"/>
        </w:rPr>
        <w:drawing>
          <wp:inline distT="0" distB="0" distL="0" distR="0" wp14:anchorId="7ECA4EBE" wp14:editId="29F0B9BF">
            <wp:extent cx="5353050" cy="2545697"/>
            <wp:effectExtent l="0" t="0" r="0" b="762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59625" cy="2548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C699B" w14:textId="3EFC78F9" w:rsidR="008C1356" w:rsidRPr="008C1356" w:rsidRDefault="008C1356" w:rsidP="008C1356">
      <w:pPr>
        <w:spacing w:line="360" w:lineRule="auto"/>
        <w:jc w:val="both"/>
        <w:rPr>
          <w:sz w:val="22"/>
          <w:szCs w:val="20"/>
        </w:rPr>
      </w:pPr>
    </w:p>
    <w:p w14:paraId="4DFD9D1F" w14:textId="7B3B998D" w:rsidR="00506EE2" w:rsidRDefault="00506EE2" w:rsidP="003200D2">
      <w:pPr>
        <w:pStyle w:val="Prrafodelista"/>
        <w:numPr>
          <w:ilvl w:val="0"/>
          <w:numId w:val="1"/>
        </w:numPr>
        <w:spacing w:line="360" w:lineRule="auto"/>
        <w:jc w:val="both"/>
        <w:rPr>
          <w:sz w:val="22"/>
          <w:szCs w:val="20"/>
        </w:rPr>
      </w:pPr>
      <w:r>
        <w:rPr>
          <w:sz w:val="22"/>
          <w:szCs w:val="20"/>
        </w:rPr>
        <w:t>¿Qué es un contorno de Bromwich?</w:t>
      </w:r>
    </w:p>
    <w:p w14:paraId="387EBF1E" w14:textId="1256EECE" w:rsidR="008C1356" w:rsidRDefault="008C1356" w:rsidP="008C1356">
      <w:pPr>
        <w:pStyle w:val="Prrafodelista"/>
        <w:numPr>
          <w:ilvl w:val="1"/>
          <w:numId w:val="1"/>
        </w:numPr>
        <w:spacing w:line="360" w:lineRule="auto"/>
        <w:jc w:val="both"/>
        <w:rPr>
          <w:sz w:val="22"/>
          <w:szCs w:val="20"/>
        </w:rPr>
      </w:pPr>
      <w:r w:rsidRPr="008C1356">
        <w:rPr>
          <w:sz w:val="22"/>
          <w:szCs w:val="20"/>
        </w:rPr>
        <w:t>Este se compone de un segmento</w:t>
      </w:r>
      <w:r>
        <w:rPr>
          <w:sz w:val="22"/>
          <w:szCs w:val="20"/>
        </w:rPr>
        <w:t xml:space="preserve"> </w:t>
      </w:r>
      <w:r w:rsidRPr="008C1356">
        <w:rPr>
          <w:sz w:val="22"/>
          <w:szCs w:val="20"/>
        </w:rPr>
        <w:t>vertical AB con componente real σ,</w:t>
      </w:r>
      <w:r>
        <w:rPr>
          <w:sz w:val="22"/>
          <w:szCs w:val="20"/>
        </w:rPr>
        <w:t xml:space="preserve"> </w:t>
      </w:r>
      <w:r w:rsidRPr="008C1356">
        <w:rPr>
          <w:sz w:val="22"/>
          <w:szCs w:val="20"/>
        </w:rPr>
        <w:t>situado dentro de la región de convergencia, y de un</w:t>
      </w:r>
      <w:r>
        <w:rPr>
          <w:sz w:val="22"/>
          <w:szCs w:val="20"/>
        </w:rPr>
        <w:t xml:space="preserve"> </w:t>
      </w:r>
      <w:r w:rsidRPr="008C1356">
        <w:rPr>
          <w:sz w:val="22"/>
          <w:szCs w:val="20"/>
        </w:rPr>
        <w:t>arco Γ de un c</w:t>
      </w:r>
      <w:r w:rsidR="00E30508">
        <w:rPr>
          <w:sz w:val="22"/>
          <w:szCs w:val="20"/>
        </w:rPr>
        <w:t>í</w:t>
      </w:r>
      <w:r w:rsidRPr="008C1356">
        <w:rPr>
          <w:sz w:val="22"/>
          <w:szCs w:val="20"/>
        </w:rPr>
        <w:t>rculo de radio R centrado en el origen que pasa por BCDEA.</w:t>
      </w:r>
    </w:p>
    <w:p w14:paraId="2C141DAB" w14:textId="5CB74435" w:rsidR="00E30508" w:rsidRPr="00E30508" w:rsidRDefault="00E30508" w:rsidP="00E30508">
      <w:pPr>
        <w:spacing w:line="360" w:lineRule="auto"/>
        <w:jc w:val="center"/>
        <w:rPr>
          <w:sz w:val="22"/>
          <w:szCs w:val="20"/>
        </w:rPr>
      </w:pPr>
      <w:r w:rsidRPr="00E30508">
        <w:rPr>
          <w:noProof/>
          <w:sz w:val="22"/>
          <w:szCs w:val="20"/>
        </w:rPr>
        <w:drawing>
          <wp:inline distT="0" distB="0" distL="0" distR="0" wp14:anchorId="7DC07F77" wp14:editId="59DD8801">
            <wp:extent cx="3627120" cy="350780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28898" cy="3509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5210E" w14:textId="5EB82044" w:rsidR="00506EE2" w:rsidRDefault="00506EE2" w:rsidP="003200D2">
      <w:pPr>
        <w:pStyle w:val="Prrafodelista"/>
        <w:numPr>
          <w:ilvl w:val="0"/>
          <w:numId w:val="1"/>
        </w:numPr>
        <w:spacing w:line="360" w:lineRule="auto"/>
        <w:jc w:val="both"/>
        <w:rPr>
          <w:sz w:val="22"/>
          <w:szCs w:val="20"/>
        </w:rPr>
      </w:pPr>
      <w:r>
        <w:rPr>
          <w:sz w:val="22"/>
          <w:szCs w:val="20"/>
        </w:rPr>
        <w:t>Explique cada una de las propiedades de la Transformada de Laplace:</w:t>
      </w:r>
    </w:p>
    <w:p w14:paraId="58BAA6DF" w14:textId="39E970AC" w:rsidR="00506EE2" w:rsidRDefault="00506EE2" w:rsidP="003200D2">
      <w:pPr>
        <w:pStyle w:val="Prrafodelista"/>
        <w:numPr>
          <w:ilvl w:val="1"/>
          <w:numId w:val="1"/>
        </w:numPr>
        <w:spacing w:line="360" w:lineRule="auto"/>
        <w:jc w:val="both"/>
        <w:rPr>
          <w:sz w:val="22"/>
          <w:szCs w:val="20"/>
        </w:rPr>
      </w:pPr>
      <w:r>
        <w:rPr>
          <w:sz w:val="22"/>
          <w:szCs w:val="20"/>
        </w:rPr>
        <w:t>Linealidad</w:t>
      </w:r>
    </w:p>
    <w:p w14:paraId="4B943FC4" w14:textId="29B00681" w:rsidR="00EC352D" w:rsidRPr="00EC352D" w:rsidRDefault="00EC352D" w:rsidP="00EC352D">
      <w:pPr>
        <w:spacing w:line="360" w:lineRule="auto"/>
        <w:jc w:val="center"/>
        <w:rPr>
          <w:sz w:val="22"/>
          <w:szCs w:val="20"/>
        </w:rPr>
      </w:pPr>
      <w:r w:rsidRPr="00EC352D">
        <w:rPr>
          <w:noProof/>
          <w:sz w:val="22"/>
          <w:szCs w:val="20"/>
        </w:rPr>
        <w:drawing>
          <wp:inline distT="0" distB="0" distL="0" distR="0" wp14:anchorId="60F64E77" wp14:editId="4DE2918B">
            <wp:extent cx="5612130" cy="1263650"/>
            <wp:effectExtent l="0" t="0" r="762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9AE74" w14:textId="07F64F6D" w:rsidR="00506EE2" w:rsidRDefault="00506EE2" w:rsidP="003200D2">
      <w:pPr>
        <w:pStyle w:val="Prrafodelista"/>
        <w:numPr>
          <w:ilvl w:val="1"/>
          <w:numId w:val="1"/>
        </w:numPr>
        <w:spacing w:line="360" w:lineRule="auto"/>
        <w:jc w:val="both"/>
        <w:rPr>
          <w:sz w:val="22"/>
          <w:szCs w:val="20"/>
        </w:rPr>
      </w:pPr>
      <w:r>
        <w:rPr>
          <w:sz w:val="22"/>
          <w:szCs w:val="20"/>
        </w:rPr>
        <w:t>Desplazamiento en el tiempo</w:t>
      </w:r>
    </w:p>
    <w:p w14:paraId="0F51B87B" w14:textId="59A1FA2F" w:rsidR="00EC352D" w:rsidRPr="00EC352D" w:rsidRDefault="00EC352D" w:rsidP="00EC352D">
      <w:pPr>
        <w:spacing w:line="360" w:lineRule="auto"/>
        <w:jc w:val="center"/>
        <w:rPr>
          <w:sz w:val="22"/>
          <w:szCs w:val="20"/>
        </w:rPr>
      </w:pPr>
      <w:r w:rsidRPr="00EC352D">
        <w:rPr>
          <w:noProof/>
          <w:sz w:val="22"/>
          <w:szCs w:val="20"/>
        </w:rPr>
        <w:drawing>
          <wp:inline distT="0" distB="0" distL="0" distR="0" wp14:anchorId="3607BB1C" wp14:editId="4B7B9D4C">
            <wp:extent cx="2734310" cy="266627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/>
                    <a:srcRect t="22847" b="23858"/>
                    <a:stretch/>
                  </pic:blipFill>
                  <pic:spPr bwMode="auto">
                    <a:xfrm>
                      <a:off x="0" y="0"/>
                      <a:ext cx="2750057" cy="2681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6EDB1B" w14:textId="1DEB167B" w:rsidR="00506EE2" w:rsidRDefault="00506EE2" w:rsidP="003200D2">
      <w:pPr>
        <w:pStyle w:val="Prrafodelista"/>
        <w:numPr>
          <w:ilvl w:val="1"/>
          <w:numId w:val="1"/>
        </w:numPr>
        <w:spacing w:line="360" w:lineRule="auto"/>
        <w:jc w:val="both"/>
        <w:rPr>
          <w:sz w:val="22"/>
          <w:szCs w:val="20"/>
        </w:rPr>
      </w:pPr>
      <w:r>
        <w:rPr>
          <w:sz w:val="22"/>
          <w:szCs w:val="20"/>
        </w:rPr>
        <w:t>Desplazamiento en el dominio de s</w:t>
      </w:r>
    </w:p>
    <w:p w14:paraId="5ECA2986" w14:textId="45CC0086" w:rsidR="00EC352D" w:rsidRPr="00EC352D" w:rsidRDefault="00EC352D" w:rsidP="00EC352D">
      <w:pPr>
        <w:spacing w:line="360" w:lineRule="auto"/>
        <w:jc w:val="center"/>
        <w:rPr>
          <w:sz w:val="22"/>
          <w:szCs w:val="20"/>
        </w:rPr>
      </w:pPr>
      <w:r w:rsidRPr="00EC352D">
        <w:rPr>
          <w:noProof/>
          <w:sz w:val="22"/>
          <w:szCs w:val="20"/>
        </w:rPr>
        <w:lastRenderedPageBreak/>
        <w:drawing>
          <wp:inline distT="0" distB="0" distL="0" distR="0" wp14:anchorId="3E3CFD81" wp14:editId="41DB652C">
            <wp:extent cx="3817620" cy="340859"/>
            <wp:effectExtent l="0" t="0" r="0" b="254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56126" cy="344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FD1E0" w14:textId="419D38CA" w:rsidR="00506EE2" w:rsidRDefault="00506EE2" w:rsidP="003200D2">
      <w:pPr>
        <w:pStyle w:val="Prrafodelista"/>
        <w:numPr>
          <w:ilvl w:val="1"/>
          <w:numId w:val="1"/>
        </w:numPr>
        <w:spacing w:line="360" w:lineRule="auto"/>
        <w:jc w:val="both"/>
        <w:rPr>
          <w:sz w:val="22"/>
          <w:szCs w:val="20"/>
        </w:rPr>
      </w:pPr>
      <w:r>
        <w:rPr>
          <w:sz w:val="22"/>
          <w:szCs w:val="20"/>
        </w:rPr>
        <w:t>Escalamiento en el tiempo</w:t>
      </w:r>
    </w:p>
    <w:p w14:paraId="479872A7" w14:textId="1B34F655" w:rsidR="00EC352D" w:rsidRPr="00EC352D" w:rsidRDefault="00EC352D" w:rsidP="00EC352D">
      <w:pPr>
        <w:spacing w:line="360" w:lineRule="auto"/>
        <w:jc w:val="center"/>
        <w:rPr>
          <w:sz w:val="22"/>
          <w:szCs w:val="20"/>
        </w:rPr>
      </w:pPr>
      <w:r w:rsidRPr="00EC352D">
        <w:rPr>
          <w:noProof/>
          <w:sz w:val="22"/>
          <w:szCs w:val="20"/>
        </w:rPr>
        <w:drawing>
          <wp:inline distT="0" distB="0" distL="0" distR="0" wp14:anchorId="59DAD3AC" wp14:editId="241CCBE9">
            <wp:extent cx="3461385" cy="581048"/>
            <wp:effectExtent l="0" t="0" r="571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86561" cy="585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D281B" w14:textId="78F2316E" w:rsidR="00EC352D" w:rsidRDefault="00506EE2" w:rsidP="00EC352D">
      <w:pPr>
        <w:pStyle w:val="Prrafodelista"/>
        <w:numPr>
          <w:ilvl w:val="1"/>
          <w:numId w:val="1"/>
        </w:numPr>
        <w:spacing w:line="360" w:lineRule="auto"/>
        <w:jc w:val="both"/>
        <w:rPr>
          <w:sz w:val="22"/>
          <w:szCs w:val="20"/>
        </w:rPr>
      </w:pPr>
      <w:r>
        <w:rPr>
          <w:sz w:val="22"/>
          <w:szCs w:val="20"/>
        </w:rPr>
        <w:t>Conjugación</w:t>
      </w:r>
    </w:p>
    <w:p w14:paraId="7E5F3F32" w14:textId="1811B4D5" w:rsidR="00EC352D" w:rsidRPr="00EC352D" w:rsidRDefault="00EC352D" w:rsidP="00EC352D">
      <w:pPr>
        <w:spacing w:line="360" w:lineRule="auto"/>
        <w:jc w:val="center"/>
        <w:rPr>
          <w:sz w:val="22"/>
          <w:szCs w:val="20"/>
        </w:rPr>
      </w:pPr>
      <w:r w:rsidRPr="00EC352D">
        <w:rPr>
          <w:noProof/>
          <w:sz w:val="22"/>
          <w:szCs w:val="20"/>
        </w:rPr>
        <w:drawing>
          <wp:inline distT="0" distB="0" distL="0" distR="0" wp14:anchorId="7A530925" wp14:editId="6619A2BC">
            <wp:extent cx="2011680" cy="436963"/>
            <wp:effectExtent l="0" t="0" r="762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19296" cy="438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EDBEF" w14:textId="3B20BCF7" w:rsidR="00EC352D" w:rsidRDefault="00506EE2" w:rsidP="00EC352D">
      <w:pPr>
        <w:pStyle w:val="Prrafodelista"/>
        <w:numPr>
          <w:ilvl w:val="1"/>
          <w:numId w:val="1"/>
        </w:numPr>
        <w:spacing w:line="360" w:lineRule="auto"/>
        <w:jc w:val="both"/>
        <w:rPr>
          <w:sz w:val="22"/>
          <w:szCs w:val="20"/>
        </w:rPr>
      </w:pPr>
      <w:r w:rsidRPr="00EC352D">
        <w:rPr>
          <w:sz w:val="22"/>
          <w:szCs w:val="20"/>
        </w:rPr>
        <w:t>Convolución</w:t>
      </w:r>
    </w:p>
    <w:p w14:paraId="71FE1B1B" w14:textId="1B2EB851" w:rsidR="00EC352D" w:rsidRPr="00EC352D" w:rsidRDefault="00EC352D" w:rsidP="00EC352D">
      <w:pPr>
        <w:spacing w:line="360" w:lineRule="auto"/>
        <w:jc w:val="center"/>
        <w:rPr>
          <w:sz w:val="22"/>
          <w:szCs w:val="20"/>
        </w:rPr>
      </w:pPr>
      <w:r w:rsidRPr="00EC352D">
        <w:rPr>
          <w:noProof/>
          <w:sz w:val="22"/>
          <w:szCs w:val="20"/>
        </w:rPr>
        <w:drawing>
          <wp:inline distT="0" distB="0" distL="0" distR="0" wp14:anchorId="6A61CE12" wp14:editId="1AB84C1F">
            <wp:extent cx="4954903" cy="1503373"/>
            <wp:effectExtent l="0" t="0" r="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65099" cy="1506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B30E2" w14:textId="2E6C7DC3" w:rsidR="00506EE2" w:rsidRDefault="00506EE2" w:rsidP="003200D2">
      <w:pPr>
        <w:pStyle w:val="Prrafodelista"/>
        <w:numPr>
          <w:ilvl w:val="1"/>
          <w:numId w:val="1"/>
        </w:numPr>
        <w:spacing w:line="360" w:lineRule="auto"/>
        <w:jc w:val="both"/>
        <w:rPr>
          <w:sz w:val="22"/>
          <w:szCs w:val="20"/>
        </w:rPr>
      </w:pPr>
      <w:r w:rsidRPr="00EC352D">
        <w:rPr>
          <w:sz w:val="22"/>
          <w:szCs w:val="20"/>
        </w:rPr>
        <w:t>Diferenciación en el dominio del tiempo</w:t>
      </w:r>
    </w:p>
    <w:p w14:paraId="13217277" w14:textId="47F37FEB" w:rsidR="00EC352D" w:rsidRPr="00EC352D" w:rsidRDefault="00EC352D" w:rsidP="00EC352D">
      <w:pPr>
        <w:spacing w:line="360" w:lineRule="auto"/>
        <w:jc w:val="center"/>
        <w:rPr>
          <w:sz w:val="22"/>
          <w:szCs w:val="20"/>
        </w:rPr>
      </w:pPr>
      <w:r w:rsidRPr="00EC352D">
        <w:rPr>
          <w:noProof/>
          <w:sz w:val="22"/>
          <w:szCs w:val="20"/>
        </w:rPr>
        <w:drawing>
          <wp:inline distT="0" distB="0" distL="0" distR="0" wp14:anchorId="637F443E" wp14:editId="10D473BA">
            <wp:extent cx="2428875" cy="609459"/>
            <wp:effectExtent l="0" t="0" r="0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33290" cy="610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62A62" w14:textId="0F66EDE1" w:rsidR="00506EE2" w:rsidRDefault="00506EE2" w:rsidP="003200D2">
      <w:pPr>
        <w:pStyle w:val="Prrafodelista"/>
        <w:numPr>
          <w:ilvl w:val="1"/>
          <w:numId w:val="1"/>
        </w:numPr>
        <w:spacing w:line="360" w:lineRule="auto"/>
        <w:jc w:val="both"/>
        <w:rPr>
          <w:sz w:val="22"/>
          <w:szCs w:val="20"/>
        </w:rPr>
      </w:pPr>
      <w:r>
        <w:rPr>
          <w:sz w:val="22"/>
          <w:szCs w:val="20"/>
        </w:rPr>
        <w:t>Diferenciación en el dominio de s</w:t>
      </w:r>
    </w:p>
    <w:p w14:paraId="7AC07C0B" w14:textId="65721ED3" w:rsidR="00EC352D" w:rsidRPr="00EC352D" w:rsidRDefault="00EC352D" w:rsidP="00EC352D">
      <w:pPr>
        <w:spacing w:line="360" w:lineRule="auto"/>
        <w:jc w:val="center"/>
        <w:rPr>
          <w:sz w:val="22"/>
          <w:szCs w:val="20"/>
        </w:rPr>
      </w:pPr>
      <w:r w:rsidRPr="00EC352D">
        <w:rPr>
          <w:noProof/>
          <w:sz w:val="22"/>
          <w:szCs w:val="20"/>
        </w:rPr>
        <w:drawing>
          <wp:inline distT="0" distB="0" distL="0" distR="0" wp14:anchorId="66155F63" wp14:editId="67C18A38">
            <wp:extent cx="2381250" cy="643111"/>
            <wp:effectExtent l="0" t="0" r="0" b="508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88298" cy="645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08A8B" w14:textId="64ADBA7D" w:rsidR="00506EE2" w:rsidRDefault="00506EE2" w:rsidP="003200D2">
      <w:pPr>
        <w:pStyle w:val="Prrafodelista"/>
        <w:numPr>
          <w:ilvl w:val="1"/>
          <w:numId w:val="1"/>
        </w:numPr>
        <w:spacing w:line="360" w:lineRule="auto"/>
        <w:jc w:val="both"/>
        <w:rPr>
          <w:sz w:val="22"/>
          <w:szCs w:val="20"/>
        </w:rPr>
      </w:pPr>
      <w:r>
        <w:rPr>
          <w:sz w:val="22"/>
          <w:szCs w:val="20"/>
        </w:rPr>
        <w:t>Integración en el dominio del tiempo</w:t>
      </w:r>
    </w:p>
    <w:p w14:paraId="77D8467E" w14:textId="015A716D" w:rsidR="00EC352D" w:rsidRPr="00EC352D" w:rsidRDefault="00EC352D" w:rsidP="00EC352D">
      <w:pPr>
        <w:spacing w:line="360" w:lineRule="auto"/>
        <w:jc w:val="center"/>
        <w:rPr>
          <w:sz w:val="22"/>
          <w:szCs w:val="20"/>
        </w:rPr>
      </w:pPr>
      <w:r w:rsidRPr="00EC352D">
        <w:rPr>
          <w:noProof/>
          <w:sz w:val="22"/>
          <w:szCs w:val="20"/>
        </w:rPr>
        <w:drawing>
          <wp:inline distT="0" distB="0" distL="0" distR="0" wp14:anchorId="05BE24EA" wp14:editId="08E2AD24">
            <wp:extent cx="4074795" cy="610763"/>
            <wp:effectExtent l="0" t="0" r="190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084183" cy="61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69EA9" w14:textId="4BC689C8" w:rsidR="001E7652" w:rsidRPr="001E7652" w:rsidRDefault="00506EE2" w:rsidP="001E7652">
      <w:pPr>
        <w:pStyle w:val="Prrafodelista"/>
        <w:numPr>
          <w:ilvl w:val="0"/>
          <w:numId w:val="1"/>
        </w:numPr>
        <w:spacing w:line="360" w:lineRule="auto"/>
        <w:jc w:val="both"/>
        <w:rPr>
          <w:sz w:val="22"/>
          <w:szCs w:val="20"/>
        </w:rPr>
      </w:pPr>
      <w:r>
        <w:rPr>
          <w:sz w:val="22"/>
          <w:szCs w:val="20"/>
        </w:rPr>
        <w:t>¿Qué es un sistema LTI?</w:t>
      </w:r>
    </w:p>
    <w:p w14:paraId="53B3C9F1" w14:textId="456DC956" w:rsidR="001E7652" w:rsidRPr="007E0E7E" w:rsidRDefault="007E0E7E" w:rsidP="007E0E7E">
      <w:pPr>
        <w:spacing w:line="360" w:lineRule="auto"/>
        <w:jc w:val="both"/>
        <w:rPr>
          <w:sz w:val="22"/>
          <w:szCs w:val="20"/>
        </w:rPr>
      </w:pPr>
      <w:r w:rsidRPr="007E0E7E">
        <w:rPr>
          <w:sz w:val="22"/>
          <w:szCs w:val="20"/>
        </w:rPr>
        <w:lastRenderedPageBreak/>
        <w:t>Un sistema LTI es un sistema lineal invariante en el tiempo.</w:t>
      </w:r>
    </w:p>
    <w:p w14:paraId="5E4BC39E" w14:textId="4D0F979D" w:rsidR="00506EE2" w:rsidRDefault="00506EE2" w:rsidP="003200D2">
      <w:pPr>
        <w:pStyle w:val="Prrafodelista"/>
        <w:numPr>
          <w:ilvl w:val="0"/>
          <w:numId w:val="1"/>
        </w:numPr>
        <w:spacing w:line="360" w:lineRule="auto"/>
        <w:jc w:val="both"/>
        <w:rPr>
          <w:sz w:val="22"/>
          <w:szCs w:val="20"/>
        </w:rPr>
      </w:pPr>
      <w:r>
        <w:rPr>
          <w:sz w:val="22"/>
          <w:szCs w:val="20"/>
        </w:rPr>
        <w:t>¿Cómo se llega a la función de transferencia utilizando Laplace?</w:t>
      </w:r>
    </w:p>
    <w:p w14:paraId="6A3836ED" w14:textId="691194E6" w:rsidR="001E7652" w:rsidRPr="001E7652" w:rsidRDefault="001E7652" w:rsidP="001E7652">
      <w:pPr>
        <w:spacing w:line="360" w:lineRule="auto"/>
        <w:jc w:val="both"/>
        <w:rPr>
          <w:rFonts w:eastAsiaTheme="minorEastAsia"/>
          <w:i/>
          <w:sz w:val="22"/>
          <w:szCs w:val="20"/>
        </w:rPr>
      </w:pPr>
      <m:oMathPara>
        <m:oMath>
          <m:r>
            <w:rPr>
              <w:rFonts w:ascii="Cambria Math" w:hAnsi="Cambria Math"/>
              <w:sz w:val="22"/>
              <w:szCs w:val="20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0"/>
                </w:rPr>
                <m:t>s</m:t>
              </m:r>
            </m:e>
          </m:d>
          <m:r>
            <m:rPr>
              <m:scr m:val="script"/>
            </m:rPr>
            <w:rPr>
              <w:rFonts w:ascii="Cambria Math" w:hAnsi="Cambria Math"/>
              <w:sz w:val="22"/>
              <w:szCs w:val="20"/>
            </w:rPr>
            <m:t>=L{</m:t>
          </m:r>
          <m:r>
            <w:rPr>
              <w:rFonts w:ascii="Cambria Math" w:hAnsi="Cambria Math"/>
              <w:sz w:val="22"/>
              <w:szCs w:val="20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0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0"/>
                </w:rPr>
                <m:t>t</m:t>
              </m:r>
            </m:e>
          </m:d>
          <m:r>
            <w:rPr>
              <w:rFonts w:ascii="Cambria Math" w:hAnsi="Cambria Math"/>
              <w:sz w:val="22"/>
              <w:szCs w:val="20"/>
            </w:rPr>
            <m:t>}</m:t>
          </m:r>
        </m:oMath>
      </m:oMathPara>
    </w:p>
    <w:p w14:paraId="628A2CEB" w14:textId="6219CD0C" w:rsidR="001E7652" w:rsidRPr="001E7652" w:rsidRDefault="001E7652" w:rsidP="001E7652">
      <w:pPr>
        <w:spacing w:line="360" w:lineRule="auto"/>
        <w:jc w:val="both"/>
        <w:rPr>
          <w:i/>
          <w:sz w:val="22"/>
          <w:szCs w:val="20"/>
          <w:lang w:val="en-US"/>
        </w:rPr>
      </w:pPr>
      <m:oMathPara>
        <m:oMath>
          <m:r>
            <w:rPr>
              <w:rFonts w:ascii="Cambria Math" w:hAnsi="Cambria Math"/>
              <w:sz w:val="22"/>
              <w:szCs w:val="20"/>
              <w:lang w:val="en-US"/>
            </w:rPr>
            <m:t>H</m:t>
          </m:r>
          <m:d>
            <m:dPr>
              <m:ctrlPr>
                <w:rPr>
                  <w:rFonts w:ascii="Cambria Math" w:hAnsi="Cambria Math"/>
                  <w:i/>
                  <w:sz w:val="22"/>
                  <w:szCs w:val="20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2"/>
                  <w:szCs w:val="20"/>
                  <w:lang w:val="en-US"/>
                </w:rPr>
                <m:t>s</m:t>
              </m:r>
            </m:e>
          </m:d>
          <m:r>
            <w:rPr>
              <w:rFonts w:ascii="Cambria Math" w:hAnsi="Cambria Math"/>
              <w:sz w:val="22"/>
              <w:szCs w:val="20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2"/>
                  <w:szCs w:val="20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2"/>
                  <w:szCs w:val="20"/>
                  <w:lang w:val="en-US"/>
                </w:rPr>
                <m:t>Y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0"/>
                      <w:lang w:val="en-US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/>
                  <w:sz w:val="22"/>
                  <w:szCs w:val="20"/>
                  <w:lang w:val="en-US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  <w:sz w:val="22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0"/>
                      <w:lang w:val="en-US"/>
                    </w:rPr>
                    <m:t>s</m:t>
                  </m:r>
                </m:e>
              </m:d>
            </m:den>
          </m:f>
        </m:oMath>
      </m:oMathPara>
    </w:p>
    <w:p w14:paraId="6318DBDA" w14:textId="471D9BD9" w:rsidR="00506EE2" w:rsidRDefault="00506EE2" w:rsidP="003200D2">
      <w:pPr>
        <w:pStyle w:val="Prrafodelista"/>
        <w:numPr>
          <w:ilvl w:val="0"/>
          <w:numId w:val="1"/>
        </w:numPr>
        <w:spacing w:line="360" w:lineRule="auto"/>
        <w:jc w:val="both"/>
        <w:rPr>
          <w:sz w:val="22"/>
          <w:szCs w:val="20"/>
        </w:rPr>
      </w:pPr>
      <w:r>
        <w:rPr>
          <w:sz w:val="22"/>
          <w:szCs w:val="20"/>
        </w:rPr>
        <w:t>Explique el concepto de causalidad en un sistema LTI.</w:t>
      </w:r>
    </w:p>
    <w:p w14:paraId="55F0A79A" w14:textId="255C9050" w:rsidR="00C94248" w:rsidRDefault="00C94248" w:rsidP="00C94248">
      <w:pPr>
        <w:pStyle w:val="Prrafodelista"/>
        <w:numPr>
          <w:ilvl w:val="1"/>
          <w:numId w:val="1"/>
        </w:numPr>
        <w:spacing w:line="360" w:lineRule="auto"/>
        <w:jc w:val="both"/>
        <w:rPr>
          <w:sz w:val="22"/>
          <w:szCs w:val="20"/>
        </w:rPr>
      </w:pPr>
      <w:r w:rsidRPr="00C94248">
        <w:rPr>
          <w:sz w:val="22"/>
          <w:szCs w:val="20"/>
        </w:rPr>
        <w:t>Si un sistema es causal entonces su respuesta al impulso h(t) es cero para todo t &lt; 0 y es por</w:t>
      </w:r>
      <w:r>
        <w:rPr>
          <w:sz w:val="22"/>
          <w:szCs w:val="20"/>
        </w:rPr>
        <w:t xml:space="preserve"> </w:t>
      </w:r>
      <w:r w:rsidRPr="00C94248">
        <w:rPr>
          <w:sz w:val="22"/>
          <w:szCs w:val="20"/>
        </w:rPr>
        <w:t>tanto una función derecha.</w:t>
      </w:r>
    </w:p>
    <w:p w14:paraId="6B1901F6" w14:textId="22657049" w:rsidR="00C94248" w:rsidRDefault="00C94248" w:rsidP="00C94248">
      <w:pPr>
        <w:pStyle w:val="Prrafodelista"/>
        <w:numPr>
          <w:ilvl w:val="1"/>
          <w:numId w:val="1"/>
        </w:numPr>
        <w:spacing w:line="360" w:lineRule="auto"/>
        <w:jc w:val="both"/>
        <w:rPr>
          <w:sz w:val="22"/>
          <w:szCs w:val="20"/>
        </w:rPr>
      </w:pPr>
      <w:r w:rsidRPr="00C94248">
        <w:rPr>
          <w:sz w:val="22"/>
          <w:szCs w:val="20"/>
        </w:rPr>
        <w:t xml:space="preserve">Si un sistema es </w:t>
      </w:r>
      <w:r w:rsidR="00301861">
        <w:rPr>
          <w:sz w:val="22"/>
          <w:szCs w:val="20"/>
        </w:rPr>
        <w:t>anti</w:t>
      </w:r>
      <w:r w:rsidRPr="00C94248">
        <w:rPr>
          <w:sz w:val="22"/>
          <w:szCs w:val="20"/>
        </w:rPr>
        <w:t xml:space="preserve">causal entonces su respuesta al impulso h(t) es cero para todo t </w:t>
      </w:r>
      <w:r>
        <w:rPr>
          <w:sz w:val="22"/>
          <w:szCs w:val="20"/>
        </w:rPr>
        <w:t>&gt;</w:t>
      </w:r>
      <w:r w:rsidRPr="00C94248">
        <w:rPr>
          <w:sz w:val="22"/>
          <w:szCs w:val="20"/>
        </w:rPr>
        <w:t xml:space="preserve"> 0 y es por</w:t>
      </w:r>
      <w:r>
        <w:rPr>
          <w:sz w:val="22"/>
          <w:szCs w:val="20"/>
        </w:rPr>
        <w:t xml:space="preserve"> </w:t>
      </w:r>
      <w:r w:rsidRPr="00C94248">
        <w:rPr>
          <w:sz w:val="22"/>
          <w:szCs w:val="20"/>
        </w:rPr>
        <w:t xml:space="preserve">tanto una función </w:t>
      </w:r>
      <w:r>
        <w:rPr>
          <w:sz w:val="22"/>
          <w:szCs w:val="20"/>
        </w:rPr>
        <w:t>izquierda</w:t>
      </w:r>
    </w:p>
    <w:p w14:paraId="4B3246C5" w14:textId="77777777" w:rsidR="007E0E7E" w:rsidRPr="00C94248" w:rsidRDefault="007E0E7E" w:rsidP="007E0E7E">
      <w:pPr>
        <w:pStyle w:val="Prrafodelista"/>
        <w:spacing w:line="360" w:lineRule="auto"/>
        <w:ind w:left="1440"/>
        <w:jc w:val="both"/>
        <w:rPr>
          <w:sz w:val="22"/>
          <w:szCs w:val="20"/>
        </w:rPr>
      </w:pPr>
    </w:p>
    <w:p w14:paraId="01866211" w14:textId="063037BE" w:rsidR="00506EE2" w:rsidRDefault="00506EE2" w:rsidP="003200D2">
      <w:pPr>
        <w:pStyle w:val="Prrafodelista"/>
        <w:numPr>
          <w:ilvl w:val="0"/>
          <w:numId w:val="1"/>
        </w:numPr>
        <w:spacing w:line="360" w:lineRule="auto"/>
        <w:jc w:val="both"/>
        <w:rPr>
          <w:sz w:val="22"/>
          <w:szCs w:val="20"/>
        </w:rPr>
      </w:pPr>
      <w:r>
        <w:rPr>
          <w:sz w:val="22"/>
          <w:szCs w:val="20"/>
        </w:rPr>
        <w:t>¿Qué es la estabilidad en un sistema LTI?</w:t>
      </w:r>
    </w:p>
    <w:p w14:paraId="02D71765" w14:textId="62D1C683" w:rsidR="00C94248" w:rsidRDefault="00C94248" w:rsidP="00C94248">
      <w:pPr>
        <w:pStyle w:val="Prrafodelista"/>
        <w:numPr>
          <w:ilvl w:val="1"/>
          <w:numId w:val="1"/>
        </w:numPr>
        <w:spacing w:line="360" w:lineRule="auto"/>
        <w:jc w:val="both"/>
        <w:rPr>
          <w:sz w:val="22"/>
          <w:szCs w:val="20"/>
        </w:rPr>
      </w:pPr>
      <w:r w:rsidRPr="00C94248">
        <w:rPr>
          <w:sz w:val="22"/>
          <w:szCs w:val="20"/>
        </w:rPr>
        <w:t>Un sistema es estable si para cualquier entrada acotada en amplitud, el sistema reacciona con una salida también acotada en amplitud.</w:t>
      </w:r>
      <w:r>
        <w:rPr>
          <w:sz w:val="22"/>
          <w:szCs w:val="20"/>
        </w:rPr>
        <w:t xml:space="preserve"> Esto implica que si h(t) es respuesta al impulso de un sistema estable entonces H(s) debe incluir al eje jw en el ROC.</w:t>
      </w:r>
    </w:p>
    <w:p w14:paraId="24B96C5A" w14:textId="77777777" w:rsidR="007E0E7E" w:rsidRDefault="007E0E7E" w:rsidP="007E0E7E">
      <w:pPr>
        <w:pStyle w:val="Prrafodelista"/>
        <w:spacing w:line="360" w:lineRule="auto"/>
        <w:ind w:left="1440"/>
        <w:jc w:val="both"/>
        <w:rPr>
          <w:sz w:val="22"/>
          <w:szCs w:val="20"/>
        </w:rPr>
      </w:pPr>
    </w:p>
    <w:p w14:paraId="0827C3E1" w14:textId="036C683C" w:rsidR="00506EE2" w:rsidRDefault="00506EE2" w:rsidP="003200D2">
      <w:pPr>
        <w:pStyle w:val="Prrafodelista"/>
        <w:numPr>
          <w:ilvl w:val="0"/>
          <w:numId w:val="1"/>
        </w:numPr>
        <w:spacing w:line="360" w:lineRule="auto"/>
        <w:jc w:val="both"/>
        <w:rPr>
          <w:sz w:val="22"/>
          <w:szCs w:val="20"/>
        </w:rPr>
      </w:pPr>
      <w:r>
        <w:rPr>
          <w:sz w:val="22"/>
          <w:szCs w:val="20"/>
        </w:rPr>
        <w:t>¿Cómo se aplica la transformada de Laplace a un sistema LT</w:t>
      </w:r>
      <w:r w:rsidR="003200D2">
        <w:rPr>
          <w:sz w:val="22"/>
          <w:szCs w:val="20"/>
        </w:rPr>
        <w:t>I definido por ecuaciones diferenciales con coeficientes constantes?</w:t>
      </w:r>
    </w:p>
    <w:p w14:paraId="70E77AD8" w14:textId="77777777" w:rsidR="00B60DE4" w:rsidRDefault="00B60DE4" w:rsidP="00B60DE4">
      <w:pPr>
        <w:pStyle w:val="Prrafodelista"/>
        <w:spacing w:line="360" w:lineRule="auto"/>
        <w:jc w:val="both"/>
        <w:rPr>
          <w:sz w:val="22"/>
          <w:szCs w:val="20"/>
        </w:rPr>
      </w:pPr>
    </w:p>
    <w:p w14:paraId="1A0BD9C3" w14:textId="77777777" w:rsidR="00B60DE4" w:rsidRPr="00B60DE4" w:rsidRDefault="00B60DE4" w:rsidP="00B60DE4">
      <w:pPr>
        <w:pStyle w:val="Prrafodelista"/>
        <w:spacing w:line="360" w:lineRule="auto"/>
        <w:jc w:val="both"/>
        <w:rPr>
          <w:sz w:val="22"/>
          <w:szCs w:val="20"/>
        </w:rPr>
      </w:pPr>
      <w:r w:rsidRPr="00B60DE4">
        <w:rPr>
          <w:sz w:val="22"/>
          <w:szCs w:val="20"/>
        </w:rPr>
        <w:t>No se necesita la respuesta al impulso para conocer la ecuación del sistema. Se</w:t>
      </w:r>
    </w:p>
    <w:p w14:paraId="53ADD34C" w14:textId="77777777" w:rsidR="00B60DE4" w:rsidRPr="00B60DE4" w:rsidRDefault="00B60DE4" w:rsidP="00B60DE4">
      <w:pPr>
        <w:pStyle w:val="Prrafodelista"/>
        <w:spacing w:line="360" w:lineRule="auto"/>
        <w:jc w:val="both"/>
        <w:rPr>
          <w:sz w:val="22"/>
          <w:szCs w:val="20"/>
        </w:rPr>
      </w:pPr>
      <w:r w:rsidRPr="00B60DE4">
        <w:rPr>
          <w:sz w:val="22"/>
          <w:szCs w:val="20"/>
        </w:rPr>
        <w:t>necesita saber cómo es su estabilidad y causalidad, además, se necesita conocer</w:t>
      </w:r>
    </w:p>
    <w:p w14:paraId="140960CA" w14:textId="7B60A162" w:rsidR="00B60DE4" w:rsidRDefault="00B60DE4" w:rsidP="00B60DE4">
      <w:pPr>
        <w:pStyle w:val="Prrafodelista"/>
        <w:spacing w:line="360" w:lineRule="auto"/>
        <w:jc w:val="both"/>
        <w:rPr>
          <w:sz w:val="22"/>
          <w:szCs w:val="20"/>
        </w:rPr>
      </w:pPr>
      <w:r w:rsidRPr="00B60DE4">
        <w:rPr>
          <w:sz w:val="22"/>
          <w:szCs w:val="20"/>
        </w:rPr>
        <w:t>la región de convergencia.</w:t>
      </w:r>
    </w:p>
    <w:p w14:paraId="451C229D" w14:textId="36D44EEB" w:rsidR="00B60DE4" w:rsidRDefault="00B60DE4" w:rsidP="00B60DE4">
      <w:pPr>
        <w:pStyle w:val="Prrafodelista"/>
        <w:spacing w:line="360" w:lineRule="auto"/>
        <w:jc w:val="center"/>
        <w:rPr>
          <w:sz w:val="22"/>
          <w:szCs w:val="20"/>
        </w:rPr>
      </w:pPr>
      <w:r w:rsidRPr="00B60DE4">
        <w:rPr>
          <w:noProof/>
          <w:sz w:val="22"/>
          <w:szCs w:val="20"/>
        </w:rPr>
        <w:drawing>
          <wp:inline distT="0" distB="0" distL="0" distR="0" wp14:anchorId="09E45A67" wp14:editId="76E4A3E3">
            <wp:extent cx="2103119" cy="640080"/>
            <wp:effectExtent l="0" t="0" r="0" b="762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14081" cy="643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881AE" w14:textId="209DB8F9" w:rsidR="003200D2" w:rsidRDefault="003200D2" w:rsidP="003200D2">
      <w:pPr>
        <w:pStyle w:val="Prrafodelista"/>
        <w:numPr>
          <w:ilvl w:val="0"/>
          <w:numId w:val="1"/>
        </w:numPr>
        <w:spacing w:line="360" w:lineRule="auto"/>
        <w:jc w:val="both"/>
        <w:rPr>
          <w:sz w:val="22"/>
          <w:szCs w:val="20"/>
        </w:rPr>
      </w:pPr>
      <w:r>
        <w:rPr>
          <w:sz w:val="22"/>
          <w:szCs w:val="20"/>
        </w:rPr>
        <w:t>Compare la transformada bilateral de Laplace con la transformada unilateral de Laplace.</w:t>
      </w:r>
    </w:p>
    <w:p w14:paraId="5DCDDCFB" w14:textId="51BC0DC8" w:rsidR="00B60DE4" w:rsidRDefault="00B60DE4" w:rsidP="00B60DE4">
      <w:pPr>
        <w:pStyle w:val="Prrafodelista"/>
        <w:spacing w:line="360" w:lineRule="auto"/>
        <w:jc w:val="both"/>
        <w:rPr>
          <w:sz w:val="22"/>
          <w:szCs w:val="20"/>
        </w:rPr>
      </w:pPr>
      <w:r w:rsidRPr="00B60DE4">
        <w:rPr>
          <w:sz w:val="22"/>
          <w:szCs w:val="20"/>
        </w:rPr>
        <w:t>La transformada unilateral de Laplace se escribe como:</w:t>
      </w:r>
    </w:p>
    <w:p w14:paraId="36698008" w14:textId="3140A02A" w:rsidR="00B60DE4" w:rsidRDefault="00B60DE4" w:rsidP="00B60DE4">
      <w:pPr>
        <w:pStyle w:val="Prrafodelista"/>
        <w:spacing w:line="360" w:lineRule="auto"/>
        <w:jc w:val="center"/>
        <w:rPr>
          <w:sz w:val="22"/>
          <w:szCs w:val="20"/>
        </w:rPr>
      </w:pPr>
      <w:r w:rsidRPr="00B60DE4">
        <w:rPr>
          <w:noProof/>
          <w:sz w:val="22"/>
          <w:szCs w:val="20"/>
        </w:rPr>
        <w:drawing>
          <wp:inline distT="0" distB="0" distL="0" distR="0" wp14:anchorId="60D2A4F3" wp14:editId="0C0EDCFD">
            <wp:extent cx="2276793" cy="619211"/>
            <wp:effectExtent l="0" t="0" r="9525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D6736" w14:textId="77777777" w:rsidR="00B60DE4" w:rsidRPr="00B60DE4" w:rsidRDefault="00B60DE4" w:rsidP="00B60DE4">
      <w:pPr>
        <w:pStyle w:val="Prrafodelista"/>
        <w:spacing w:line="360" w:lineRule="auto"/>
        <w:jc w:val="both"/>
        <w:rPr>
          <w:sz w:val="22"/>
          <w:szCs w:val="20"/>
        </w:rPr>
      </w:pPr>
      <w:r w:rsidRPr="00B60DE4">
        <w:rPr>
          <w:sz w:val="22"/>
          <w:szCs w:val="20"/>
        </w:rPr>
        <w:t>Cuando en una transformada bilateral, los t&lt;0, entonces la transformada bilateral y</w:t>
      </w:r>
    </w:p>
    <w:p w14:paraId="174D4553" w14:textId="7BB007A7" w:rsidR="00B60DE4" w:rsidRDefault="00B60DE4" w:rsidP="00B60DE4">
      <w:pPr>
        <w:pStyle w:val="Prrafodelista"/>
        <w:spacing w:line="360" w:lineRule="auto"/>
        <w:jc w:val="both"/>
        <w:rPr>
          <w:sz w:val="22"/>
          <w:szCs w:val="20"/>
        </w:rPr>
      </w:pPr>
      <w:r w:rsidRPr="00B60DE4">
        <w:rPr>
          <w:sz w:val="22"/>
          <w:szCs w:val="20"/>
        </w:rPr>
        <w:lastRenderedPageBreak/>
        <w:t>la unilateral se van a comportar igual.</w:t>
      </w:r>
    </w:p>
    <w:p w14:paraId="2B2298B1" w14:textId="77777777" w:rsidR="00B60DE4" w:rsidRDefault="00B60DE4" w:rsidP="00B60DE4">
      <w:pPr>
        <w:pStyle w:val="Prrafodelista"/>
        <w:spacing w:line="360" w:lineRule="auto"/>
        <w:jc w:val="both"/>
        <w:rPr>
          <w:sz w:val="22"/>
          <w:szCs w:val="20"/>
        </w:rPr>
      </w:pPr>
    </w:p>
    <w:p w14:paraId="440C3A38" w14:textId="69487E10" w:rsidR="003200D2" w:rsidRDefault="003200D2" w:rsidP="003200D2">
      <w:pPr>
        <w:pStyle w:val="Prrafodelista"/>
        <w:numPr>
          <w:ilvl w:val="0"/>
          <w:numId w:val="1"/>
        </w:numPr>
        <w:spacing w:line="360" w:lineRule="auto"/>
        <w:jc w:val="both"/>
        <w:rPr>
          <w:sz w:val="22"/>
          <w:szCs w:val="20"/>
        </w:rPr>
      </w:pPr>
      <w:r>
        <w:rPr>
          <w:sz w:val="22"/>
          <w:szCs w:val="20"/>
        </w:rPr>
        <w:t>Para las propiedades de la pregunta 12, explique cuáles son las diferencias más importantes con cada una de ellas al ser aplicadas a la transformada unilateral de Laplace (si es que hay diferencia).</w:t>
      </w:r>
    </w:p>
    <w:p w14:paraId="1B211D89" w14:textId="77777777" w:rsidR="00B60DE4" w:rsidRPr="00B60DE4" w:rsidRDefault="00B60DE4" w:rsidP="00B60DE4">
      <w:pPr>
        <w:pStyle w:val="Prrafodelista"/>
        <w:spacing w:line="360" w:lineRule="auto"/>
        <w:jc w:val="both"/>
        <w:rPr>
          <w:sz w:val="22"/>
          <w:szCs w:val="20"/>
        </w:rPr>
      </w:pPr>
      <w:r w:rsidRPr="00B60DE4">
        <w:rPr>
          <w:sz w:val="22"/>
          <w:szCs w:val="20"/>
        </w:rPr>
        <w:t>Para la transformada unilateral, no se necesita especificar explícitamente la ROC</w:t>
      </w:r>
    </w:p>
    <w:p w14:paraId="6076CF55" w14:textId="77777777" w:rsidR="00B60DE4" w:rsidRPr="00B60DE4" w:rsidRDefault="00B60DE4" w:rsidP="00B60DE4">
      <w:pPr>
        <w:pStyle w:val="Prrafodelista"/>
        <w:spacing w:line="360" w:lineRule="auto"/>
        <w:jc w:val="both"/>
        <w:rPr>
          <w:sz w:val="22"/>
          <w:szCs w:val="20"/>
        </w:rPr>
      </w:pPr>
      <w:r w:rsidRPr="00B60DE4">
        <w:rPr>
          <w:sz w:val="22"/>
          <w:szCs w:val="20"/>
        </w:rPr>
        <w:t>debido a que esta siempre se va a comportar igual (va a ser derecha).</w:t>
      </w:r>
    </w:p>
    <w:p w14:paraId="668E901E" w14:textId="409688F9" w:rsidR="000D4D16" w:rsidRPr="000D4D16" w:rsidRDefault="00B60DE4" w:rsidP="000D4D16">
      <w:pPr>
        <w:pStyle w:val="Prrafodelista"/>
        <w:numPr>
          <w:ilvl w:val="0"/>
          <w:numId w:val="3"/>
        </w:numPr>
        <w:spacing w:line="360" w:lineRule="auto"/>
        <w:jc w:val="both"/>
        <w:rPr>
          <w:sz w:val="22"/>
          <w:szCs w:val="20"/>
        </w:rPr>
      </w:pPr>
      <w:r w:rsidRPr="00B60DE4">
        <w:rPr>
          <w:sz w:val="22"/>
          <w:szCs w:val="20"/>
        </w:rPr>
        <w:t>Linealidad</w:t>
      </w:r>
    </w:p>
    <w:p w14:paraId="28AD5D29" w14:textId="77777777" w:rsidR="00B60DE4" w:rsidRPr="00B60DE4" w:rsidRDefault="00B60DE4" w:rsidP="00B60DE4">
      <w:pPr>
        <w:pStyle w:val="Prrafodelista"/>
        <w:spacing w:line="360" w:lineRule="auto"/>
        <w:jc w:val="both"/>
        <w:rPr>
          <w:sz w:val="22"/>
          <w:szCs w:val="20"/>
        </w:rPr>
      </w:pPr>
      <w:r w:rsidRPr="00B60DE4">
        <w:rPr>
          <w:sz w:val="22"/>
          <w:szCs w:val="20"/>
        </w:rPr>
        <w:t>Es igual que para la transformada bilateral como la unilateral. La región de</w:t>
      </w:r>
    </w:p>
    <w:p w14:paraId="1DDBA6D8" w14:textId="77777777" w:rsidR="00B60DE4" w:rsidRPr="00B60DE4" w:rsidRDefault="00B60DE4" w:rsidP="00B60DE4">
      <w:pPr>
        <w:pStyle w:val="Prrafodelista"/>
        <w:spacing w:line="360" w:lineRule="auto"/>
        <w:jc w:val="both"/>
        <w:rPr>
          <w:sz w:val="22"/>
          <w:szCs w:val="20"/>
        </w:rPr>
      </w:pPr>
      <w:r w:rsidRPr="00B60DE4">
        <w:rPr>
          <w:sz w:val="22"/>
          <w:szCs w:val="20"/>
        </w:rPr>
        <w:t xml:space="preserve">convergencia es </w:t>
      </w:r>
      <w:r w:rsidRPr="00B60DE4">
        <w:rPr>
          <w:rFonts w:ascii="Cambria Math" w:hAnsi="Cambria Math" w:cs="Cambria Math"/>
          <w:sz w:val="22"/>
          <w:szCs w:val="20"/>
        </w:rPr>
        <w:t>𝑅</w:t>
      </w:r>
      <w:r w:rsidRPr="00B60DE4">
        <w:rPr>
          <w:sz w:val="22"/>
          <w:szCs w:val="20"/>
        </w:rPr>
        <w:t xml:space="preserve">1 ∩ </w:t>
      </w:r>
      <w:r w:rsidRPr="00B60DE4">
        <w:rPr>
          <w:rFonts w:ascii="Cambria Math" w:hAnsi="Cambria Math" w:cs="Cambria Math"/>
          <w:sz w:val="22"/>
          <w:szCs w:val="20"/>
        </w:rPr>
        <w:t>𝑅</w:t>
      </w:r>
      <w:r w:rsidRPr="00B60DE4">
        <w:rPr>
          <w:sz w:val="22"/>
          <w:szCs w:val="20"/>
        </w:rPr>
        <w:t>2. Si no hay unión, entonces no hay ROC y por lo tanto, no</w:t>
      </w:r>
    </w:p>
    <w:p w14:paraId="1D191BC2" w14:textId="205E957C" w:rsidR="00B60DE4" w:rsidRDefault="00B60DE4" w:rsidP="00B60DE4">
      <w:pPr>
        <w:pStyle w:val="Prrafodelista"/>
        <w:spacing w:line="360" w:lineRule="auto"/>
        <w:jc w:val="both"/>
        <w:rPr>
          <w:sz w:val="22"/>
          <w:szCs w:val="20"/>
        </w:rPr>
      </w:pPr>
      <w:r w:rsidRPr="00B60DE4">
        <w:rPr>
          <w:sz w:val="22"/>
          <w:szCs w:val="20"/>
        </w:rPr>
        <w:t>hay transformada de Laplace</w:t>
      </w:r>
    </w:p>
    <w:p w14:paraId="67997941" w14:textId="7A75D744" w:rsidR="00B60DE4" w:rsidRDefault="00B60DE4" w:rsidP="00B60DE4">
      <w:pPr>
        <w:pStyle w:val="Prrafodelista"/>
        <w:spacing w:line="360" w:lineRule="auto"/>
        <w:jc w:val="center"/>
        <w:rPr>
          <w:sz w:val="22"/>
          <w:szCs w:val="20"/>
        </w:rPr>
      </w:pPr>
      <w:r w:rsidRPr="00B60DE4">
        <w:rPr>
          <w:noProof/>
          <w:sz w:val="22"/>
          <w:szCs w:val="20"/>
        </w:rPr>
        <w:drawing>
          <wp:inline distT="0" distB="0" distL="0" distR="0" wp14:anchorId="483E328E" wp14:editId="1996C8DC">
            <wp:extent cx="3208018" cy="353826"/>
            <wp:effectExtent l="0" t="0" r="0" b="825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226548" cy="35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19848" w14:textId="4771C037" w:rsidR="000D4D16" w:rsidRPr="000D4D16" w:rsidRDefault="00B60DE4" w:rsidP="000D4D16">
      <w:pPr>
        <w:pStyle w:val="Prrafodelista"/>
        <w:numPr>
          <w:ilvl w:val="0"/>
          <w:numId w:val="3"/>
        </w:numPr>
        <w:spacing w:line="360" w:lineRule="auto"/>
        <w:jc w:val="both"/>
        <w:rPr>
          <w:sz w:val="22"/>
          <w:szCs w:val="20"/>
        </w:rPr>
      </w:pPr>
      <w:r w:rsidRPr="00B60DE4">
        <w:rPr>
          <w:sz w:val="22"/>
          <w:szCs w:val="20"/>
        </w:rPr>
        <w:t>Desplazamiento en el tiempo</w:t>
      </w:r>
    </w:p>
    <w:p w14:paraId="15D039C7" w14:textId="51262394" w:rsidR="00B60DE4" w:rsidRDefault="00B60DE4" w:rsidP="00B60DE4">
      <w:pPr>
        <w:pStyle w:val="Prrafodelista"/>
        <w:spacing w:line="360" w:lineRule="auto"/>
        <w:jc w:val="both"/>
        <w:rPr>
          <w:sz w:val="22"/>
          <w:szCs w:val="20"/>
        </w:rPr>
      </w:pPr>
      <w:r w:rsidRPr="00B60DE4">
        <w:rPr>
          <w:sz w:val="22"/>
          <w:szCs w:val="20"/>
        </w:rPr>
        <w:t>Esta propiedad es diferente para la transformada bilateral y la unilateral.</w:t>
      </w:r>
    </w:p>
    <w:p w14:paraId="3F2FC74C" w14:textId="0EC9098F" w:rsidR="00B60DE4" w:rsidRPr="00B60DE4" w:rsidRDefault="00B60DE4" w:rsidP="00B60DE4">
      <w:pPr>
        <w:spacing w:line="360" w:lineRule="auto"/>
        <w:jc w:val="center"/>
        <w:rPr>
          <w:sz w:val="22"/>
          <w:szCs w:val="20"/>
        </w:rPr>
      </w:pPr>
      <w:r w:rsidRPr="00B60DE4">
        <w:rPr>
          <w:noProof/>
        </w:rPr>
        <w:drawing>
          <wp:inline distT="0" distB="0" distL="0" distR="0" wp14:anchorId="491C1582" wp14:editId="69EF0941">
            <wp:extent cx="4250055" cy="615425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332174" cy="627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B05C5" w14:textId="77777777" w:rsidR="00B60DE4" w:rsidRPr="00B60DE4" w:rsidRDefault="00B60DE4" w:rsidP="00B60DE4">
      <w:pPr>
        <w:pStyle w:val="Prrafodelista"/>
        <w:spacing w:line="360" w:lineRule="auto"/>
        <w:jc w:val="both"/>
        <w:rPr>
          <w:sz w:val="22"/>
          <w:szCs w:val="20"/>
        </w:rPr>
      </w:pPr>
      <w:r w:rsidRPr="00B60DE4">
        <w:rPr>
          <w:sz w:val="22"/>
          <w:szCs w:val="20"/>
        </w:rPr>
        <w:t>Un desplazamiento en el tiempo implica un comportamiento ecponecial en la</w:t>
      </w:r>
    </w:p>
    <w:p w14:paraId="7F89161A" w14:textId="71E7E454" w:rsidR="00B60DE4" w:rsidRDefault="00B60DE4" w:rsidP="00B60DE4">
      <w:pPr>
        <w:pStyle w:val="Prrafodelista"/>
        <w:spacing w:line="360" w:lineRule="auto"/>
        <w:jc w:val="both"/>
        <w:rPr>
          <w:sz w:val="22"/>
          <w:szCs w:val="20"/>
        </w:rPr>
      </w:pPr>
      <w:r w:rsidRPr="00B60DE4">
        <w:rPr>
          <w:sz w:val="22"/>
          <w:szCs w:val="20"/>
        </w:rPr>
        <w:t>frecuencia.</w:t>
      </w:r>
    </w:p>
    <w:p w14:paraId="682F6F5D" w14:textId="77777777" w:rsidR="000D4D16" w:rsidRPr="00B60DE4" w:rsidRDefault="000D4D16" w:rsidP="00B60DE4">
      <w:pPr>
        <w:pStyle w:val="Prrafodelista"/>
        <w:spacing w:line="360" w:lineRule="auto"/>
        <w:jc w:val="both"/>
        <w:rPr>
          <w:sz w:val="22"/>
          <w:szCs w:val="20"/>
        </w:rPr>
      </w:pPr>
    </w:p>
    <w:p w14:paraId="59A8522C" w14:textId="3C4E8934" w:rsidR="000D4D16" w:rsidRPr="000D4D16" w:rsidRDefault="00B60DE4" w:rsidP="000D4D16">
      <w:pPr>
        <w:pStyle w:val="Prrafodelista"/>
        <w:numPr>
          <w:ilvl w:val="0"/>
          <w:numId w:val="3"/>
        </w:numPr>
        <w:spacing w:line="360" w:lineRule="auto"/>
        <w:jc w:val="both"/>
        <w:rPr>
          <w:sz w:val="22"/>
          <w:szCs w:val="20"/>
        </w:rPr>
      </w:pPr>
      <w:r w:rsidRPr="00B60DE4">
        <w:rPr>
          <w:sz w:val="22"/>
          <w:szCs w:val="20"/>
        </w:rPr>
        <w:t>Desplazamiento en el dominio de s (teorema de traslación o modulación</w:t>
      </w:r>
      <w:r w:rsidR="000D4D16">
        <w:rPr>
          <w:sz w:val="22"/>
          <w:szCs w:val="20"/>
        </w:rPr>
        <w:t xml:space="preserve"> </w:t>
      </w:r>
      <w:r w:rsidRPr="000D4D16">
        <w:rPr>
          <w:sz w:val="22"/>
          <w:szCs w:val="20"/>
        </w:rPr>
        <w:t>exponencial)</w:t>
      </w:r>
    </w:p>
    <w:p w14:paraId="518074CF" w14:textId="4A8DCAFA" w:rsidR="00B60DE4" w:rsidRDefault="00B60DE4" w:rsidP="00B60DE4">
      <w:pPr>
        <w:pStyle w:val="Prrafodelista"/>
        <w:spacing w:line="360" w:lineRule="auto"/>
        <w:jc w:val="both"/>
        <w:rPr>
          <w:sz w:val="22"/>
          <w:szCs w:val="20"/>
        </w:rPr>
      </w:pPr>
      <w:r w:rsidRPr="00B60DE4">
        <w:rPr>
          <w:sz w:val="22"/>
          <w:szCs w:val="20"/>
        </w:rPr>
        <w:t>Es igual que para la transformada bilateral como la unilateral.</w:t>
      </w:r>
    </w:p>
    <w:p w14:paraId="3CB0B954" w14:textId="32F2764B" w:rsidR="00B60DE4" w:rsidRDefault="00B60DE4" w:rsidP="00B60DE4">
      <w:pPr>
        <w:pStyle w:val="Prrafodelista"/>
        <w:spacing w:line="360" w:lineRule="auto"/>
        <w:jc w:val="center"/>
        <w:rPr>
          <w:sz w:val="22"/>
          <w:szCs w:val="20"/>
        </w:rPr>
      </w:pPr>
      <w:r w:rsidRPr="00B60DE4">
        <w:rPr>
          <w:noProof/>
          <w:sz w:val="22"/>
          <w:szCs w:val="20"/>
        </w:rPr>
        <w:drawing>
          <wp:inline distT="0" distB="0" distL="0" distR="0" wp14:anchorId="7EE9DF60" wp14:editId="3671C7A9">
            <wp:extent cx="3337555" cy="335392"/>
            <wp:effectExtent l="0" t="0" r="0" b="762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365826" cy="338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8FFF8" w14:textId="77777777" w:rsidR="00B60DE4" w:rsidRPr="00B60DE4" w:rsidRDefault="00B60DE4" w:rsidP="00B60DE4">
      <w:pPr>
        <w:pStyle w:val="Prrafodelista"/>
        <w:spacing w:line="360" w:lineRule="auto"/>
        <w:jc w:val="both"/>
        <w:rPr>
          <w:sz w:val="22"/>
          <w:szCs w:val="20"/>
        </w:rPr>
      </w:pPr>
      <w:r w:rsidRPr="00B60DE4">
        <w:rPr>
          <w:sz w:val="22"/>
          <w:szCs w:val="20"/>
        </w:rPr>
        <w:t>El desplazamiento en el dominio de s produce que crezca la ROC.</w:t>
      </w:r>
    </w:p>
    <w:p w14:paraId="6C709D0A" w14:textId="77777777" w:rsidR="00B60DE4" w:rsidRPr="00B60DE4" w:rsidRDefault="00B60DE4" w:rsidP="00B60DE4">
      <w:pPr>
        <w:pStyle w:val="Prrafodelista"/>
        <w:spacing w:line="360" w:lineRule="auto"/>
        <w:jc w:val="both"/>
        <w:rPr>
          <w:sz w:val="22"/>
          <w:szCs w:val="20"/>
        </w:rPr>
      </w:pPr>
      <w:r w:rsidRPr="00B60DE4">
        <w:rPr>
          <w:sz w:val="22"/>
          <w:szCs w:val="20"/>
        </w:rPr>
        <w:t xml:space="preserve">Si se produce un desplazamiento en </w:t>
      </w:r>
      <w:r w:rsidRPr="00B60DE4">
        <w:rPr>
          <w:rFonts w:ascii="Cambria Math" w:hAnsi="Cambria Math" w:cs="Cambria Math"/>
          <w:sz w:val="22"/>
          <w:szCs w:val="20"/>
        </w:rPr>
        <w:t>𝑗𝜔</w:t>
      </w:r>
      <w:r w:rsidRPr="00B60DE4">
        <w:rPr>
          <w:sz w:val="22"/>
          <w:szCs w:val="20"/>
        </w:rPr>
        <w:t>0(desplazamiento del eje), la ROC queda</w:t>
      </w:r>
    </w:p>
    <w:p w14:paraId="37458191" w14:textId="4EE2F58A" w:rsidR="00B60DE4" w:rsidRDefault="000D4D16" w:rsidP="00B60DE4">
      <w:pPr>
        <w:pStyle w:val="Prrafodelista"/>
        <w:spacing w:line="360" w:lineRule="auto"/>
        <w:jc w:val="both"/>
        <w:rPr>
          <w:sz w:val="22"/>
          <w:szCs w:val="20"/>
        </w:rPr>
      </w:pPr>
      <w:r w:rsidRPr="00B60DE4">
        <w:rPr>
          <w:sz w:val="22"/>
          <w:szCs w:val="20"/>
        </w:rPr>
        <w:t>I</w:t>
      </w:r>
      <w:r w:rsidR="00B60DE4" w:rsidRPr="00B60DE4">
        <w:rPr>
          <w:sz w:val="22"/>
          <w:szCs w:val="20"/>
        </w:rPr>
        <w:t>gual</w:t>
      </w:r>
    </w:p>
    <w:p w14:paraId="7CAD8215" w14:textId="77777777" w:rsidR="000D4D16" w:rsidRPr="00B60DE4" w:rsidRDefault="000D4D16" w:rsidP="00B60DE4">
      <w:pPr>
        <w:pStyle w:val="Prrafodelista"/>
        <w:spacing w:line="360" w:lineRule="auto"/>
        <w:jc w:val="both"/>
        <w:rPr>
          <w:sz w:val="22"/>
          <w:szCs w:val="20"/>
        </w:rPr>
      </w:pPr>
    </w:p>
    <w:p w14:paraId="0F6FC9DB" w14:textId="4C3227E7" w:rsidR="000D4D16" w:rsidRPr="000D4D16" w:rsidRDefault="00B60DE4" w:rsidP="000D4D16">
      <w:pPr>
        <w:pStyle w:val="Prrafodelista"/>
        <w:numPr>
          <w:ilvl w:val="0"/>
          <w:numId w:val="3"/>
        </w:numPr>
        <w:spacing w:line="360" w:lineRule="auto"/>
        <w:jc w:val="both"/>
        <w:rPr>
          <w:sz w:val="22"/>
          <w:szCs w:val="20"/>
        </w:rPr>
      </w:pPr>
      <w:r w:rsidRPr="00B60DE4">
        <w:rPr>
          <w:sz w:val="22"/>
          <w:szCs w:val="20"/>
        </w:rPr>
        <w:t>Escalamiento en el tiempo</w:t>
      </w:r>
    </w:p>
    <w:p w14:paraId="1AB0E235" w14:textId="2A7487E5" w:rsidR="00B60DE4" w:rsidRDefault="00B60DE4" w:rsidP="00B60DE4">
      <w:pPr>
        <w:pStyle w:val="Prrafodelista"/>
        <w:spacing w:line="360" w:lineRule="auto"/>
        <w:jc w:val="both"/>
        <w:rPr>
          <w:sz w:val="22"/>
          <w:szCs w:val="20"/>
        </w:rPr>
      </w:pPr>
      <w:r w:rsidRPr="00B60DE4">
        <w:rPr>
          <w:sz w:val="22"/>
          <w:szCs w:val="20"/>
        </w:rPr>
        <w:t>Es igual que para la transformada bilateral como la unilateral.</w:t>
      </w:r>
    </w:p>
    <w:p w14:paraId="538E3086" w14:textId="2537DB1C" w:rsidR="00B60DE4" w:rsidRDefault="00B60DE4" w:rsidP="00B60DE4">
      <w:pPr>
        <w:pStyle w:val="Prrafodelista"/>
        <w:spacing w:line="360" w:lineRule="auto"/>
        <w:jc w:val="center"/>
        <w:rPr>
          <w:sz w:val="22"/>
          <w:szCs w:val="20"/>
        </w:rPr>
      </w:pPr>
      <w:r w:rsidRPr="00B60DE4">
        <w:rPr>
          <w:noProof/>
          <w:sz w:val="22"/>
          <w:szCs w:val="20"/>
        </w:rPr>
        <w:drawing>
          <wp:inline distT="0" distB="0" distL="0" distR="0" wp14:anchorId="77B7E577" wp14:editId="10A9CFD9">
            <wp:extent cx="2476498" cy="371475"/>
            <wp:effectExtent l="0" t="0" r="635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495627" cy="3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36EDF" w14:textId="3D75B359" w:rsidR="003200D2" w:rsidRDefault="00B60DE4" w:rsidP="003200D2">
      <w:pPr>
        <w:spacing w:line="360" w:lineRule="auto"/>
        <w:jc w:val="both"/>
      </w:pPr>
      <w:r>
        <w:lastRenderedPageBreak/>
        <w:t xml:space="preserve">Si a&gt;1: ROC&gt;1 </w:t>
      </w:r>
      <w:r>
        <w:rPr>
          <w:rFonts w:ascii="Cambria Math" w:hAnsi="Cambria Math" w:cs="Cambria Math"/>
        </w:rPr>
        <w:t>⇒</w:t>
      </w:r>
      <w:r>
        <w:t xml:space="preserve"> la ROC se comprime. 0&lt;ROC</w:t>
      </w:r>
    </w:p>
    <w:p w14:paraId="66316DE4" w14:textId="6C02F682" w:rsidR="00B60DE4" w:rsidRDefault="00B60DE4" w:rsidP="00B60DE4">
      <w:pPr>
        <w:spacing w:line="360" w:lineRule="auto"/>
        <w:jc w:val="both"/>
      </w:pPr>
      <w:r>
        <w:t>se da una inversión en el tiempo y un escalamiento. Si a&lt;1: se da una inversión en el tiempo y un escalamiento.</w:t>
      </w:r>
    </w:p>
    <w:p w14:paraId="3AEDA516" w14:textId="6362D642" w:rsidR="000D4D16" w:rsidRDefault="00B60DE4" w:rsidP="000D4D16">
      <w:pPr>
        <w:pStyle w:val="Prrafodelista"/>
        <w:numPr>
          <w:ilvl w:val="0"/>
          <w:numId w:val="3"/>
        </w:numPr>
        <w:spacing w:line="360" w:lineRule="auto"/>
        <w:jc w:val="both"/>
      </w:pPr>
      <w:r>
        <w:t>Conjugación</w:t>
      </w:r>
    </w:p>
    <w:p w14:paraId="676E281C" w14:textId="48B7D65B" w:rsidR="00B60DE4" w:rsidRDefault="00B60DE4" w:rsidP="00B60DE4">
      <w:pPr>
        <w:spacing w:line="360" w:lineRule="auto"/>
        <w:jc w:val="both"/>
      </w:pPr>
      <w:r>
        <w:t>Es igual que para la transformada bilateral como la unilateral</w:t>
      </w:r>
    </w:p>
    <w:p w14:paraId="4FA74816" w14:textId="6896F081" w:rsidR="00B60DE4" w:rsidRDefault="00B60DE4" w:rsidP="00B60DE4">
      <w:pPr>
        <w:spacing w:line="360" w:lineRule="auto"/>
        <w:jc w:val="center"/>
        <w:rPr>
          <w:sz w:val="22"/>
          <w:szCs w:val="20"/>
        </w:rPr>
      </w:pPr>
      <w:r w:rsidRPr="00B60DE4">
        <w:rPr>
          <w:noProof/>
          <w:sz w:val="22"/>
          <w:szCs w:val="20"/>
        </w:rPr>
        <w:drawing>
          <wp:inline distT="0" distB="0" distL="0" distR="0" wp14:anchorId="6F3D3AA6" wp14:editId="5B010234">
            <wp:extent cx="3472815" cy="419791"/>
            <wp:effectExtent l="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510238" cy="42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0D2B7" w14:textId="679C0037" w:rsidR="000D4D16" w:rsidRPr="000D4D16" w:rsidRDefault="00B60DE4" w:rsidP="000D4D16">
      <w:pPr>
        <w:pStyle w:val="Prrafodelista"/>
        <w:numPr>
          <w:ilvl w:val="0"/>
          <w:numId w:val="3"/>
        </w:numPr>
        <w:spacing w:line="360" w:lineRule="auto"/>
        <w:jc w:val="both"/>
        <w:rPr>
          <w:sz w:val="22"/>
          <w:szCs w:val="20"/>
        </w:rPr>
      </w:pPr>
      <w:r w:rsidRPr="000D4D16">
        <w:rPr>
          <w:sz w:val="22"/>
          <w:szCs w:val="20"/>
        </w:rPr>
        <w:t>Convolución</w:t>
      </w:r>
    </w:p>
    <w:p w14:paraId="01957D5A" w14:textId="11D2AE5B" w:rsidR="00B60DE4" w:rsidRDefault="00B60DE4" w:rsidP="00B60DE4">
      <w:pPr>
        <w:spacing w:line="360" w:lineRule="auto"/>
        <w:jc w:val="both"/>
        <w:rPr>
          <w:sz w:val="22"/>
          <w:szCs w:val="20"/>
        </w:rPr>
      </w:pPr>
      <w:r w:rsidRPr="00B60DE4">
        <w:rPr>
          <w:sz w:val="22"/>
          <w:szCs w:val="20"/>
        </w:rPr>
        <w:t>Es igual que para la transformada bilateral como la unilateral.</w:t>
      </w:r>
    </w:p>
    <w:p w14:paraId="5A778E42" w14:textId="5806F92B" w:rsidR="00B60DE4" w:rsidRDefault="00B60DE4" w:rsidP="00B60DE4">
      <w:pPr>
        <w:spacing w:line="360" w:lineRule="auto"/>
        <w:jc w:val="center"/>
        <w:rPr>
          <w:sz w:val="22"/>
          <w:szCs w:val="20"/>
        </w:rPr>
      </w:pPr>
      <w:r w:rsidRPr="00B60DE4">
        <w:rPr>
          <w:noProof/>
          <w:sz w:val="22"/>
          <w:szCs w:val="20"/>
        </w:rPr>
        <w:drawing>
          <wp:inline distT="0" distB="0" distL="0" distR="0" wp14:anchorId="54C763EF" wp14:editId="3D136B7E">
            <wp:extent cx="4004310" cy="402180"/>
            <wp:effectExtent l="0" t="0" r="0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4028627" cy="404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81D34" w14:textId="10482BF8" w:rsidR="000D4D16" w:rsidRDefault="00B60DE4" w:rsidP="000D4D16">
      <w:pPr>
        <w:pStyle w:val="Prrafodelista"/>
        <w:numPr>
          <w:ilvl w:val="0"/>
          <w:numId w:val="3"/>
        </w:numPr>
        <w:spacing w:line="360" w:lineRule="auto"/>
        <w:jc w:val="both"/>
      </w:pPr>
      <w:r>
        <w:t>Diferenciación en el dominio del tiempo</w:t>
      </w:r>
    </w:p>
    <w:p w14:paraId="3AC9979C" w14:textId="5FAA7C2F" w:rsidR="00B60DE4" w:rsidRDefault="00B60DE4" w:rsidP="00B60DE4">
      <w:pPr>
        <w:spacing w:line="360" w:lineRule="auto"/>
        <w:jc w:val="center"/>
        <w:rPr>
          <w:sz w:val="22"/>
          <w:szCs w:val="20"/>
        </w:rPr>
      </w:pPr>
      <w:r w:rsidRPr="00B60DE4">
        <w:rPr>
          <w:noProof/>
          <w:sz w:val="22"/>
          <w:szCs w:val="20"/>
        </w:rPr>
        <w:drawing>
          <wp:inline distT="0" distB="0" distL="0" distR="0" wp14:anchorId="564BCD7F" wp14:editId="694ECD37">
            <wp:extent cx="4010023" cy="476439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039215" cy="479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AF410" w14:textId="39E4C279" w:rsidR="00B60DE4" w:rsidRDefault="00B60DE4" w:rsidP="00B60DE4">
      <w:pPr>
        <w:spacing w:line="360" w:lineRule="auto"/>
        <w:jc w:val="center"/>
        <w:rPr>
          <w:sz w:val="22"/>
          <w:szCs w:val="20"/>
        </w:rPr>
      </w:pPr>
      <w:r w:rsidRPr="00B60DE4">
        <w:rPr>
          <w:noProof/>
          <w:sz w:val="22"/>
          <w:szCs w:val="20"/>
        </w:rPr>
        <w:drawing>
          <wp:inline distT="0" distB="0" distL="0" distR="0" wp14:anchorId="48AA74F2" wp14:editId="28A73042">
            <wp:extent cx="3444240" cy="1210358"/>
            <wp:effectExtent l="0" t="0" r="3810" b="889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451172" cy="121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0B882" w14:textId="1910F653" w:rsidR="000D4D16" w:rsidRPr="000D4D16" w:rsidRDefault="00B60DE4" w:rsidP="000D4D16">
      <w:pPr>
        <w:pStyle w:val="Prrafodelista"/>
        <w:numPr>
          <w:ilvl w:val="0"/>
          <w:numId w:val="3"/>
        </w:numPr>
        <w:spacing w:line="360" w:lineRule="auto"/>
        <w:jc w:val="both"/>
        <w:rPr>
          <w:sz w:val="22"/>
          <w:szCs w:val="20"/>
        </w:rPr>
      </w:pPr>
      <w:r w:rsidRPr="000D4D16">
        <w:rPr>
          <w:sz w:val="22"/>
          <w:szCs w:val="20"/>
        </w:rPr>
        <w:t>Diferenciación en el dominio de s</w:t>
      </w:r>
    </w:p>
    <w:p w14:paraId="18056DDB" w14:textId="6C8135A6" w:rsidR="00B60DE4" w:rsidRDefault="00B60DE4" w:rsidP="00B60DE4">
      <w:pPr>
        <w:spacing w:line="360" w:lineRule="auto"/>
        <w:jc w:val="both"/>
        <w:rPr>
          <w:sz w:val="22"/>
          <w:szCs w:val="20"/>
        </w:rPr>
      </w:pPr>
      <w:r w:rsidRPr="00B60DE4">
        <w:rPr>
          <w:sz w:val="22"/>
          <w:szCs w:val="20"/>
        </w:rPr>
        <w:t>Es igual que para la transformada bilateral como la unilateral.</w:t>
      </w:r>
    </w:p>
    <w:p w14:paraId="33F40735" w14:textId="22C1F2C8" w:rsidR="00B60DE4" w:rsidRDefault="00B60DE4" w:rsidP="00B60DE4">
      <w:pPr>
        <w:spacing w:line="360" w:lineRule="auto"/>
        <w:jc w:val="center"/>
        <w:rPr>
          <w:sz w:val="22"/>
          <w:szCs w:val="20"/>
        </w:rPr>
      </w:pPr>
      <w:r w:rsidRPr="00B60DE4">
        <w:rPr>
          <w:noProof/>
          <w:sz w:val="22"/>
          <w:szCs w:val="20"/>
        </w:rPr>
        <w:drawing>
          <wp:inline distT="0" distB="0" distL="0" distR="0" wp14:anchorId="59F08648" wp14:editId="051EFEE4">
            <wp:extent cx="2634615" cy="414136"/>
            <wp:effectExtent l="0" t="0" r="0" b="508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643320" cy="41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31CFB" w14:textId="43F495BE" w:rsidR="000D4D16" w:rsidRPr="000D4D16" w:rsidRDefault="00B60DE4" w:rsidP="000D4D16">
      <w:pPr>
        <w:pStyle w:val="Prrafodelista"/>
        <w:numPr>
          <w:ilvl w:val="0"/>
          <w:numId w:val="2"/>
        </w:numPr>
        <w:spacing w:line="360" w:lineRule="auto"/>
        <w:jc w:val="both"/>
        <w:rPr>
          <w:sz w:val="22"/>
          <w:szCs w:val="20"/>
        </w:rPr>
      </w:pPr>
      <w:r w:rsidRPr="00B60DE4">
        <w:rPr>
          <w:sz w:val="22"/>
          <w:szCs w:val="20"/>
        </w:rPr>
        <w:t>Integración en el dominio del tiempo</w:t>
      </w:r>
    </w:p>
    <w:p w14:paraId="40367E17" w14:textId="7CBB6B77" w:rsidR="00B60DE4" w:rsidRPr="00B60DE4" w:rsidRDefault="00B60DE4" w:rsidP="00B60DE4">
      <w:pPr>
        <w:spacing w:line="360" w:lineRule="auto"/>
        <w:jc w:val="center"/>
        <w:rPr>
          <w:sz w:val="22"/>
          <w:szCs w:val="20"/>
        </w:rPr>
      </w:pPr>
      <w:r w:rsidRPr="00B60DE4">
        <w:rPr>
          <w:noProof/>
        </w:rPr>
        <w:lastRenderedPageBreak/>
        <w:drawing>
          <wp:inline distT="0" distB="0" distL="0" distR="0" wp14:anchorId="3D16BE2D" wp14:editId="2E9886B2">
            <wp:extent cx="3968114" cy="943062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996819" cy="949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0DE4" w:rsidRPr="00B60DE4">
      <w:headerReference w:type="default" r:id="rId4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AE4B17" w14:textId="77777777" w:rsidR="00955835" w:rsidRDefault="00955835" w:rsidP="00943502">
      <w:pPr>
        <w:spacing w:after="0" w:line="240" w:lineRule="auto"/>
      </w:pPr>
      <w:r>
        <w:separator/>
      </w:r>
    </w:p>
  </w:endnote>
  <w:endnote w:type="continuationSeparator" w:id="0">
    <w:p w14:paraId="216E641B" w14:textId="77777777" w:rsidR="00955835" w:rsidRDefault="00955835" w:rsidP="009435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9AC68F" w14:textId="77777777" w:rsidR="00955835" w:rsidRDefault="00955835" w:rsidP="00943502">
      <w:pPr>
        <w:spacing w:after="0" w:line="240" w:lineRule="auto"/>
      </w:pPr>
      <w:r>
        <w:separator/>
      </w:r>
    </w:p>
  </w:footnote>
  <w:footnote w:type="continuationSeparator" w:id="0">
    <w:p w14:paraId="6B043F39" w14:textId="77777777" w:rsidR="00955835" w:rsidRDefault="00955835" w:rsidP="009435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ADED7" w14:textId="67109843" w:rsidR="00943502" w:rsidRDefault="007E0E7E" w:rsidP="00A71F5C">
    <w:pPr>
      <w:pStyle w:val="Encabezado"/>
      <w:tabs>
        <w:tab w:val="clear" w:pos="4419"/>
        <w:tab w:val="center" w:pos="5387"/>
      </w:tabs>
      <w:jc w:val="both"/>
    </w:pPr>
    <w:r>
      <w:t>Ernesto Pocasangre Kreling</w:t>
    </w:r>
  </w:p>
  <w:p w14:paraId="02AE2A58" w14:textId="17E14642" w:rsidR="007E0E7E" w:rsidRDefault="007E0E7E" w:rsidP="00A71F5C">
    <w:pPr>
      <w:pStyle w:val="Encabezado"/>
      <w:tabs>
        <w:tab w:val="clear" w:pos="4419"/>
        <w:tab w:val="center" w:pos="5387"/>
      </w:tabs>
      <w:jc w:val="both"/>
    </w:pPr>
    <w:r>
      <w:t>2019084090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9302A"/>
    <w:multiLevelType w:val="hybridMultilevel"/>
    <w:tmpl w:val="67FC88D0"/>
    <w:lvl w:ilvl="0" w:tplc="B9382E38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435B06"/>
    <w:multiLevelType w:val="hybridMultilevel"/>
    <w:tmpl w:val="E67A94B4"/>
    <w:lvl w:ilvl="0" w:tplc="57629BD6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7152D41A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140A001B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5F7596"/>
    <w:multiLevelType w:val="hybridMultilevel"/>
    <w:tmpl w:val="B4E8BE50"/>
    <w:lvl w:ilvl="0" w:tplc="22346B9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9CB"/>
    <w:rsid w:val="00006940"/>
    <w:rsid w:val="000D4D16"/>
    <w:rsid w:val="001E7652"/>
    <w:rsid w:val="00301861"/>
    <w:rsid w:val="003200D2"/>
    <w:rsid w:val="003644DC"/>
    <w:rsid w:val="00500DE1"/>
    <w:rsid w:val="00503BBC"/>
    <w:rsid w:val="00506EE2"/>
    <w:rsid w:val="0056278C"/>
    <w:rsid w:val="006B3F50"/>
    <w:rsid w:val="007A59CB"/>
    <w:rsid w:val="007A79EF"/>
    <w:rsid w:val="007E0E7E"/>
    <w:rsid w:val="00825FDF"/>
    <w:rsid w:val="00840716"/>
    <w:rsid w:val="008C1356"/>
    <w:rsid w:val="008F6814"/>
    <w:rsid w:val="00943502"/>
    <w:rsid w:val="00955835"/>
    <w:rsid w:val="00A36C13"/>
    <w:rsid w:val="00A71F5C"/>
    <w:rsid w:val="00AC2B78"/>
    <w:rsid w:val="00B60DE4"/>
    <w:rsid w:val="00B8425F"/>
    <w:rsid w:val="00BE6443"/>
    <w:rsid w:val="00BF38BE"/>
    <w:rsid w:val="00C94248"/>
    <w:rsid w:val="00CE1313"/>
    <w:rsid w:val="00D01AE7"/>
    <w:rsid w:val="00D35586"/>
    <w:rsid w:val="00DD2EED"/>
    <w:rsid w:val="00DE41E9"/>
    <w:rsid w:val="00E30508"/>
    <w:rsid w:val="00E76EC8"/>
    <w:rsid w:val="00EC352D"/>
    <w:rsid w:val="00F44306"/>
    <w:rsid w:val="00FC7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8C9B1"/>
  <w15:chartTrackingRefBased/>
  <w15:docId w15:val="{2D74C851-09E7-4BDE-B6E3-5CF770329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4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35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3502"/>
  </w:style>
  <w:style w:type="paragraph" w:styleId="Piedepgina">
    <w:name w:val="footer"/>
    <w:basedOn w:val="Normal"/>
    <w:link w:val="PiedepginaCar"/>
    <w:uiPriority w:val="99"/>
    <w:unhideWhenUsed/>
    <w:rsid w:val="0094350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3502"/>
  </w:style>
  <w:style w:type="paragraph" w:styleId="Prrafodelista">
    <w:name w:val="List Paragraph"/>
    <w:basedOn w:val="Normal"/>
    <w:uiPriority w:val="34"/>
    <w:qFormat/>
    <w:rsid w:val="00943502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506EE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header" Target="header1.xml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0" Type="http://schemas.openxmlformats.org/officeDocument/2006/relationships/image" Target="media/image14.png"/><Relationship Id="rId41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1198</Words>
  <Characters>6594</Characters>
  <Application>Microsoft Office Word</Application>
  <DocSecurity>0</DocSecurity>
  <Lines>54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LUNA BLANCO RICARDO ENRIQUE</dc:creator>
  <cp:keywords/>
  <dc:description/>
  <cp:lastModifiedBy>Ernesto Pocasangre Kreling</cp:lastModifiedBy>
  <cp:revision>3</cp:revision>
  <dcterms:created xsi:type="dcterms:W3CDTF">2021-05-21T05:21:00Z</dcterms:created>
  <dcterms:modified xsi:type="dcterms:W3CDTF">2021-05-21T05:42:00Z</dcterms:modified>
</cp:coreProperties>
</file>