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E055" w14:textId="77777777" w:rsidR="004A6E4C" w:rsidRDefault="00000000">
      <w:pPr>
        <w:spacing w:after="225" w:line="259" w:lineRule="auto"/>
        <w:ind w:left="15" w:firstLine="0"/>
        <w:jc w:val="center"/>
      </w:pPr>
      <w:r>
        <w:rPr>
          <w:b/>
          <w:sz w:val="32"/>
        </w:rPr>
        <w:t xml:space="preserve">SYNOPSIS </w:t>
      </w:r>
    </w:p>
    <w:p w14:paraId="7B97ED46" w14:textId="77777777" w:rsidR="004A6E4C" w:rsidRDefault="00000000">
      <w:pPr>
        <w:spacing w:after="145" w:line="259" w:lineRule="auto"/>
        <w:ind w:left="98" w:firstLine="0"/>
        <w:jc w:val="center"/>
      </w:pPr>
      <w:r>
        <w:rPr>
          <w:b/>
          <w:sz w:val="32"/>
        </w:rPr>
        <w:t xml:space="preserve"> </w:t>
      </w:r>
    </w:p>
    <w:p w14:paraId="75EAFD1E" w14:textId="2AB13914" w:rsidR="004A6E4C" w:rsidRDefault="00000000" w:rsidP="00A0181D">
      <w:pPr>
        <w:ind w:left="-5"/>
      </w:pPr>
      <w:r>
        <w:t xml:space="preserve">Data security has become a critical domain in the realm of digital protection, and the KeyGuardian project addresses this imperative need with a cutting-edge approach. This project represents a significant venture into the dynamic field of cybersecurity, leveraging advanced techniques to fortify digital identities through robust data management. KeyGuardian employs a sophisticated architecture that ensures the confidentiality and integrity of user credentials. </w:t>
      </w:r>
    </w:p>
    <w:p w14:paraId="5B7EC292" w14:textId="2935C22B" w:rsidR="004A6E4C" w:rsidRDefault="00000000" w:rsidP="00A0181D">
      <w:pPr>
        <w:ind w:left="-5"/>
      </w:pPr>
      <w:r>
        <w:t xml:space="preserve">The primary objective of KeyGuardian is to provide a secure and centralized platform for cybersecurity enthusiasts to encrypt, decrypt, identify, or attempt force-decryption using a wordlist, and many more. The idea came into my mind while I was participating in a Capture the Flag Event organised by KPMG, I had to go through multiple tools like “hashid” to identify the type of hash, then an online XORcipher crack tool, then I needed “John”, “hashcat”, etc. That’s when I decided, maybe I can start a project that can have all these tools in a single place. </w:t>
      </w:r>
    </w:p>
    <w:p w14:paraId="4C0DE089" w14:textId="165EE0CD" w:rsidR="004A6E4C" w:rsidRDefault="00000000" w:rsidP="00A0181D">
      <w:pPr>
        <w:ind w:left="-5"/>
      </w:pPr>
      <w:r>
        <w:t xml:space="preserve">KeyGuardian is an innovative cybersecurity project aimed at enhancing digital security through a robust and dynamic data management solution. Developed with a focus on userfriendly accessibility, the project addresses the growing challenges associated with data protection in an era of increasing cyber threats. </w:t>
      </w:r>
    </w:p>
    <w:p w14:paraId="7E48C25A" w14:textId="2B884EFB" w:rsidR="004A6E4C" w:rsidRDefault="00000000" w:rsidP="00A0181D">
      <w:pPr>
        <w:ind w:left="-5"/>
      </w:pPr>
      <w:r>
        <w:t xml:space="preserve">Key features of the project include a user-friendly interface, allowing individuals to store, generate, and retrieve complex passwords effortlessly. The system emphasizes the generation of strong and unique passwords for each account, reducing the risk of unauthorized access. Through encryption protocols, KeyGuardian ensures that even in the event of a security breach, the compromised data remains indecipherable, maintaining user privacy and security. </w:t>
      </w:r>
    </w:p>
    <w:p w14:paraId="4854EE6E" w14:textId="77777777" w:rsidR="004A6E4C" w:rsidRDefault="00000000">
      <w:pPr>
        <w:ind w:left="-5"/>
      </w:pPr>
      <w:r>
        <w:t xml:space="preserve">Furthermore, KeyGuardian introduces innovative features such as password strength analysis and expiration reminders. These functionalities empower users to proactively manage their passwords, encouraging regular updates and adherence to best practices in password hygiene. The system's integration with multi-factor authentication adds an extra layer of security, fortifying the defense against unauthorized access. </w:t>
      </w:r>
    </w:p>
    <w:p w14:paraId="7D4BD5FD" w14:textId="77777777" w:rsidR="004A6E4C" w:rsidRDefault="00000000">
      <w:pPr>
        <w:spacing w:after="0" w:line="259" w:lineRule="auto"/>
        <w:ind w:left="0" w:firstLine="0"/>
      </w:pPr>
      <w:r>
        <w:t xml:space="preserve"> </w:t>
      </w:r>
    </w:p>
    <w:p w14:paraId="7EC97B13" w14:textId="54397F6F" w:rsidR="00A0181D" w:rsidRDefault="00000000">
      <w:pPr>
        <w:ind w:left="-5"/>
      </w:pPr>
      <w:r>
        <w:t xml:space="preserve">The project's architecture is designed to be scalable and adaptable, catering to the evolving landscape of cybersecurity threats. KeyGuardian incorporates machine learning algorithms to detect patterns and anomalies in user behaviour, enhancing its ability to identify potential security risks. The platform's compatibility with various devices and operating systems ensures a seamless user experience across different digital environments. </w:t>
      </w:r>
    </w:p>
    <w:p w14:paraId="77099E8A" w14:textId="687F776F" w:rsidR="00A0181D" w:rsidRPr="004507D2" w:rsidRDefault="00A0181D" w:rsidP="00A0181D">
      <w:pPr>
        <w:autoSpaceDE w:val="0"/>
        <w:autoSpaceDN w:val="0"/>
        <w:adjustRightInd w:val="0"/>
        <w:spacing w:after="200" w:line="276" w:lineRule="auto"/>
      </w:pPr>
      <w:r w:rsidRPr="004507D2">
        <w:lastRenderedPageBreak/>
        <w:t>KeyGuardian relies on C++ as the primary programming language for its implementation, leveraging the powerful capabilities of this language for robust and efficient code. The cryptographic operations are executed using Crypto++, a trusted and widely-used C++ library for cryptography. These technologies form the backbone of KeyGuardian, ensuring a high level of security in data management.</w:t>
      </w:r>
    </w:p>
    <w:p w14:paraId="01A2934C" w14:textId="77777777" w:rsidR="00A0181D" w:rsidRPr="004507D2" w:rsidRDefault="00A0181D" w:rsidP="00A0181D">
      <w:pPr>
        <w:autoSpaceDE w:val="0"/>
        <w:autoSpaceDN w:val="0"/>
        <w:adjustRightInd w:val="0"/>
        <w:spacing w:after="200" w:line="276" w:lineRule="auto"/>
      </w:pPr>
      <w:r w:rsidRPr="004507D2">
        <w:t>KeyGuardian boasts a user-friendly interface, empowering individuals to effortlessly store, generate, and retrieve complex passwords. The emphasis on generating strong and unique passwords mitigates the risk of unauthorized access. Encryption protocols employed by KeyGuardian ensure that even in the event of a security breach, compromised data remains indecipherable, preserving user privacy.</w:t>
      </w:r>
    </w:p>
    <w:p w14:paraId="7DC4CABC" w14:textId="04C84841" w:rsidR="00A0181D" w:rsidRPr="004507D2" w:rsidRDefault="00A0181D" w:rsidP="00A0181D">
      <w:pPr>
        <w:autoSpaceDE w:val="0"/>
        <w:autoSpaceDN w:val="0"/>
        <w:adjustRightInd w:val="0"/>
        <w:spacing w:after="200" w:line="276" w:lineRule="auto"/>
      </w:pPr>
      <w:r w:rsidRPr="004507D2">
        <w:t>The project introduces innovative features, including password strength analysis, expiration reminders, and multi-factor authentication, enhancing proactive password management and fortifying defense against unauthorized access. These functionalities collectively contribute to a comprehensive solution to the challenges of password security.</w:t>
      </w:r>
    </w:p>
    <w:p w14:paraId="50292B1C" w14:textId="55D129B2" w:rsidR="004A6E4C" w:rsidRPr="004507D2" w:rsidRDefault="00A0181D" w:rsidP="00A0181D">
      <w:pPr>
        <w:autoSpaceDE w:val="0"/>
        <w:autoSpaceDN w:val="0"/>
        <w:adjustRightInd w:val="0"/>
        <w:spacing w:after="200" w:line="276" w:lineRule="auto"/>
      </w:pPr>
      <w:r w:rsidRPr="004507D2">
        <w:t>In the current landscape of digital protection, data security has emerged as a critical concern. The KeyGuardian project addresses this imperative need by delving into the dynamic field of cybersecurity, offering a cutting-edge approach to fortify digital identities through advanced data management. The project focuses on ensuring the confidentiality and integrity of user data in the face of evolving cyber threats.</w:t>
      </w:r>
    </w:p>
    <w:p w14:paraId="5667B9EC" w14:textId="77777777" w:rsidR="004A6E4C" w:rsidRDefault="00000000">
      <w:pPr>
        <w:ind w:left="-5"/>
      </w:pPr>
      <w:r>
        <w:t xml:space="preserve">In summary, KeyGuardian stands as a comprehensive solution to the pressing challenges of password security. By combining encryption, password management, and proactive security features, the project provides users with a reliable tool to safeguard their digital identities. As cyber threats continue to evolve, KeyGuardian remains at the forefront of ensuring robust and user-centric protection in the realm of digital security. </w:t>
      </w:r>
    </w:p>
    <w:sectPr w:rsidR="004A6E4C">
      <w:pgSz w:w="11906" w:h="16838"/>
      <w:pgMar w:top="1497" w:right="1459" w:bottom="223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E4C"/>
    <w:rsid w:val="004507D2"/>
    <w:rsid w:val="004A6E4C"/>
    <w:rsid w:val="00A01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4303"/>
  <w15:docId w15:val="{9F17C025-F793-4C5D-9C40-412F0FB3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9" w:line="293"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KeyGuardian Synopsis</dc:title>
  <dc:subject/>
  <dc:creator>SURYA PRATAP SINGH CHAUHAN</dc:creator>
  <cp:keywords>synopsis</cp:keywords>
  <cp:lastModifiedBy>SURYA PRATAP SINGH CHAUHAN</cp:lastModifiedBy>
  <cp:revision>3</cp:revision>
  <dcterms:created xsi:type="dcterms:W3CDTF">2023-12-20T04:47:00Z</dcterms:created>
  <dcterms:modified xsi:type="dcterms:W3CDTF">2023-12-20T04:49:00Z</dcterms:modified>
</cp:coreProperties>
</file>