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9FC" w:rsidRDefault="00CA2BD0">
      <w:r>
        <w:fldChar w:fldCharType="begin"/>
      </w:r>
      <w:r>
        <w:instrText xml:space="preserve"> HYPERLINK "</w:instrText>
      </w:r>
      <w:r w:rsidRPr="00CA2BD0">
        <w:instrText>https://data360.worldbank.org/en/indicator/WB_KNOMAD_MRI</w:instrText>
      </w:r>
      <w:r>
        <w:instrText xml:space="preserve">-" </w:instrText>
      </w:r>
      <w:r>
        <w:fldChar w:fldCharType="separate"/>
      </w:r>
      <w:r w:rsidRPr="00B46173">
        <w:rPr>
          <w:rStyle w:val="Hyperlink"/>
        </w:rPr>
        <w:t>https://data360.worldbank.org/en/indicator/WB_KNOMAD_MRI-</w:t>
      </w:r>
      <w:r>
        <w:fldChar w:fldCharType="end"/>
      </w:r>
      <w:r>
        <w:t xml:space="preserve"> remittance</w:t>
      </w:r>
    </w:p>
    <w:p w:rsidR="00CA2BD0" w:rsidRDefault="00CA2BD0">
      <w:hyperlink r:id="rId6" w:history="1">
        <w:r w:rsidRPr="00B46173">
          <w:rPr>
            <w:rStyle w:val="Hyperlink"/>
          </w:rPr>
          <w:t>https://data360.worldbank.org/en/indicator/IMF_WEO_PCPI-</w:t>
        </w:r>
      </w:hyperlink>
      <w:r>
        <w:t xml:space="preserve"> inflation</w:t>
      </w:r>
    </w:p>
    <w:p w:rsidR="00CA2BD0" w:rsidRDefault="00CA2BD0" w:rsidP="0097448E">
      <w:pPr>
        <w:tabs>
          <w:tab w:val="left" w:pos="8592"/>
        </w:tabs>
      </w:pPr>
      <w:hyperlink r:id="rId7" w:history="1">
        <w:r w:rsidRPr="00B46173">
          <w:rPr>
            <w:rStyle w:val="Hyperlink"/>
          </w:rPr>
          <w:t>https://www.nrb.org.np/forex-</w:t>
        </w:r>
      </w:hyperlink>
      <w:r>
        <w:t xml:space="preserve"> </w:t>
      </w:r>
      <w:r w:rsidR="00061E49">
        <w:t>exchange rate</w:t>
      </w:r>
      <w:r w:rsidR="0097448E">
        <w:tab/>
      </w:r>
    </w:p>
    <w:p w:rsidR="0097448E" w:rsidRDefault="0097448E">
      <w:hyperlink r:id="rId8" w:history="1">
        <w:r w:rsidRPr="00B46173">
          <w:rPr>
            <w:rStyle w:val="Hyperlink"/>
          </w:rPr>
          <w:t>https://databank.worldbank.org/indicator/NY.GDP.MKTP.CD/1ff4a498/Popular-Indicators#</w:t>
        </w:r>
      </w:hyperlink>
    </w:p>
    <w:p w:rsidR="0097448E" w:rsidRDefault="0097448E">
      <w:r>
        <w:t>-</w:t>
      </w:r>
      <w:proofErr w:type="spellStart"/>
      <w:r>
        <w:t>gdp</w:t>
      </w:r>
      <w:proofErr w:type="spellEnd"/>
    </w:p>
    <w:p w:rsidR="0097448E" w:rsidRDefault="0097448E"/>
    <w:p w:rsidR="0097448E" w:rsidRDefault="0097448E"/>
    <w:sectPr w:rsidR="009744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236F" w:rsidRDefault="00C3236F" w:rsidP="0097448E">
      <w:pPr>
        <w:spacing w:after="0" w:line="240" w:lineRule="auto"/>
      </w:pPr>
      <w:r>
        <w:separator/>
      </w:r>
    </w:p>
  </w:endnote>
  <w:endnote w:type="continuationSeparator" w:id="0">
    <w:p w:rsidR="00C3236F" w:rsidRDefault="00C3236F" w:rsidP="00974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48E" w:rsidRDefault="0097448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48E" w:rsidRDefault="0097448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48E" w:rsidRDefault="009744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236F" w:rsidRDefault="00C3236F" w:rsidP="0097448E">
      <w:pPr>
        <w:spacing w:after="0" w:line="240" w:lineRule="auto"/>
      </w:pPr>
      <w:r>
        <w:separator/>
      </w:r>
    </w:p>
  </w:footnote>
  <w:footnote w:type="continuationSeparator" w:id="0">
    <w:p w:rsidR="00C3236F" w:rsidRDefault="00C3236F" w:rsidP="00974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48E" w:rsidRDefault="0097448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48E" w:rsidRDefault="0097448E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48E" w:rsidRDefault="009744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BD0"/>
    <w:rsid w:val="00061E49"/>
    <w:rsid w:val="003A67C7"/>
    <w:rsid w:val="00641A48"/>
    <w:rsid w:val="0097448E"/>
    <w:rsid w:val="00C3236F"/>
    <w:rsid w:val="00CA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B411AD-2479-419C-83FE-326C1D82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2B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4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48E"/>
  </w:style>
  <w:style w:type="paragraph" w:styleId="Footer">
    <w:name w:val="footer"/>
    <w:basedOn w:val="Normal"/>
    <w:link w:val="FooterChar"/>
    <w:uiPriority w:val="99"/>
    <w:unhideWhenUsed/>
    <w:rsid w:val="00974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bank.worldbank.org/indicator/NY.GDP.MKTP.CD/1ff4a498/Popular-Indicators#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www.nrb.org.np/forex-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ata360.worldbank.org/en/indicator/IMF_WEO_PCPI-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2026-05-11T05:55:00Z</dcterms:created>
  <dcterms:modified xsi:type="dcterms:W3CDTF">2026-05-11T06:22:00Z</dcterms:modified>
</cp:coreProperties>
</file>