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2">
      <w:pPr>
        <w:spacing w:line="14.399999999999999" w:lineRule="auto"/>
        <w:rPr>
          <w:rFonts w:ascii="Roboto" w:cs="Roboto" w:eastAsia="Roboto" w:hAnsi="Roboto"/>
          <w:sz w:val="8"/>
          <w:szCs w:val="8"/>
        </w:rPr>
      </w:pPr>
      <w:r w:rsidDel="00000000" w:rsidR="00000000" w:rsidRPr="00000000">
        <w:rPr>
          <w:rFonts w:ascii="Roboto" w:cs="Roboto" w:eastAsia="Roboto" w:hAnsi="Roboto"/>
          <w:sz w:val="8"/>
          <w:szCs w:val="8"/>
        </w:rPr>
        <mc:AlternateContent>
          <mc:Choice Requires="wpg">
            <w:drawing>
              <wp:anchor allowOverlap="1" behindDoc="0" distB="114300" distT="114300" distL="114300" distR="114300" hidden="0" layoutInCell="1" locked="0" relativeHeight="0" simplePos="0">
                <wp:simplePos x="0" y="0"/>
                <wp:positionH relativeFrom="page">
                  <wp:posOffset>1876425</wp:posOffset>
                </wp:positionH>
                <wp:positionV relativeFrom="page">
                  <wp:posOffset>1443304</wp:posOffset>
                </wp:positionV>
                <wp:extent cx="1989667" cy="249551"/>
                <wp:effectExtent b="0" l="0" r="0" t="0"/>
                <wp:wrapNone/>
                <wp:docPr id="1" name=""/>
                <a:graphic>
                  <a:graphicData uri="http://schemas.microsoft.com/office/word/2010/wordprocessingGroup">
                    <wpg:wgp>
                      <wpg:cNvGrpSpPr/>
                      <wpg:grpSpPr>
                        <a:xfrm>
                          <a:off x="523250" y="884700"/>
                          <a:ext cx="1989667" cy="249551"/>
                          <a:chOff x="523250" y="884700"/>
                          <a:chExt cx="2791275" cy="331200"/>
                        </a:xfrm>
                      </wpg:grpSpPr>
                      <wps:wsp>
                        <wps:cNvSpPr/>
                        <wps:cNvPr id="2" name="Shape 2"/>
                        <wps:spPr>
                          <a:xfrm>
                            <a:off x="1366550" y="919800"/>
                            <a:ext cx="261000" cy="261000"/>
                          </a:xfrm>
                          <a:prstGeom prst="rect">
                            <a:avLst/>
                          </a:prstGeom>
                          <a:solidFill>
                            <a:srgbClr val="000000"/>
                          </a:solid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746725" y="884700"/>
                            <a:ext cx="1567800" cy="33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Gross structure </w:t>
                              </w:r>
                            </w:p>
                          </w:txbxContent>
                        </wps:txbx>
                        <wps:bodyPr anchorCtr="0" anchor="ctr" bIns="91425" lIns="91425" spcFirstLastPara="1" rIns="91425" wrap="square" tIns="91425">
                          <a:noAutofit/>
                        </wps:bodyPr>
                      </wps:wsp>
                      <wps:wsp>
                        <wps:cNvSpPr txBox="1"/>
                        <wps:cNvPr id="4" name="Shape 4"/>
                        <wps:spPr>
                          <a:xfrm>
                            <a:off x="523250" y="919950"/>
                            <a:ext cx="843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Legend:</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1876425</wp:posOffset>
                </wp:positionH>
                <wp:positionV relativeFrom="page">
                  <wp:posOffset>1443304</wp:posOffset>
                </wp:positionV>
                <wp:extent cx="1989667" cy="249551"/>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989667" cy="249551"/>
                        </a:xfrm>
                        <a:prstGeom prst="rect"/>
                        <a:ln/>
                      </pic:spPr>
                    </pic:pic>
                  </a:graphicData>
                </a:graphic>
              </wp:anchor>
            </w:drawing>
          </mc:Fallback>
        </mc:AlternateContent>
      </w:r>
      <w:r w:rsidDel="00000000" w:rsidR="00000000" w:rsidRPr="00000000">
        <w:rPr>
          <w:rtl w:val="0"/>
        </w:rPr>
      </w:r>
    </w:p>
    <w:tbl>
      <w:tblPr>
        <w:tblStyle w:val="Table1"/>
        <w:tblpPr w:leftFromText="180" w:rightFromText="180" w:topFromText="180" w:bottomFromText="180" w:vertAnchor="text" w:horzAnchor="text" w:tblpX="0" w:tblpY="0"/>
        <w:tblW w:w="1242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80"/>
        <w:gridCol w:w="6240"/>
        <w:tblGridChange w:id="0">
          <w:tblGrid>
            <w:gridCol w:w="6180"/>
            <w:gridCol w:w="6240"/>
          </w:tblGrid>
        </w:tblGridChange>
      </w:tblGrid>
      <w:tr>
        <w:trPr>
          <w:cantSplit w:val="0"/>
          <w:trHeight w:val="396.03515625" w:hRule="atLeast"/>
          <w:tblHeader w:val="0"/>
        </w:trPr>
        <w:tc>
          <w:tcPr>
            <w:gridSpan w:val="2"/>
            <w:tcBorders>
              <w:top w:color="000000" w:space="0" w:sz="0" w:val="nil"/>
              <w:left w:color="000000" w:space="0" w:sz="0" w:val="nil"/>
              <w:bottom w:color="434343" w:space="0" w:sz="4" w:val="dotted"/>
              <w:right w:color="434343" w:space="0" w:sz="4" w:val="dotted"/>
            </w:tcBorders>
          </w:tcPr>
          <w:p w:rsidR="00000000" w:rsidDel="00000000" w:rsidP="00000000" w:rsidRDefault="00000000" w:rsidRPr="00000000" w14:paraId="00000003">
            <w:pPr>
              <w:pStyle w:val="Heading1"/>
              <w:widowControl w:val="0"/>
              <w:spacing w:after="0" w:before="0" w:lineRule="auto"/>
              <w:jc w:val="center"/>
              <w:rPr>
                <w:rFonts w:ascii="Roboto" w:cs="Roboto" w:eastAsia="Roboto" w:hAnsi="Roboto"/>
                <w:color w:val="000095"/>
                <w:sz w:val="44"/>
                <w:szCs w:val="44"/>
              </w:rPr>
            </w:pPr>
            <w:bookmarkStart w:colFirst="0" w:colLast="0" w:name="_xbalreyjgv6w" w:id="1"/>
            <w:bookmarkEnd w:id="1"/>
            <w:r w:rsidDel="00000000" w:rsidR="00000000" w:rsidRPr="00000000">
              <w:rPr>
                <w:rFonts w:ascii="Roboto" w:cs="Roboto" w:eastAsia="Roboto" w:hAnsi="Roboto"/>
                <w:color w:val="000095"/>
                <w:sz w:val="44"/>
                <w:szCs w:val="44"/>
                <w:rtl w:val="0"/>
              </w:rPr>
              <w:t xml:space="preserve">SIMULATION ORDER</w:t>
            </w:r>
          </w:p>
        </w:tc>
      </w:tr>
      <w:tr>
        <w:trPr>
          <w:cantSplit w:val="0"/>
          <w:trHeight w:val="396.03515625" w:hRule="atLeast"/>
          <w:tblHeader w:val="0"/>
        </w:trPr>
        <w:tc>
          <w:tcPr>
            <w:tcBorders>
              <w:top w:color="434343" w:space="0" w:sz="4" w:val="dotted"/>
              <w:left w:color="ffffff" w:space="0" w:sz="4" w:val="dotted"/>
              <w:bottom w:color="ffffff" w:space="0" w:sz="4" w:val="dotted"/>
              <w:right w:color="ffffff"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05">
            <w:pPr>
              <w:widowControl w:val="0"/>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Hand inked at field (no margin) </w:t>
            </w:r>
          </w:p>
          <w:p w:rsidR="00000000" w:rsidDel="00000000" w:rsidP="00000000" w:rsidRDefault="00000000" w:rsidRPr="00000000" w14:paraId="00000006">
            <w:pPr>
              <w:widowControl w:val="0"/>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for phase I and II field.</w:t>
            </w:r>
          </w:p>
        </w:tc>
        <w:tc>
          <w:tcPr>
            <w:tcBorders>
              <w:top w:color="434343" w:space="0" w:sz="4" w:val="dotted"/>
              <w:left w:color="ffffff" w:space="0" w:sz="4" w:val="dotted"/>
              <w:bottom w:color="ffffff" w:space="0" w:sz="4" w:val="dotted"/>
              <w:right w:color="ffffff"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07">
            <w:pPr>
              <w:widowControl w:val="0"/>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Hand Caliper Measurement Photo</w:t>
            </w:r>
          </w:p>
          <w:p w:rsidR="00000000" w:rsidDel="00000000" w:rsidP="00000000" w:rsidRDefault="00000000" w:rsidRPr="00000000" w14:paraId="00000008">
            <w:pPr>
              <w:widowControl w:val="0"/>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Measurement: ___</w:t>
            </w:r>
          </w:p>
        </w:tc>
      </w:tr>
      <w:tr>
        <w:trPr>
          <w:cantSplit w:val="0"/>
          <w:trHeight w:val="5670" w:hRule="atLeast"/>
          <w:tblHeader w:val="0"/>
        </w:trPr>
        <w:tc>
          <w:tcPr>
            <w:tcBorders>
              <w:top w:color="ffffff" w:space="0" w:sz="4" w:val="dotted"/>
              <w:left w:color="ffffff" w:space="0" w:sz="4" w:val="dotted"/>
              <w:bottom w:color="ffffff" w:space="0" w:sz="4" w:val="dotted"/>
              <w:right w:color="d9d9d9"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jc w:val="center"/>
              <w:rPr>
                <w:rFonts w:ascii="Arial" w:cs="Arial" w:eastAsia="Arial" w:hAnsi="Arial"/>
                <w:b w:val="1"/>
                <w:bCs w:val="1"/>
                <w:color w:val="ffffff"/>
                <w:sz w:val="20"/>
                <w:szCs w:val="20"/>
              </w:rPr>
            </w:pPr>
            <w:r w:rsidDel="00000000" w:rsidR="00000000" w:rsidRPr="00000000">
              <w:rPr>
                <w:rtl w:val="0"/>
              </w:rPr>
            </w:r>
          </w:p>
        </w:tc>
        <w:tc>
          <w:tcPr>
            <w:tcBorders>
              <w:top w:color="ffffff" w:space="0" w:sz="4" w:val="dotted"/>
              <w:left w:color="d9d9d9" w:space="0" w:sz="4" w:val="dotted"/>
              <w:bottom w:color="ffffff" w:space="0" w:sz="4" w:val="dotted"/>
              <w:right w:color="ffffff"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jc w:val="center"/>
              <w:rPr>
                <w:rFonts w:ascii="Arial" w:cs="Arial" w:eastAsia="Arial" w:hAnsi="Arial"/>
                <w:b w:val="1"/>
                <w:bCs w:val="1"/>
                <w:color w:val="ffffff"/>
                <w:sz w:val="20"/>
                <w:szCs w:val="20"/>
              </w:rPr>
            </w:pPr>
            <w:r w:rsidDel="00000000" w:rsidR="00000000" w:rsidRPr="00000000">
              <w:rPr>
                <w:rtl w:val="0"/>
              </w:rPr>
            </w:r>
          </w:p>
        </w:tc>
      </w:tr>
      <w:tr>
        <w:trPr>
          <w:cantSplit w:val="0"/>
          <w:trHeight w:val="375" w:hRule="atLeast"/>
          <w:tblHeader w:val="0"/>
        </w:trPr>
        <w:tc>
          <w:tcPr>
            <w:gridSpan w:val="2"/>
            <w:tcBorders>
              <w:top w:color="ffffff" w:space="0" w:sz="4" w:val="dotted"/>
              <w:left w:color="ffffff" w:space="0" w:sz="4" w:val="dotted"/>
              <w:bottom w:color="ffffff" w:space="0" w:sz="4" w:val="dotted"/>
              <w:right w:color="d9d9d9"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Final Field Design (add as drawing) {finalFieldDesign}</w:t>
            </w:r>
          </w:p>
        </w:tc>
      </w:tr>
      <w:tr>
        <w:trPr>
          <w:cantSplit w:val="0"/>
          <w:trHeight w:val="6135" w:hRule="atLeast"/>
          <w:tblHeader w:val="0"/>
        </w:trPr>
        <w:tc>
          <w:tcPr>
            <w:gridSpan w:val="2"/>
            <w:tcBorders>
              <w:top w:color="ffffff" w:space="0" w:sz="4" w:val="dotted"/>
              <w:left w:color="ffffff" w:space="0" w:sz="4" w:val="dotted"/>
              <w:bottom w:color="ffffff" w:space="0" w:sz="4" w:val="dotted"/>
              <w:right w:color="d9d9d9"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jc w:val="center"/>
              <w:rPr>
                <w:rFonts w:ascii="Arial" w:cs="Arial" w:eastAsia="Arial" w:hAnsi="Arial"/>
                <w:b w:val="1"/>
                <w:bCs w:val="1"/>
                <w:color w:val="ffffff"/>
                <w:sz w:val="20"/>
                <w:szCs w:val="20"/>
              </w:rPr>
            </w:pPr>
            <w:r w:rsidDel="00000000" w:rsidR="00000000" w:rsidRPr="00000000">
              <w:rPr>
                <w:rtl w:val="0"/>
              </w:rPr>
            </w:r>
          </w:p>
        </w:tc>
      </w:tr>
      <w:tr>
        <w:trPr>
          <w:cantSplit w:val="0"/>
          <w:trHeight w:val="360" w:hRule="atLeast"/>
          <w:tblHeader w:val="0"/>
        </w:trPr>
        <w:tc>
          <w:tcPr>
            <w:tcBorders>
              <w:top w:color="ffffff" w:space="0" w:sz="4" w:val="dotted"/>
              <w:left w:color="ffffff" w:space="0" w:sz="4" w:val="dotted"/>
              <w:bottom w:color="ffffff" w:space="0" w:sz="4" w:val="dotted"/>
              <w:right w:color="d9d9d9"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0F">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Deepest depth of target: {deepestDepthMm} mm</w:t>
            </w:r>
            <w:r w:rsidDel="00000000" w:rsidR="00000000" w:rsidRPr="00000000">
              <w:rPr>
                <w:rtl w:val="0"/>
              </w:rPr>
            </w:r>
          </w:p>
        </w:tc>
        <w:tc>
          <w:tcPr>
            <w:tcBorders>
              <w:top w:color="ffffff" w:space="0" w:sz="4" w:val="dotted"/>
              <w:left w:color="d9d9d9" w:space="0" w:sz="4" w:val="dotted"/>
              <w:bottom w:color="ffffff" w:space="0" w:sz="4" w:val="dotted"/>
              <w:right w:color="ffffff"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Deepest depth of target: {deepestDepthMm} mm</w:t>
            </w:r>
            <w:r w:rsidDel="00000000" w:rsidR="00000000" w:rsidRPr="00000000">
              <w:rPr>
                <w:rtl w:val="0"/>
              </w:rPr>
            </w:r>
          </w:p>
        </w:tc>
      </w:tr>
      <w:tr>
        <w:trPr>
          <w:cantSplit w:val="0"/>
          <w:trHeight w:val="4305" w:hRule="atLeast"/>
          <w:tblHeader w:val="0"/>
        </w:trPr>
        <w:tc>
          <w:tcPr>
            <w:tcBorders>
              <w:top w:color="ffffff" w:space="0" w:sz="4" w:val="dotted"/>
              <w:left w:color="ffffff" w:space="0" w:sz="4" w:val="dotted"/>
              <w:bottom w:color="ffffff" w:space="0" w:sz="4" w:val="dotted"/>
              <w:right w:color="d9d9d9"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Roboto" w:cs="Roboto" w:eastAsia="Roboto" w:hAnsi="Roboto"/>
                <w:b w:val="1"/>
                <w:bCs w:val="1"/>
                <w:color w:val="3d5a80"/>
                <w:sz w:val="20"/>
                <w:szCs w:val="20"/>
              </w:rPr>
            </w:pPr>
            <w:r w:rsidDel="00000000" w:rsidR="00000000" w:rsidRPr="00000000">
              <w:rPr>
                <w:rtl w:val="0"/>
              </w:rPr>
            </w:r>
          </w:p>
        </w:tc>
        <w:tc>
          <w:tcPr>
            <w:tcBorders>
              <w:top w:color="ffffff" w:space="0" w:sz="4" w:val="dotted"/>
              <w:left w:color="d9d9d9" w:space="0" w:sz="4" w:val="dotted"/>
              <w:bottom w:color="ffffff" w:space="0" w:sz="4" w:val="dotted"/>
              <w:right w:color="ffffff"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Roboto" w:cs="Roboto" w:eastAsia="Roboto" w:hAnsi="Roboto"/>
                <w:b w:val="1"/>
                <w:bCs w:val="1"/>
                <w:color w:val="3d5a80"/>
                <w:sz w:val="20"/>
                <w:szCs w:val="20"/>
              </w:rPr>
            </w:pPr>
            <w:r w:rsidDel="00000000" w:rsidR="00000000" w:rsidRPr="00000000">
              <w:rPr>
                <w:rtl w:val="0"/>
              </w:rPr>
            </w:r>
          </w:p>
        </w:tc>
      </w:tr>
    </w:tbl>
    <w:p w:rsidR="00000000" w:rsidDel="00000000" w:rsidP="00000000" w:rsidRDefault="00000000" w:rsidRPr="00000000" w14:paraId="00000013">
      <w:pPr>
        <w:rPr>
          <w:sz w:val="2"/>
          <w:szCs w:val="2"/>
        </w:rPr>
      </w:pPr>
      <w:r w:rsidDel="00000000" w:rsidR="00000000" w:rsidRPr="00000000">
        <w:rPr>
          <w:rtl w:val="0"/>
        </w:rPr>
      </w:r>
    </w:p>
    <w:tbl>
      <w:tblPr>
        <w:tblStyle w:val="Table2"/>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560"/>
        <w:gridCol w:w="1620"/>
        <w:gridCol w:w="2835"/>
        <w:gridCol w:w="1380"/>
        <w:gridCol w:w="1950"/>
        <w:tblGridChange w:id="0">
          <w:tblGrid>
            <w:gridCol w:w="2880"/>
            <w:gridCol w:w="1560"/>
            <w:gridCol w:w="1620"/>
            <w:gridCol w:w="2835"/>
            <w:gridCol w:w="1380"/>
            <w:gridCol w:w="1950"/>
          </w:tblGrid>
        </w:tblGridChange>
      </w:tblGrid>
      <w:tr>
        <w:trPr>
          <w:cantSplit w:val="0"/>
          <w:tblHeader w:val="0"/>
        </w:trPr>
        <w:tc>
          <w:tcPr>
            <w:gridSpan w:val="3"/>
            <w:tcBorders>
              <w:top w:color="000095" w:space="0" w:sz="18" w:val="single"/>
              <w:left w:color="000095" w:space="0" w:sz="18" w:val="single"/>
              <w:bottom w:color="000000" w:space="0" w:sz="0" w:val="nil"/>
              <w:right w:color="ffffff" w:space="0" w:sz="8" w:val="single"/>
            </w:tcBorders>
            <w:shd w:fill="0133a0" w:val="clear"/>
            <w:tcMar>
              <w:top w:w="-144.0" w:type="dxa"/>
              <w:left w:w="-144.0" w:type="dxa"/>
              <w:bottom w:w="-144.0" w:type="dxa"/>
              <w:right w:w="-144.0" w:type="dxa"/>
            </w:tcMar>
          </w:tcPr>
          <w:p w:rsidR="00000000" w:rsidDel="00000000" w:rsidP="00000000" w:rsidRDefault="00000000" w:rsidRPr="00000000" w14:paraId="00000014">
            <w:pPr>
              <w:widowControl w:val="0"/>
              <w:jc w:val="center"/>
              <w:rPr>
                <w:b w:val="1"/>
                <w:bCs w:val="1"/>
                <w:color w:val="ffffff"/>
                <w:sz w:val="30"/>
                <w:szCs w:val="30"/>
              </w:rPr>
            </w:pPr>
            <w:r w:rsidDel="00000000" w:rsidR="00000000" w:rsidRPr="00000000">
              <w:rPr>
                <w:b w:val="1"/>
                <w:bCs w:val="1"/>
                <w:color w:val="ffffff"/>
                <w:sz w:val="30"/>
                <w:szCs w:val="30"/>
                <w:rtl w:val="0"/>
              </w:rPr>
              <w:t xml:space="preserve">Phase I</w:t>
            </w:r>
          </w:p>
        </w:tc>
        <w:tc>
          <w:tcPr>
            <w:gridSpan w:val="3"/>
            <w:tcBorders>
              <w:top w:color="000095" w:space="0" w:sz="18" w:val="single"/>
              <w:left w:color="ffffff" w:space="0" w:sz="8" w:val="single"/>
              <w:bottom w:color="000000" w:space="0" w:sz="0" w:val="nil"/>
              <w:right w:color="ffffff" w:space="0" w:sz="8" w:val="single"/>
            </w:tcBorders>
            <w:shd w:fill="0133a0" w:val="clear"/>
            <w:tcMar>
              <w:top w:w="-144.0" w:type="dxa"/>
              <w:left w:w="-144.0" w:type="dxa"/>
              <w:bottom w:w="-144.0" w:type="dxa"/>
              <w:right w:w="-144.0" w:type="dxa"/>
            </w:tcMar>
          </w:tcPr>
          <w:p w:rsidR="00000000" w:rsidDel="00000000" w:rsidP="00000000" w:rsidRDefault="00000000" w:rsidRPr="00000000" w14:paraId="00000017">
            <w:pPr>
              <w:widowControl w:val="0"/>
              <w:jc w:val="center"/>
              <w:rPr>
                <w:b w:val="1"/>
                <w:bCs w:val="1"/>
                <w:color w:val="ffffff"/>
                <w:sz w:val="30"/>
                <w:szCs w:val="30"/>
              </w:rPr>
            </w:pPr>
            <w:r w:rsidDel="00000000" w:rsidR="00000000" w:rsidRPr="00000000">
              <w:rPr>
                <w:b w:val="1"/>
                <w:bCs w:val="1"/>
                <w:color w:val="ffffff"/>
                <w:sz w:val="30"/>
                <w:szCs w:val="30"/>
                <w:rtl w:val="0"/>
              </w:rPr>
              <w:t xml:space="preserve">Phase II</w:t>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1A">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Anticipated Energy</w:t>
            </w:r>
            <w:r w:rsidDel="00000000" w:rsidR="00000000" w:rsidRPr="00000000">
              <w:rPr>
                <w:rtl w:val="0"/>
              </w:rPr>
            </w:r>
          </w:p>
        </w:tc>
        <w:tc>
          <w:tcPr>
            <w:tcBorders>
              <w:top w:color="ffffff" w:space="0" w:sz="8" w:val="single"/>
              <w:left w:color="ffffff" w:space="0" w:sz="8" w:val="single"/>
              <w:bottom w:color="999999" w:space="0" w:sz="4" w:val="dotted"/>
              <w:right w:color="000000" w:space="0" w:sz="0" w:val="nil"/>
            </w:tcBorders>
            <w:shd w:fill="ffffff" w:val="clear"/>
          </w:tcPr>
          <w:p w:rsidR="00000000" w:rsidDel="00000000" w:rsidP="00000000" w:rsidRDefault="00000000" w:rsidRPr="00000000" w14:paraId="0000001B">
            <w:pPr>
              <w:widowControl w:val="0"/>
              <w:jc w:val="center"/>
              <w:rPr>
                <w:rFonts w:ascii="Roboto" w:cs="Roboto" w:eastAsia="Roboto" w:hAnsi="Roboto"/>
                <w:sz w:val="20"/>
                <w:szCs w:val="20"/>
              </w:rPr>
            </w:pPr>
            <w:sdt>
              <w:sdtPr>
                <w:alias w:val="Configuration 5"/>
                <w:id w:val="-900682172"/>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color w:val="000000"/>
                    <w:sz w:val="20"/>
                    <w:szCs w:val="20"/>
                    <w:shd w:fill="e8eaed" w:val="clear"/>
                  </w:rPr>
                  <w:t xml:space="preserve">{anticipatedEnergy}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1C">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1D">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Anticipated Energy</w:t>
            </w:r>
            <w:r w:rsidDel="00000000" w:rsidR="00000000" w:rsidRPr="00000000">
              <w:rPr>
                <w:rtl w:val="0"/>
              </w:rPr>
            </w:r>
          </w:p>
        </w:tc>
        <w:tc>
          <w:tcPr>
            <w:tcBorders>
              <w:top w:color="ffffff" w:space="0" w:sz="8" w:val="single"/>
              <w:left w:color="ffffff" w:space="0" w:sz="8" w:val="single"/>
              <w:bottom w:color="999999" w:space="0" w:sz="4" w:val="dotted"/>
              <w:right w:color="000000" w:space="0" w:sz="0" w:val="nil"/>
            </w:tcBorders>
            <w:shd w:fill="ffffff" w:val="clear"/>
          </w:tcPr>
          <w:p w:rsidR="00000000" w:rsidDel="00000000" w:rsidP="00000000" w:rsidRDefault="00000000" w:rsidRPr="00000000" w14:paraId="0000001E">
            <w:pPr>
              <w:widowControl w:val="0"/>
              <w:jc w:val="center"/>
              <w:rPr>
                <w:rFonts w:ascii="Roboto" w:cs="Roboto" w:eastAsia="Roboto" w:hAnsi="Roboto"/>
                <w:sz w:val="20"/>
                <w:szCs w:val="20"/>
              </w:rPr>
            </w:pPr>
            <w:sdt>
              <w:sdtPr>
                <w:alias w:val="Configuration 5"/>
                <w:id w:val="-596386552"/>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color w:val="000000"/>
                    <w:sz w:val="20"/>
                    <w:szCs w:val="20"/>
                    <w:shd w:fill="e8eaed" w:val="clear"/>
                  </w:rPr>
                  <w:t xml:space="preserve">_</w:t>
                </w:r>
              </w:sdtContent>
            </w:sdt>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F">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kV</w:t>
            </w:r>
            <w:r w:rsidDel="00000000" w:rsidR="00000000" w:rsidRPr="00000000">
              <w:rPr>
                <w:rtl w:val="0"/>
              </w:rPr>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0">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Phase 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1">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{phaseTotalDoseGy}</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22">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3">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Phase 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4">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_</w:t>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w:t>
            </w:r>
            <w:r w:rsidDel="00000000" w:rsidR="00000000" w:rsidRPr="00000000">
              <w:rPr>
                <w:rtl w:val="0"/>
              </w:rPr>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6">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7">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{dosePerFractionGy}</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28">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Gy/Fx</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A">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_</w:t>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B">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Gy/Fx</w:t>
            </w:r>
            <w:r w:rsidDel="00000000" w:rsidR="00000000" w:rsidRPr="00000000">
              <w:rPr>
                <w:rtl w:val="0"/>
              </w:rPr>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D">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{totalFractions}</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2E">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fractions</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30">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_</w:t>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1">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fractions</w:t>
            </w:r>
            <w:r w:rsidDel="00000000" w:rsidR="00000000" w:rsidRPr="00000000">
              <w:rPr>
                <w:rtl w:val="0"/>
              </w:rPr>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33">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_</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Total Dose</w:t>
            </w:r>
            <w:r w:rsidDel="00000000" w:rsidR="00000000" w:rsidRPr="00000000">
              <w:rPr>
                <w:rtl w:val="0"/>
              </w:rPr>
            </w:r>
          </w:p>
        </w:tc>
        <w:tc>
          <w:tcPr>
            <w:tcBorders>
              <w:top w:color="999999" w:space="0" w:sz="4" w:val="dotted"/>
              <w:left w:color="ffffff" w:space="0" w:sz="8" w:val="single"/>
              <w:bottom w:color="999999" w:space="0" w:sz="4" w:val="single"/>
              <w:right w:color="000000" w:space="0" w:sz="0" w:val="nil"/>
            </w:tcBorders>
            <w:shd w:fill="ffffff" w:val="clear"/>
          </w:tcPr>
          <w:p w:rsidR="00000000" w:rsidDel="00000000" w:rsidP="00000000" w:rsidRDefault="00000000" w:rsidRPr="00000000" w14:paraId="00000036">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_</w:t>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w:t>
            </w:r>
            <w:r w:rsidDel="00000000" w:rsidR="00000000" w:rsidRPr="00000000">
              <w:rPr>
                <w:rtl w:val="0"/>
              </w:rPr>
            </w:r>
          </w:p>
        </w:tc>
      </w:tr>
      <w:tr>
        <w:trPr>
          <w:cantSplit w:val="0"/>
          <w:trHeight w:val="219.97070312499997" w:hRule="atLeast"/>
          <w:tblHeader w:val="0"/>
        </w:trPr>
        <w:tc>
          <w:tcPr>
            <w:tcBorders>
              <w:top w:color="000000" w:space="0" w:sz="0" w:val="nil"/>
              <w:left w:color="000095" w:space="0" w:sz="18" w:val="single"/>
              <w:bottom w:color="000095" w:space="0" w:sz="18" w:val="single"/>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0"/>
                <w:szCs w:val="20"/>
                <w:rtl w:val="0"/>
              </w:rPr>
              <w:t xml:space="preserve">Weekly Fractionation Schedule</w:t>
            </w:r>
            <w:r w:rsidDel="00000000" w:rsidR="00000000" w:rsidRPr="00000000">
              <w:rPr>
                <w:rtl w:val="0"/>
              </w:rPr>
            </w:r>
          </w:p>
        </w:tc>
        <w:tc>
          <w:tcPr>
            <w:gridSpan w:val="2"/>
            <w:tcBorders>
              <w:top w:color="999999" w:space="0" w:sz="4" w:val="dotted"/>
              <w:left w:color="ffffff" w:space="0" w:sz="8" w:val="single"/>
              <w:bottom w:color="000095" w:space="0" w:sz="18" w:val="single"/>
              <w:right w:color="ffffff" w:space="0" w:sz="8" w:val="single"/>
            </w:tcBorders>
            <w:shd w:fill="ffffff" w:val="clear"/>
          </w:tcPr>
          <w:p w:rsidR="00000000" w:rsidDel="00000000" w:rsidP="00000000" w:rsidRDefault="00000000" w:rsidRPr="00000000" w14:paraId="00000039">
            <w:pPr>
              <w:widowControl w:val="0"/>
              <w:rPr>
                <w:sz w:val="2"/>
                <w:szCs w:val="2"/>
              </w:rPr>
            </w:pPr>
            <w:r w:rsidDel="00000000" w:rsidR="00000000" w:rsidRPr="00000000">
              <w:rPr>
                <w:rFonts w:ascii="Roboto" w:cs="Roboto" w:eastAsia="Roboto" w:hAnsi="Roboto"/>
                <w:b w:val="1"/>
                <w:bCs w:val="1"/>
                <w:color w:val="0133a0"/>
                <w:sz w:val="20"/>
                <w:szCs w:val="20"/>
                <w:rtl w:val="0"/>
              </w:rPr>
              <w:t xml:space="preserve">{weeklySchedule}</w:t>
            </w:r>
            <w:r w:rsidDel="00000000" w:rsidR="00000000" w:rsidRPr="00000000">
              <w:rPr>
                <w:rtl w:val="0"/>
              </w:rPr>
            </w:r>
          </w:p>
        </w:tc>
        <w:tc>
          <w:tcPr>
            <w:tcBorders>
              <w:top w:color="000000" w:space="0" w:sz="0" w:val="nil"/>
              <w:left w:color="000000" w:space="0" w:sz="0" w:val="nil"/>
              <w:bottom w:color="000095" w:space="0" w:sz="18" w:val="single"/>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0"/>
                <w:szCs w:val="20"/>
                <w:rtl w:val="0"/>
              </w:rPr>
              <w:t xml:space="preserve">Weekly Fractionation Schedule</w:t>
            </w:r>
            <w:r w:rsidDel="00000000" w:rsidR="00000000" w:rsidRPr="00000000">
              <w:rPr>
                <w:rtl w:val="0"/>
              </w:rPr>
            </w:r>
          </w:p>
        </w:tc>
        <w:tc>
          <w:tcPr>
            <w:gridSpan w:val="2"/>
            <w:tcBorders>
              <w:top w:color="999999" w:space="0" w:sz="4" w:val="single"/>
              <w:left w:color="ffffff" w:space="0" w:sz="8" w:val="single"/>
              <w:bottom w:color="000095" w:space="0" w:sz="18" w:val="single"/>
              <w:right w:color="ffffff" w:space="0" w:sz="8" w:val="single"/>
            </w:tcBorders>
            <w:shd w:fill="ffffff" w:val="clear"/>
          </w:tcPr>
          <w:p w:rsidR="00000000" w:rsidDel="00000000" w:rsidP="00000000" w:rsidRDefault="00000000" w:rsidRPr="00000000" w14:paraId="0000003C">
            <w:pPr>
              <w:widowControl w:val="0"/>
              <w:rPr>
                <w:rFonts w:ascii="Roboto" w:cs="Roboto" w:eastAsia="Roboto" w:hAnsi="Roboto"/>
                <w:b w:val="1"/>
                <w:bCs w:val="1"/>
                <w:color w:val="0133a0"/>
                <w:sz w:val="20"/>
                <w:szCs w:val="20"/>
              </w:rPr>
            </w:pPr>
            <w:r w:rsidDel="00000000" w:rsidR="00000000" w:rsidRPr="00000000">
              <w:rPr>
                <w:rFonts w:ascii="Roboto" w:cs="Roboto" w:eastAsia="Roboto" w:hAnsi="Roboto"/>
                <w:b w:val="1"/>
                <w:bCs w:val="1"/>
                <w:color w:val="0133a0"/>
                <w:sz w:val="20"/>
                <w:szCs w:val="20"/>
                <w:rtl w:val="0"/>
              </w:rPr>
              <w:t xml:space="preserve">_</w:t>
            </w:r>
          </w:p>
          <w:p w:rsidR="00000000" w:rsidDel="00000000" w:rsidP="00000000" w:rsidRDefault="00000000" w:rsidRPr="00000000" w14:paraId="0000003D">
            <w:pPr>
              <w:widowControl w:val="0"/>
              <w:rPr>
                <w:sz w:val="2"/>
                <w:szCs w:val="2"/>
              </w:rPr>
            </w:pPr>
            <w:r w:rsidDel="00000000" w:rsidR="00000000" w:rsidRPr="00000000">
              <w:rPr>
                <w:rtl w:val="0"/>
              </w:rPr>
            </w:r>
          </w:p>
        </w:tc>
      </w:tr>
    </w:tbl>
    <w:p w:rsidR="00000000" w:rsidDel="00000000" w:rsidP="00000000" w:rsidRDefault="00000000" w:rsidRPr="00000000" w14:paraId="0000003F">
      <w:pPr>
        <w:spacing w:line="24.000000000000004" w:lineRule="auto"/>
        <w:rPr>
          <w:rFonts w:ascii="Roboto" w:cs="Roboto" w:eastAsia="Roboto" w:hAnsi="Roboto"/>
          <w:sz w:val="2"/>
          <w:szCs w:val="2"/>
        </w:rPr>
      </w:pPr>
      <w:r w:rsidDel="00000000" w:rsidR="00000000" w:rsidRPr="00000000">
        <w:br w:type="page"/>
      </w:r>
      <w:r w:rsidDel="00000000" w:rsidR="00000000" w:rsidRPr="00000000">
        <w:rPr>
          <w:rtl w:val="0"/>
        </w:rPr>
      </w:r>
    </w:p>
    <w:tbl>
      <w:tblPr>
        <w:tblStyle w:val="Table3"/>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105"/>
        <w:gridCol w:w="6225"/>
        <w:tblGridChange w:id="0">
          <w:tblGrid>
            <w:gridCol w:w="5895"/>
            <w:gridCol w:w="105"/>
            <w:gridCol w:w="6225"/>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40">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Pre-XRT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1">
            <w:pPr>
              <w:rPr>
                <w:rFonts w:ascii="Roboto" w:cs="Roboto" w:eastAsia="Roboto" w:hAnsi="Roboto"/>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bottom"/>
          </w:tcPr>
          <w:p w:rsidR="00000000" w:rsidDel="00000000" w:rsidP="00000000" w:rsidRDefault="00000000" w:rsidRPr="00000000" w14:paraId="00000042">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SHIELDS/DEVICES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3">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Baseline w/o markings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5">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Motor chair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6">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with ruler (LENGTH)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8">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Thyroid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9">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 with a 10x10 cm applicator cutout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B">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Wrist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C">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 with a 8 x18 cm applicator cutout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E">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Lead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F">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Photograph the set up</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1">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Box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2">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 of drawn light field at 10cm SSD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4">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Leaded Goggles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5">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 of the drawn light field at 20cm SSD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7">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Extended SSD Applicator 10 cm</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8">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Vary styrofoam thickness to maximize coverage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A">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Extended SSD Applicator 20 cm</w:t>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B">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Measure the thickness of appropriate styrofoam</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D">
            <w:pPr>
              <w:numPr>
                <w:ilvl w:val="0"/>
                <w:numId w:val="21"/>
              </w:numPr>
              <w:ind w:left="720" w:hanging="360"/>
              <w:rPr>
                <w:rFonts w:ascii="Roboto" w:cs="Roboto" w:eastAsia="Roboto" w:hAnsi="Roboto"/>
              </w:rPr>
            </w:pPr>
            <w:r w:rsidDel="00000000" w:rsidR="00000000" w:rsidRPr="00000000">
              <w:rPr>
                <w:rFonts w:ascii="Roboto" w:cs="Roboto" w:eastAsia="Roboto" w:hAnsi="Roboto"/>
                <w:rtl w:val="0"/>
              </w:rPr>
              <w:t xml:space="preserve">Nail Guards (palmar) x _</w:t>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E">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Draw the light field at max SSD in box at 10cm</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0">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Hand block beyond shield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1">
            <w:pPr>
              <w:widowControl w:val="0"/>
              <w:spacing w:line="276" w:lineRule="auto"/>
              <w:ind w:left="270"/>
              <w:jc w:val="center"/>
              <w:rPr>
                <w:rFonts w:ascii="Roboto" w:cs="Roboto" w:eastAsia="Roboto" w:hAnsi="Roboto"/>
                <w:color w:val="0133a0"/>
              </w:rPr>
            </w:pPr>
            <w:r w:rsidDel="00000000" w:rsidR="00000000" w:rsidRPr="00000000">
              <w:rPr>
                <w:rFonts w:ascii="Roboto" w:cs="Roboto" w:eastAsia="Roboto" w:hAnsi="Roboto"/>
                <w:b w:val="1"/>
                <w:bCs w:val="1"/>
                <w:i w:val="1"/>
                <w:iCs w:val="1"/>
                <w:color w:val="0133a0"/>
                <w:sz w:val="18"/>
                <w:szCs w:val="18"/>
                <w:rtl w:val="0"/>
              </w:rPr>
              <w:t xml:space="preserve">**Standard SSD for 10 cm circular applicator is 25cm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63">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CHAIR SETUP: {chairSetup}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4">
            <w:pPr>
              <w:widowControl w:val="0"/>
              <w:spacing w:line="276" w:lineRule="auto"/>
              <w:ind w:left="270"/>
              <w:jc w:val="center"/>
              <w:rPr>
                <w:rFonts w:ascii="Roboto" w:cs="Roboto" w:eastAsia="Roboto" w:hAnsi="Roboto"/>
                <w:color w:val="0133a0"/>
              </w:rPr>
            </w:pPr>
            <w:r w:rsidDel="00000000" w:rsidR="00000000" w:rsidRPr="00000000">
              <w:rPr>
                <w:rFonts w:ascii="Roboto" w:cs="Roboto" w:eastAsia="Roboto" w:hAnsi="Roboto"/>
                <w:b w:val="1"/>
                <w:bCs w:val="1"/>
                <w:i w:val="1"/>
                <w:iCs w:val="1"/>
                <w:color w:val="0133a0"/>
                <w:sz w:val="18"/>
                <w:szCs w:val="18"/>
                <w:rtl w:val="0"/>
              </w:rPr>
              <w:t xml:space="preserve">**Standard SSD for 8 x 18cm ovoid applicator is 30cm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6">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Supine with hand in box</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67">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XRT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9">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Palm 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A">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Inked target for 1 phase of 0 mm margins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6C">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POSITION: {position}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D">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Shielded for 1 phases of 0 mm margins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F">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Sitting Upright (find patient preference)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0">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Side nozzle shot for each phase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2">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Sitting reclined (find patient preference)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3">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Set up photograph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5">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Supine (find patient preference)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6">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Styrofoam photograph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78">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   ULTRASOUND IMAGING: {usFrequencies}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79">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  MARKERS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B">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12 MHz (up to 30 mm)</w:t>
            </w:r>
          </w:p>
        </w:tc>
      </w:tr>
      <w:tr>
        <w:trPr>
          <w:cantSplit w:val="1"/>
          <w:trHeight w:val="14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C">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Sharpie custom radius around as shown in SIM order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E">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20 MHz (up to 10 mm)</w:t>
            </w:r>
          </w:p>
        </w:tc>
      </w:tr>
      <w:tr>
        <w:trPr>
          <w:cantSplit w:val="1"/>
          <w:trHeight w:val="144" w:hRule="atLeast"/>
          <w:tblHeader w:val="0"/>
        </w:trPr>
        <w:tc>
          <w:tcPr>
            <w:vMerge w:val="continue"/>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F">
            <w:pPr>
              <w:numPr>
                <w:ilvl w:val="0"/>
                <w:numId w:val="4"/>
              </w:numPr>
              <w:ind w:left="720" w:hanging="360"/>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1">
            <w:pPr>
              <w:numPr>
                <w:ilvl w:val="0"/>
                <w:numId w:val="4"/>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Formal Read: all zoom levels required </w:t>
            </w:r>
          </w:p>
        </w:tc>
      </w:tr>
      <w:tr>
        <w:trPr>
          <w:cantSplit w:val="1"/>
          <w:trHeight w:val="498.046875"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82">
            <w:pPr>
              <w:widowControl w:val="0"/>
              <w:ind w:left="90" w:right="15"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Individual daily set-up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3">
            <w:pPr>
              <w:jc w:val="center"/>
              <w:rPr>
                <w:rFonts w:ascii="Roboto" w:cs="Roboto" w:eastAsia="Roboto" w:hAnsi="Roboto"/>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84">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Individual weekly set-up</w:t>
            </w:r>
          </w:p>
        </w:tc>
      </w:tr>
      <w:tr>
        <w:trPr>
          <w:cantSplit w:val="1"/>
          <w:tblHeader w:val="0"/>
        </w:trPr>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5">
            <w:pPr>
              <w:widowControl w:val="0"/>
              <w:numPr>
                <w:ilvl w:val="0"/>
                <w:numId w:val="13"/>
              </w:numPr>
              <w:ind w:left="450" w:right="15"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Photography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6">
            <w:pPr>
              <w:numPr>
                <w:ilvl w:val="0"/>
                <w:numId w:val="13"/>
              </w:numPr>
              <w:ind w:left="450" w:hanging="360"/>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7">
            <w:pPr>
              <w:numPr>
                <w:ilvl w:val="0"/>
                <w:numId w:val="13"/>
              </w:numPr>
              <w:ind w:left="45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Photography</w:t>
            </w:r>
          </w:p>
        </w:tc>
      </w:tr>
      <w:tr>
        <w:trPr>
          <w:cantSplit w:val="1"/>
          <w:trHeight w:val="0" w:hRule="atLeast"/>
          <w:tblHeader w:val="0"/>
        </w:trPr>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8">
            <w:pPr>
              <w:widowControl w:val="0"/>
              <w:numPr>
                <w:ilvl w:val="0"/>
                <w:numId w:val="13"/>
              </w:numPr>
              <w:spacing w:line="276"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Ultrasound </w:t>
            </w:r>
            <w:sdt>
              <w:sdtPr>
                <w:alias w:val="Configuration 10"/>
                <w:id w:val="-310978823"/>
                <w:dropDownList w:lastValue="20 MHz">
                  <w:listItem w:displayText="20 MHz" w:value="20 MHz"/>
                  <w:listItem w:displayText="12 MHz" w:value="12 MHz"/>
                  <w:listItem w:displayText="Select" w:value="Select"/>
                </w:dropDownList>
              </w:sdtPr>
              <w:sdtContent>
                <w:r w:rsidDel="00000000" w:rsidR="00000000" w:rsidRPr="00000000">
                  <w:rPr>
                    <w:rFonts w:ascii="Roboto" w:cs="Roboto" w:eastAsia="Roboto" w:hAnsi="Roboto"/>
                    <w:color w:val="bfe0f6"/>
                    <w:sz w:val="20"/>
                    <w:szCs w:val="20"/>
                    <w:shd w:fill="0a53a8" w:val="clear"/>
                  </w:rPr>
                  <w:t xml:space="preserve">20 MHz</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9">
            <w:pPr>
              <w:numPr>
                <w:ilvl w:val="0"/>
                <w:numId w:val="13"/>
              </w:numPr>
              <w:ind w:left="450" w:hanging="360"/>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A">
            <w:pPr>
              <w:widowControl w:val="0"/>
              <w:numPr>
                <w:ilvl w:val="0"/>
                <w:numId w:val="13"/>
              </w:numPr>
              <w:spacing w:line="276"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Ultrasound </w:t>
            </w:r>
            <w:sdt>
              <w:sdtPr>
                <w:alias w:val="Configuration 10"/>
                <w:id w:val="1975123446"/>
                <w:dropDownList w:lastValue="12 MHz">
                  <w:listItem w:displayText="20 MHz" w:value="20 MHz"/>
                  <w:listItem w:displayText="12 MHz" w:value="12 MHz"/>
                  <w:listItem w:displayText="Select" w:value="Select"/>
                </w:dropDownList>
              </w:sdtPr>
              <w:sdtContent>
                <w:r w:rsidDel="00000000" w:rsidR="00000000" w:rsidRPr="00000000">
                  <w:rPr>
                    <w:rFonts w:ascii="Roboto" w:cs="Roboto" w:eastAsia="Roboto" w:hAnsi="Roboto"/>
                    <w:color w:val="bfe0f6"/>
                    <w:sz w:val="20"/>
                    <w:szCs w:val="20"/>
                    <w:shd w:fill="0a53a8" w:val="clear"/>
                  </w:rPr>
                  <w:t xml:space="preserve">12 MHz</w:t>
                </w:r>
              </w:sdtContent>
            </w:sdt>
            <w:r w:rsidDel="00000000" w:rsidR="00000000" w:rsidRPr="00000000">
              <w:rPr>
                <w:rtl w:val="0"/>
              </w:rPr>
            </w:r>
          </w:p>
        </w:tc>
      </w:tr>
      <w:tr>
        <w:trPr>
          <w:cantSplit w:val="1"/>
          <w:tblHeader w:val="0"/>
        </w:trPr>
        <w:tc>
          <w:tcPr>
            <w:tcBorders>
              <w:top w:color="000000" w:space="0" w:sz="0" w:val="nil"/>
              <w:left w:color="000000" w:space="0" w:sz="0" w:val="nil"/>
              <w:bottom w:color="0133a0" w:space="0" w:sz="12" w:val="single"/>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B">
            <w:pPr>
              <w:widowControl w:val="0"/>
              <w:numPr>
                <w:ilvl w:val="0"/>
                <w:numId w:val="13"/>
              </w:numPr>
              <w:ind w:left="450" w:right="15"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Tx beam imaging (1cm lead filter over panel)</w:t>
            </w:r>
          </w:p>
        </w:tc>
        <w:tc>
          <w:tcPr>
            <w:tcBorders>
              <w:top w:color="000000" w:space="0" w:sz="0" w:val="nil"/>
              <w:left w:color="000000" w:space="0" w:sz="0" w:val="nil"/>
              <w:bottom w:color="0133a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8C">
            <w:pPr>
              <w:numPr>
                <w:ilvl w:val="0"/>
                <w:numId w:val="13"/>
              </w:numPr>
              <w:ind w:left="450" w:hanging="360"/>
              <w:rPr>
                <w:rFonts w:ascii="Roboto" w:cs="Roboto" w:eastAsia="Roboto" w:hAnsi="Roboto"/>
              </w:rPr>
            </w:pPr>
            <w:r w:rsidDel="00000000" w:rsidR="00000000" w:rsidRPr="00000000">
              <w:rPr>
                <w:rtl w:val="0"/>
              </w:rPr>
            </w:r>
          </w:p>
        </w:tc>
        <w:tc>
          <w:tcPr>
            <w:tcBorders>
              <w:top w:color="000000" w:space="0" w:sz="0" w:val="nil"/>
              <w:left w:color="000000" w:space="0" w:sz="0" w:val="nil"/>
              <w:bottom w:color="0133a0" w:space="0" w:sz="12" w:val="single"/>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D">
            <w:pPr>
              <w:rPr>
                <w:rFonts w:ascii="Roboto" w:cs="Roboto" w:eastAsia="Roboto" w:hAnsi="Roboto"/>
                <w:sz w:val="22"/>
                <w:szCs w:val="22"/>
              </w:rPr>
            </w:pPr>
            <w:r w:rsidDel="00000000" w:rsidR="00000000" w:rsidRPr="00000000">
              <w:rPr>
                <w:rtl w:val="0"/>
              </w:rPr>
            </w:r>
          </w:p>
        </w:tc>
      </w:tr>
      <w:tr>
        <w:trPr>
          <w:cantSplit w:val="1"/>
          <w:trHeight w:val="498.046875" w:hRule="atLeast"/>
          <w:tblHeader w:val="0"/>
        </w:trPr>
        <w:tc>
          <w:tcPr>
            <w:tcBorders>
              <w:top w:color="0133a0" w:space="0" w:sz="12" w:val="single"/>
              <w:left w:color="0133a0" w:space="0" w:sz="12" w:val="single"/>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E">
            <w:pPr>
              <w:widowControl w:val="0"/>
              <w:ind w:left="90" w:right="15" w:firstLine="0"/>
              <w:rPr>
                <w:rFonts w:ascii="Roboto" w:cs="Roboto" w:eastAsia="Roboto" w:hAnsi="Roboto"/>
                <w:b w:val="1"/>
                <w:bCs w:val="1"/>
                <w:sz w:val="22"/>
                <w:szCs w:val="22"/>
                <w:u w:val="single"/>
              </w:rPr>
            </w:pPr>
            <w:r w:rsidDel="00000000" w:rsidR="00000000" w:rsidRPr="00000000">
              <w:rPr>
                <w:rFonts w:ascii="Arial" w:cs="Arial" w:eastAsia="Arial" w:hAnsi="Arial"/>
                <w:sz w:val="20"/>
                <w:szCs w:val="20"/>
                <w:rtl w:val="0"/>
              </w:rPr>
              <w:t xml:space="preserve">Send images to PACS? </w:t>
            </w:r>
            <w:sdt>
              <w:sdtPr>
                <w:id w:val="-1645740157"/>
                <w:dropDownList w:lastValue="Yes. ">
                  <w:listItem w:displayText="Yes. " w:value="Yes. "/>
                </w:dropDownList>
              </w:sdtPr>
              <w:sdtContent>
                <w:r w:rsidDel="00000000" w:rsidR="00000000" w:rsidRPr="00000000">
                  <w:rPr>
                    <w:rFonts w:ascii="Roboto" w:cs="Roboto" w:eastAsia="Roboto" w:hAnsi="Roboto"/>
                    <w:sz w:val="22"/>
                    <w:szCs w:val="22"/>
                  </w:rPr>
                  <w:t xml:space="preserve">Yes. </w:t>
                </w:r>
              </w:sdtContent>
            </w:sdt>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b w:val="1"/>
                <w:bCs w:val="1"/>
                <w:sz w:val="20"/>
                <w:szCs w:val="20"/>
                <w:u w:val="single"/>
                <w:rtl w:val="0"/>
              </w:rPr>
              <w:t xml:space="preserve">XRAY sim images to PACS</w:t>
            </w:r>
            <w:r w:rsidDel="00000000" w:rsidR="00000000" w:rsidRPr="00000000">
              <w:rPr>
                <w:rtl w:val="0"/>
              </w:rPr>
            </w:r>
          </w:p>
        </w:tc>
        <w:tc>
          <w:tcPr>
            <w:tcBorders>
              <w:top w:color="0133a0" w:space="0" w:sz="12" w:val="single"/>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F">
            <w:pPr>
              <w:rPr>
                <w:rFonts w:ascii="Roboto" w:cs="Roboto" w:eastAsia="Roboto" w:hAnsi="Roboto"/>
              </w:rPr>
            </w:pPr>
            <w:r w:rsidDel="00000000" w:rsidR="00000000" w:rsidRPr="00000000">
              <w:rPr>
                <w:rtl w:val="0"/>
              </w:rPr>
            </w:r>
          </w:p>
        </w:tc>
        <w:tc>
          <w:tcPr>
            <w:tcBorders>
              <w:top w:color="0133a0" w:space="0" w:sz="12" w:val="single"/>
              <w:left w:color="000000" w:space="0" w:sz="0" w:val="nil"/>
              <w:bottom w:color="000000" w:space="0" w:sz="0" w:val="nil"/>
              <w:right w:color="0133a0" w:space="0" w:sz="12" w:val="single"/>
            </w:tcBorders>
            <w:shd w:fill="f5f5f5" w:val="clear"/>
            <w:tcMar>
              <w:top w:w="36.0" w:type="dxa"/>
              <w:left w:w="36.0" w:type="dxa"/>
              <w:bottom w:w="36.0" w:type="dxa"/>
              <w:right w:w="36.0" w:type="dxa"/>
            </w:tcMar>
            <w:vAlign w:val="center"/>
          </w:tcPr>
          <w:p w:rsidR="00000000" w:rsidDel="00000000" w:rsidP="00000000" w:rsidRDefault="00000000" w:rsidRPr="00000000" w14:paraId="00000090">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TREATMENTS:       6 fractions</w:t>
            </w:r>
          </w:p>
        </w:tc>
      </w:tr>
      <w:tr>
        <w:trPr>
          <w:cantSplit w:val="1"/>
          <w:trHeight w:val="498.046875" w:hRule="atLeast"/>
          <w:tblHeader w:val="0"/>
        </w:trPr>
        <w:tc>
          <w:tcPr>
            <w:tcBorders>
              <w:top w:color="000000" w:space="0" w:sz="0" w:val="nil"/>
              <w:left w:color="0133a0" w:space="0" w:sz="12" w:val="single"/>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1">
            <w:pPr>
              <w:widowControl w:val="0"/>
              <w:ind w:left="90" w:right="1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Outside plan review? </w:t>
            </w:r>
            <w:sdt>
              <w:sdtPr>
                <w:id w:val="955013742"/>
                <w:dropDownList w:lastValue="No. ">
                  <w:listItem w:displayText="No. " w:value="No. "/>
                </w:dropDownList>
              </w:sdtPr>
              <w:sdtContent>
                <w:r w:rsidDel="00000000" w:rsidR="00000000" w:rsidRPr="00000000">
                  <w:rPr>
                    <w:rFonts w:ascii="Roboto" w:cs="Roboto" w:eastAsia="Roboto" w:hAnsi="Roboto"/>
                    <w:sz w:val="22"/>
                    <w:szCs w:val="22"/>
                  </w:rPr>
                  <w:t xml:space="preserve">No.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133a0" w:space="0" w:sz="12" w:val="single"/>
            </w:tcBorders>
            <w:shd w:fill="f5f5f5" w:val="clear"/>
            <w:tcMar>
              <w:top w:w="36.0" w:type="dxa"/>
              <w:left w:w="36.0" w:type="dxa"/>
              <w:bottom w:w="36.0" w:type="dxa"/>
              <w:right w:w="36.0" w:type="dxa"/>
            </w:tcMar>
            <w:vAlign w:val="center"/>
          </w:tcPr>
          <w:p w:rsidR="00000000" w:rsidDel="00000000" w:rsidP="00000000" w:rsidRDefault="00000000" w:rsidRPr="00000000" w14:paraId="00000093">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TIMELINE: </w:t>
            </w:r>
            <w:sdt>
              <w:sdtPr>
                <w:alias w:val="Priority"/>
                <w:id w:val="1552531044"/>
                <w:dropDownList w:lastValue="Rush Priority">
                  <w:listItem w:displayText="Standard Priority" w:value="Standard Priority"/>
                  <w:listItem w:displayText="Rush Priority" w:value="Rush Priority"/>
                </w:dropDownList>
              </w:sdtPr>
              <w:sdtContent>
                <w:r w:rsidDel="00000000" w:rsidR="00000000" w:rsidRPr="00000000">
                  <w:rPr>
                    <w:rFonts w:ascii="Arial" w:cs="Arial" w:eastAsia="Arial" w:hAnsi="Arial"/>
                    <w:b w:val="1"/>
                    <w:bCs w:val="1"/>
                    <w:color w:val="ffffff"/>
                    <w:sz w:val="20"/>
                    <w:szCs w:val="20"/>
                    <w:shd w:fill="2e1a47" w:val="clear"/>
                  </w:rPr>
                  <w:t xml:space="preserve">Rush Priority</w:t>
                </w:r>
              </w:sdtContent>
            </w:sdt>
            <w:r w:rsidDel="00000000" w:rsidR="00000000" w:rsidRPr="00000000">
              <w:rPr>
                <w:rtl w:val="0"/>
              </w:rPr>
            </w:r>
          </w:p>
        </w:tc>
      </w:tr>
      <w:tr>
        <w:trPr>
          <w:cantSplit w:val="1"/>
          <w:trHeight w:val="498.046875" w:hRule="atLeast"/>
          <w:tblHeader w:val="0"/>
        </w:trPr>
        <w:tc>
          <w:tcPr>
            <w:tcBorders>
              <w:top w:color="000000" w:space="0" w:sz="0" w:val="nil"/>
              <w:left w:color="0133a0" w:space="0" w:sz="12" w:val="single"/>
              <w:bottom w:color="0133a0" w:space="0" w:sz="12" w:val="single"/>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4">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Call MD before/during sim? </w:t>
            </w:r>
            <w:sdt>
              <w:sdtPr>
                <w:id w:val="-2135516036"/>
                <w:dropDownList w:lastValue="No. ">
                  <w:listItem w:displayText="No. " w:value="No. "/>
                </w:dropDownList>
              </w:sdtPr>
              <w:sdtContent>
                <w:r w:rsidDel="00000000" w:rsidR="00000000" w:rsidRPr="00000000">
                  <w:rPr>
                    <w:rFonts w:ascii="Roboto" w:cs="Roboto" w:eastAsia="Roboto" w:hAnsi="Roboto"/>
                    <w:sz w:val="22"/>
                    <w:szCs w:val="22"/>
                  </w:rPr>
                  <w:t xml:space="preserve">No. </w:t>
                </w:r>
              </w:sdtContent>
            </w:sdt>
            <w:r w:rsidDel="00000000" w:rsidR="00000000" w:rsidRPr="00000000">
              <w:rPr>
                <w:rtl w:val="0"/>
              </w:rPr>
            </w:r>
          </w:p>
        </w:tc>
        <w:tc>
          <w:tcPr>
            <w:tcBorders>
              <w:top w:color="000000" w:space="0" w:sz="0" w:val="nil"/>
              <w:left w:color="000000" w:space="0" w:sz="0" w:val="nil"/>
              <w:bottom w:color="0133a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9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133a0" w:space="0" w:sz="12" w:val="single"/>
              <w:right w:color="0133a0" w:space="0" w:sz="12" w:val="single"/>
            </w:tcBorders>
            <w:shd w:fill="f5f5f5" w:val="clear"/>
            <w:tcMar>
              <w:top w:w="36.0" w:type="dxa"/>
              <w:left w:w="36.0" w:type="dxa"/>
              <w:bottom w:w="36.0" w:type="dxa"/>
              <w:right w:w="36.0" w:type="dxa"/>
            </w:tcMar>
            <w:vAlign w:val="center"/>
          </w:tcPr>
          <w:p w:rsidR="00000000" w:rsidDel="00000000" w:rsidP="00000000" w:rsidRDefault="00000000" w:rsidRPr="00000000" w14:paraId="00000096">
            <w:pPr>
              <w:ind w:left="9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CAREPATH: </w:t>
            </w:r>
            <w:sdt>
              <w:sdtPr>
                <w:alias w:val="Configuration 9"/>
                <w:id w:val="128420821"/>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ffffff"/>
                    <w:sz w:val="20"/>
                    <w:szCs w:val="20"/>
                    <w:shd w:fill="0133a0" w:val="clear"/>
                  </w:rPr>
                  <w:t xml:space="preserve">10-day care path</w:t>
                </w:r>
              </w:sdtContent>
            </w:sdt>
            <w:r w:rsidDel="00000000" w:rsidR="00000000" w:rsidRPr="00000000">
              <w:rPr>
                <w:rtl w:val="0"/>
              </w:rPr>
            </w:r>
          </w:p>
        </w:tc>
      </w:tr>
      <w:tr>
        <w:trPr>
          <w:cantSplit w:val="1"/>
          <w:trHeight w:val="498.046875" w:hRule="atLeast"/>
          <w:tblHeader w:val="0"/>
        </w:trPr>
        <w:tc>
          <w:tcPr>
            <w:gridSpan w:val="3"/>
            <w:tcBorders>
              <w:top w:color="0133a0" w:space="0" w:sz="12" w:val="single"/>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97">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PHYSICS REQUIREMENTS</w:t>
            </w:r>
          </w:p>
        </w:tc>
      </w:tr>
      <w:tr>
        <w:trPr>
          <w:cantSplit w:val="1"/>
          <w:trHeight w:val="308.046875" w:hRule="atLeast"/>
          <w:tblHeader w:val="0"/>
        </w:trPr>
        <w:tc>
          <w:tcPr>
            <w:tcBorders>
              <w:top w:color="000000" w:space="0" w:sz="0" w:val="nil"/>
              <w:left w:color="000000" w:space="0" w:sz="0" w:val="nil"/>
              <w:bottom w:color="000000"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A">
            <w:pPr>
              <w:ind w:left="90" w:firstLine="0"/>
              <w:rPr>
                <w:rFonts w:ascii="Roboto" w:cs="Roboto" w:eastAsia="Roboto" w:hAnsi="Roboto"/>
              </w:rPr>
            </w:pPr>
            <w:r w:rsidDel="00000000" w:rsidR="00000000" w:rsidRPr="00000000">
              <w:rPr>
                <w:rFonts w:ascii="Roboto" w:cs="Roboto" w:eastAsia="Roboto" w:hAnsi="Roboto"/>
                <w:rtl w:val="0"/>
              </w:rPr>
              <w:t xml:space="preserve">SPECIAL PHYSICS: </w:t>
            </w:r>
            <w:sdt>
              <w:sdtPr>
                <w:alias w:val="YN"/>
                <w:id w:val="-72472702"/>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0"/>
                    <w:szCs w:val="20"/>
                    <w:shd w:fill="ac4517" w:val="clear"/>
                  </w:rPr>
                  <w:t xml:space="preserve">{specialPhysics} </w:t>
                </w:r>
              </w:sdtContent>
            </w:sdt>
            <w:r w:rsidDel="00000000" w:rsidR="00000000" w:rsidRPr="00000000">
              <w:rPr>
                <w:rFonts w:ascii="Roboto" w:cs="Roboto" w:eastAsia="Roboto" w:hAnsi="Roboto"/>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C">
            <w:pPr>
              <w:rPr>
                <w:rFonts w:ascii="Roboto" w:cs="Roboto" w:eastAsia="Roboto" w:hAnsi="Roboto"/>
              </w:rPr>
            </w:pPr>
            <w:r w:rsidDel="00000000" w:rsidR="00000000" w:rsidRPr="00000000">
              <w:rPr>
                <w:rFonts w:ascii="Roboto" w:cs="Roboto" w:eastAsia="Roboto" w:hAnsi="Roboto"/>
                <w:rtl w:val="0"/>
              </w:rPr>
              <w:t xml:space="preserve">Reason: {specialPhysicsReason}</w:t>
            </w:r>
            <w:sdt>
              <w:sdtPr>
                <w:alias w:val="Configuration 11"/>
                <w:id w:val="-253777492"/>
                <w:dropDownList w:lastValue="Select">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Select" w:value="Select"/>
                </w:dropDownList>
              </w:sdtPr>
              <w:sdtContent>
                <w:r w:rsidDel="00000000" w:rsidR="00000000" w:rsidRPr="00000000">
                  <w:rPr>
                    <w:rFonts w:ascii="Arial" w:cs="Arial" w:eastAsia="Arial" w:hAnsi="Arial"/>
                    <w:color w:val="ffffff"/>
                    <w:sz w:val="20"/>
                    <w:szCs w:val="20"/>
                    <w:shd w:fill="0133a0" w:val="clear"/>
                  </w:rPr>
                  <w:t xml:space="preserve"/>
                </w:r>
              </w:sdtContent>
            </w:sdt>
            <w:r w:rsidDel="00000000" w:rsidR="00000000" w:rsidRPr="00000000">
              <w:rPr>
                <w:rFonts w:ascii="Arial" w:cs="Arial" w:eastAsia="Arial" w:hAnsi="Arial"/>
                <w:sz w:val="20"/>
                <w:szCs w:val="20"/>
                <w:rtl w:val="0"/>
              </w:rPr>
              <w:t xml:space="preserve"/>
            </w:r>
            <w:r w:rsidDel="00000000" w:rsidR="00000000" w:rsidRPr="00000000">
              <w:rPr>
                <w:rFonts w:ascii="Roboto" w:cs="Roboto" w:eastAsia="Roboto" w:hAnsi="Roboto"/>
                <w:b w:val="1"/>
                <w:bCs w:val="1"/>
                <w:color w:val="ff0000"/>
                <w:sz w:val="20"/>
                <w:szCs w:val="20"/>
                <w:rtl w:val="0"/>
              </w:rPr>
              <w:t xml:space="preserve"/>
            </w:r>
            <w:r w:rsidDel="00000000" w:rsidR="00000000" w:rsidRPr="00000000">
              <w:rPr>
                <w:rtl w:val="0"/>
              </w:rPr>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D">
            <w:pPr>
              <w:ind w:left="90" w:firstLine="0"/>
              <w:rPr>
                <w:rFonts w:ascii="Roboto" w:cs="Roboto" w:eastAsia="Roboto" w:hAnsi="Roboto"/>
              </w:rPr>
            </w:pPr>
            <w:r w:rsidDel="00000000" w:rsidR="00000000" w:rsidRPr="00000000">
              <w:rPr>
                <w:rFonts w:ascii="Roboto" w:cs="Roboto" w:eastAsia="Roboto" w:hAnsi="Roboto"/>
                <w:rtl w:val="0"/>
              </w:rPr>
              <w:t xml:space="preserve">WEEKLY PHYSICS: </w:t>
            </w:r>
            <w:sdt>
              <w:sdtPr>
                <w:alias w:val="YN"/>
                <w:id w:val="833944025"/>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0"/>
                    <w:szCs w:val="20"/>
                    <w:shd w:fill="ac4517" w:val="clear"/>
                  </w:rPr>
                  <w:t xml:space="preserve">{weeklyPhysics} </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E">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F">
            <w:pPr>
              <w:rPr>
                <w:rFonts w:ascii="Roboto" w:cs="Roboto" w:eastAsia="Roboto" w:hAnsi="Roboto"/>
              </w:rPr>
            </w:pPr>
            <w:r w:rsidDel="00000000" w:rsidR="00000000" w:rsidRPr="00000000">
              <w:rPr>
                <w:rFonts w:ascii="Roboto" w:cs="Roboto" w:eastAsia="Roboto" w:hAnsi="Roboto"/>
                <w:rtl w:val="0"/>
              </w:rPr>
              <w:t xml:space="preserve">Reason: {weeklyPhysicsReason}</w:t>
            </w:r>
            <w:sdt>
              <w:sdtPr>
                <w:alias w:val="Configuration 11"/>
                <w:id w:val="1824233119"/>
                <w:dropDownList w:lastValue="Assess cumulative dose to OAR ">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Select" w:value="Select"/>
                </w:dropDownList>
              </w:sdtPr>
              <w:sdtContent>
                <w:r w:rsidDel="00000000" w:rsidR="00000000" w:rsidRPr="00000000">
                  <w:rPr>
                    <w:rFonts w:ascii="Arial" w:cs="Arial" w:eastAsia="Arial" w:hAnsi="Arial"/>
                    <w:color w:val="ffffff"/>
                    <w:sz w:val="20"/>
                    <w:szCs w:val="20"/>
                    <w:shd w:fill="0133a0" w:val="clear"/>
                  </w:rPr>
                  <w:t xml:space="preserve"/>
                </w:r>
              </w:sdtContent>
            </w:sdt>
            <w:r w:rsidDel="00000000" w:rsidR="00000000" w:rsidRPr="00000000">
              <w:rPr>
                <w:rtl w:val="0"/>
              </w:rPr>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0">
            <w:pPr>
              <w:ind w:left="90" w:firstLine="0"/>
              <w:rPr>
                <w:rFonts w:ascii="Roboto" w:cs="Roboto" w:eastAsia="Roboto" w:hAnsi="Roboto"/>
              </w:rPr>
            </w:pPr>
            <w:r w:rsidDel="00000000" w:rsidR="00000000" w:rsidRPr="00000000">
              <w:rPr>
                <w:rFonts w:ascii="Roboto" w:cs="Roboto" w:eastAsia="Roboto" w:hAnsi="Roboto"/>
                <w:rtl w:val="0"/>
              </w:rPr>
              <w:t xml:space="preserve">IN VIVO DOSIMETRY: </w:t>
            </w:r>
            <w:sdt>
              <w:sdtPr>
                <w:alias w:val="YN"/>
                <w:id w:val="-1603269332"/>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0"/>
                    <w:szCs w:val="20"/>
                    <w:shd w:fill="ac4517" w:val="clear"/>
                  </w:rPr>
                  <w:t xml:space="preserve">{inVivoDosimetry} </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1">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Reason: {inVivoReason}</w:t>
            </w:r>
            <w:r w:rsidDel="00000000" w:rsidR="00000000" w:rsidRPr="00000000">
              <w:rPr>
                <w:rFonts w:ascii="Roboto" w:cs="Roboto" w:eastAsia="Roboto" w:hAnsi="Roboto"/>
                <w:b w:val="1"/>
                <w:bCs w:val="1"/>
                <w:color w:val="ff0000"/>
                <w:sz w:val="20"/>
                <w:szCs w:val="20"/>
                <w:rtl w:val="0"/>
              </w:rPr>
              <w:t xml:space="preserve"/>
            </w:r>
            <w:r w:rsidDel="00000000" w:rsidR="00000000" w:rsidRPr="00000000">
              <w:rPr>
                <w:rtl w:val="0"/>
              </w:rPr>
            </w:r>
          </w:p>
        </w:tc>
      </w:tr>
      <w:tr>
        <w:trPr>
          <w:cantSplit w:val="1"/>
          <w:trHeight w:val="198.046875" w:hRule="atLeast"/>
          <w:tblHeader w:val="0"/>
        </w:trPr>
        <w:tc>
          <w:tcPr>
            <w:gridSpan w:val="3"/>
            <w:tcBorders>
              <w:top w:color="000000" w:space="0" w:sz="4" w:val="dotted"/>
              <w:left w:color="000000" w:space="0" w:sz="0" w:val="nil"/>
              <w:bottom w:color="000000" w:space="0" w:sz="4" w:val="dotted"/>
              <w:right w:color="000000" w:space="0" w:sz="0" w:val="nil"/>
            </w:tcBorders>
            <w:shd w:fill="0133a0" w:val="clear"/>
            <w:tcMar>
              <w:top w:w="0.0" w:type="dxa"/>
              <w:left w:w="0.0" w:type="dxa"/>
              <w:bottom w:w="0.0" w:type="dxa"/>
              <w:right w:w="0.0" w:type="dxa"/>
            </w:tcMar>
          </w:tcPr>
          <w:p w:rsidR="00000000" w:rsidDel="00000000" w:rsidP="00000000" w:rsidRDefault="00000000" w:rsidRPr="00000000" w14:paraId="000000A3">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PHASE I                                      (CALENDAR DETAILS )                            PHASE II</w:t>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6">
            <w:pPr>
              <w:ind w:left="90" w:firstLine="0"/>
              <w:jc w:val="center"/>
              <w:rPr>
                <w:rFonts w:ascii="Roboto" w:cs="Roboto" w:eastAsia="Roboto" w:hAnsi="Roboto"/>
                <w:b w:val="1"/>
                <w:bCs w:val="1"/>
                <w:color w:val="f05a27"/>
              </w:rPr>
            </w:pPr>
            <w:r w:rsidDel="00000000" w:rsidR="00000000" w:rsidRPr="00000000">
              <w:rPr>
                <w:rFonts w:ascii="Roboto" w:cs="Roboto" w:eastAsia="Roboto" w:hAnsi="Roboto"/>
                <w:rtl w:val="0"/>
              </w:rPr>
              <w:t xml:space="preserve">TREAT and FILM: </w:t>
            </w:r>
            <w:r w:rsidDel="00000000" w:rsidR="00000000" w:rsidRPr="00000000">
              <w:rPr>
                <w:rFonts w:ascii="Roboto" w:cs="Roboto" w:eastAsia="Roboto" w:hAnsi="Roboto"/>
                <w:b w:val="1"/>
                <w:bCs w:val="1"/>
                <w:color w:val="f05a27"/>
                <w:rtl w:val="0"/>
              </w:rPr>
              <w:t xml:space="preserve">THURSDAY</w:t>
            </w:r>
          </w:p>
          <w:p w:rsidR="00000000" w:rsidDel="00000000" w:rsidP="00000000" w:rsidRDefault="00000000" w:rsidRPr="00000000" w14:paraId="000000A7">
            <w:pPr>
              <w:ind w:left="90" w:firstLine="0"/>
              <w:jc w:val="center"/>
              <w:rPr>
                <w:rFonts w:ascii="Roboto" w:cs="Roboto" w:eastAsia="Roboto" w:hAnsi="Roboto"/>
                <w:b w:val="1"/>
                <w:bCs w:val="1"/>
                <w:color w:val="f05a27"/>
              </w:rPr>
            </w:pPr>
            <w:r w:rsidDel="00000000" w:rsidR="00000000" w:rsidRPr="00000000">
              <w:rPr>
                <w:rFonts w:ascii="Roboto" w:cs="Roboto" w:eastAsia="Roboto" w:hAnsi="Roboto"/>
                <w:rtl w:val="0"/>
              </w:rPr>
              <w:t xml:space="preserve">TREAT and FILM: </w:t>
            </w:r>
            <w:r w:rsidDel="00000000" w:rsidR="00000000" w:rsidRPr="00000000">
              <w:rPr>
                <w:rFonts w:ascii="Roboto" w:cs="Roboto" w:eastAsia="Roboto" w:hAnsi="Roboto"/>
                <w:b w:val="1"/>
                <w:bCs w:val="1"/>
                <w:color w:val="f05a27"/>
                <w:rtl w:val="0"/>
              </w:rPr>
              <w:t xml:space="preserve">TUESDAY to FRIDAY</w:t>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8">
            <w:pPr>
              <w:jc w:val="cente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9">
            <w:pPr>
              <w:jc w:val="center"/>
              <w:rPr>
                <w:rFonts w:ascii="Roboto" w:cs="Roboto" w:eastAsia="Roboto" w:hAnsi="Roboto"/>
              </w:rPr>
            </w:pPr>
            <w:r w:rsidDel="00000000" w:rsidR="00000000" w:rsidRPr="00000000">
              <w:rPr>
                <w:rFonts w:ascii="Roboto" w:cs="Roboto" w:eastAsia="Roboto" w:hAnsi="Roboto"/>
                <w:rtl w:val="0"/>
              </w:rPr>
              <w:t xml:space="preserve">TREAT Only: </w:t>
            </w:r>
          </w:p>
          <w:p w:rsidR="00000000" w:rsidDel="00000000" w:rsidP="00000000" w:rsidRDefault="00000000" w:rsidRPr="00000000" w14:paraId="000000AA">
            <w:pPr>
              <w:jc w:val="center"/>
              <w:rPr>
                <w:rFonts w:ascii="Roboto" w:cs="Roboto" w:eastAsia="Roboto" w:hAnsi="Roboto"/>
                <w:b w:val="1"/>
                <w:bCs w:val="1"/>
                <w:color w:val="f05a27"/>
              </w:rPr>
            </w:pPr>
            <w:r w:rsidDel="00000000" w:rsidR="00000000" w:rsidRPr="00000000">
              <w:rPr>
                <w:rFonts w:ascii="Roboto" w:cs="Roboto" w:eastAsia="Roboto" w:hAnsi="Roboto"/>
                <w:b w:val="1"/>
                <w:bCs w:val="1"/>
                <w:color w:val="f05a27"/>
                <w:rtl w:val="0"/>
              </w:rPr>
              <w:t xml:space="preserve">MONDAY to FRIDAY (Daily)</w:t>
            </w:r>
          </w:p>
        </w:tc>
      </w:tr>
      <w:tr>
        <w:trPr>
          <w:cantSplit w:val="1"/>
          <w:trHeight w:val="240" w:hRule="atLeast"/>
          <w:tblHeader w:val="0"/>
        </w:trPr>
        <w:tc>
          <w:tcPr>
            <w:tcBorders>
              <w:top w:color="000000" w:space="0" w:sz="4" w:val="dotted"/>
              <w:left w:color="000000" w:space="0" w:sz="0" w:val="nil"/>
              <w:bottom w:color="000000" w:space="0" w:sz="4" w:val="dotted"/>
              <w:right w:color="000000" w:space="0" w:sz="0" w:val="nil"/>
            </w:tcBorders>
            <w:shd w:fill="0133a0" w:val="clear"/>
            <w:tcMar>
              <w:top w:w="0.0" w:type="dxa"/>
              <w:left w:w="0.0" w:type="dxa"/>
              <w:bottom w:w="0.0" w:type="dxa"/>
              <w:right w:w="0.0" w:type="dxa"/>
            </w:tcMar>
          </w:tcPr>
          <w:p w:rsidR="00000000" w:rsidDel="00000000" w:rsidP="00000000" w:rsidRDefault="00000000" w:rsidRPr="00000000" w14:paraId="000000AB">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ONCOLOGIST: </w:t>
            </w:r>
          </w:p>
        </w:tc>
        <w:tc>
          <w:tcPr>
            <w:tcBorders>
              <w:top w:color="000000" w:space="0" w:sz="4" w:val="dotted"/>
              <w:left w:color="000000" w:space="0" w:sz="0" w:val="nil"/>
              <w:bottom w:color="000000" w:space="0" w:sz="4" w:val="dotted"/>
              <w:right w:color="000000" w:space="0" w:sz="0" w:val="nil"/>
            </w:tcBorders>
            <w:shd w:fill="c9dbf8" w:val="clear"/>
            <w:tcMar>
              <w:top w:w="0.0" w:type="dxa"/>
              <w:left w:w="0.0" w:type="dxa"/>
              <w:bottom w:w="0.0" w:type="dxa"/>
              <w:right w:w="0.0" w:type="dxa"/>
            </w:tcMar>
            <w:vAlign w:val="center"/>
          </w:tcPr>
          <w:p w:rsidR="00000000" w:rsidDel="00000000" w:rsidP="00000000" w:rsidRDefault="00000000" w:rsidRPr="00000000" w14:paraId="000000AC">
            <w:pPr>
              <w:jc w:val="center"/>
              <w:rPr>
                <w:rFonts w:ascii="Roboto" w:cs="Roboto" w:eastAsia="Roboto" w:hAnsi="Roboto"/>
                <w:color w:val="ffffff"/>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AD">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DATE COMPLETED</w:t>
            </w:r>
          </w:p>
        </w:tc>
      </w:tr>
      <w:tr>
        <w:trPr>
          <w:cantSplit w:val="1"/>
          <w:trHeight w:val="1215" w:hRule="atLeast"/>
          <w:tblHeader w:val="0"/>
        </w:trPr>
        <w:tc>
          <w:tcPr>
            <w:tcBorders>
              <w:top w:color="000000" w:space="0" w:sz="4" w:val="dotted"/>
              <w:left w:color="000000" w:space="0" w:sz="0" w:val="nil"/>
              <w:bottom w:color="000000" w:space="0" w:sz="4" w:val="dotted"/>
              <w:right w:color="000000" w:space="0" w:sz="0" w:val="nil"/>
            </w:tcBorders>
            <w:shd w:fill="f1f3f4" w:val="clear"/>
            <w:tcMar>
              <w:top w:w="0.0" w:type="dxa"/>
              <w:left w:w="0.0" w:type="dxa"/>
              <w:bottom w:w="0.0" w:type="dxa"/>
              <w:right w:w="0.0" w:type="dxa"/>
            </w:tcMar>
            <w:vAlign w:val="center"/>
          </w:tcPr>
          <w:p w:rsidR="00000000" w:rsidDel="00000000" w:rsidP="00000000" w:rsidRDefault="00000000" w:rsidRPr="00000000" w14:paraId="000000AE">
            <w:pPr>
              <w:widowControl w:val="0"/>
              <w:ind w:right="-70" w:hanging="90"/>
              <w:jc w:val="center"/>
              <w:rPr>
                <w:rFonts w:ascii="Roboto" w:cs="Roboto" w:eastAsia="Roboto" w:hAnsi="Roboto"/>
              </w:rPr>
            </w:pPr>
            <w:sdt>
              <w:sdtPr>
                <w:alias w:val="Configuration 5"/>
                <w:id w:val="-225132571"/>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{radiationOncologist}</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1f3f4" w:val="clear"/>
            <w:tcMar>
              <w:top w:w="0.0" w:type="dxa"/>
              <w:left w:w="0.0" w:type="dxa"/>
              <w:bottom w:w="0.0" w:type="dxa"/>
              <w:right w:w="0.0" w:type="dxa"/>
            </w:tcMar>
            <w:vAlign w:val="center"/>
          </w:tcPr>
          <w:p w:rsidR="00000000" w:rsidDel="00000000" w:rsidP="00000000" w:rsidRDefault="00000000" w:rsidRPr="00000000" w14:paraId="000000AF">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1f3f4" w:val="clear"/>
            <w:tcMar>
              <w:top w:w="0.0" w:type="dxa"/>
              <w:left w:w="0.0" w:type="dxa"/>
              <w:bottom w:w="0.0" w:type="dxa"/>
              <w:right w:w="0.0" w:type="dxa"/>
            </w:tcMar>
            <w:vAlign w:val="center"/>
          </w:tcPr>
          <w:p w:rsidR="00000000" w:rsidDel="00000000" w:rsidP="00000000" w:rsidRDefault="00000000" w:rsidRPr="00000000" w14:paraId="000000B0">
            <w:pPr>
              <w:jc w:val="center"/>
              <w:rPr>
                <w:rFonts w:ascii="Roboto" w:cs="Roboto" w:eastAsia="Roboto" w:hAnsi="Roboto"/>
              </w:rPr>
            </w:pPr>
            <w:r w:rsidDel="00000000" w:rsidR="00000000" w:rsidRPr="00000000">
              <w:rPr>
                <w:rFonts w:ascii="Roboto" w:cs="Roboto" w:eastAsia="Roboto" w:hAnsi="Roboto"/>
                <w:rtl w:val="0"/>
              </w:rPr>
              <w:t xml:space="preserve">{dateCompleted}</w:t>
            </w:r>
            <w:r w:rsidDel="00000000" w:rsidR="00000000" w:rsidRPr="00000000">
              <w:rPr>
                <w:rtl w:val="0"/>
              </w:rPr>
            </w:r>
          </w:p>
        </w:tc>
      </w:tr>
    </w:tbl>
    <w:p w:rsidR="00000000" w:rsidDel="00000000" w:rsidP="00000000" w:rsidRDefault="00000000" w:rsidRPr="00000000" w14:paraId="000000B1">
      <w:pPr>
        <w:spacing w:line="24.000000000000004"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B3">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B4">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B5">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B6">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B7">
      <w:pPr>
        <w:spacing w:line="24.000000000000004" w:lineRule="auto"/>
        <w:rPr>
          <w:rFonts w:ascii="Roboto" w:cs="Roboto" w:eastAsia="Roboto" w:hAnsi="Roboto"/>
          <w:sz w:val="16"/>
          <w:szCs w:val="16"/>
        </w:rPr>
      </w:pPr>
      <w:r w:rsidDel="00000000" w:rsidR="00000000" w:rsidRPr="00000000">
        <w:rPr>
          <w:rtl w:val="0"/>
        </w:rPr>
      </w:r>
    </w:p>
    <w:tbl>
      <w:tblPr>
        <w:tblStyle w:val="Table4"/>
        <w:tblW w:w="12245.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80"/>
        <w:gridCol w:w="2882.5"/>
        <w:gridCol w:w="2882.5"/>
        <w:tblGridChange w:id="0">
          <w:tblGrid>
            <w:gridCol w:w="3000"/>
            <w:gridCol w:w="3480"/>
            <w:gridCol w:w="2882.5"/>
            <w:gridCol w:w="2882.5"/>
          </w:tblGrid>
        </w:tblGridChange>
      </w:tblGrid>
      <w:tr>
        <w:trPr>
          <w:cantSplit w:val="0"/>
          <w:trHeight w:val="412.24609375000114" w:hRule="atLeast"/>
          <w:tblHeader w:val="1"/>
        </w:trPr>
        <w:tc>
          <w:tcPr>
            <w:gridSpan w:val="4"/>
            <w:tcBorders>
              <w:top w:color="999999" w:space="0" w:sz="4" w:val="dotted"/>
              <w:left w:color="999999" w:space="0" w:sz="4" w:val="dotted"/>
              <w:bottom w:color="999999" w:space="0" w:sz="4" w:val="dotted"/>
              <w:right w:color="999999" w:space="0" w:sz="4" w:val="single"/>
            </w:tcBorders>
            <w:tcMar>
              <w:top w:w="-1296.0" w:type="dxa"/>
              <w:left w:w="-1296.0" w:type="dxa"/>
              <w:bottom w:w="-1296.0" w:type="dxa"/>
              <w:right w:w="-1296.0" w:type="dxa"/>
            </w:tcMar>
          </w:tcPr>
          <w:p w:rsidR="00000000" w:rsidDel="00000000" w:rsidP="00000000" w:rsidRDefault="00000000" w:rsidRPr="00000000" w14:paraId="000000B8">
            <w:pPr>
              <w:pStyle w:val="Heading1"/>
              <w:spacing w:after="0" w:before="0" w:lineRule="auto"/>
              <w:jc w:val="center"/>
              <w:rPr>
                <w:rFonts w:ascii="Roboto" w:cs="Roboto" w:eastAsia="Roboto" w:hAnsi="Roboto"/>
                <w:color w:val="0033a0"/>
              </w:rPr>
            </w:pPr>
            <w:bookmarkStart w:colFirst="0" w:colLast="0" w:name="_t0bvd14mq1q3" w:id="2"/>
            <w:bookmarkEnd w:id="2"/>
            <w:r w:rsidDel="00000000" w:rsidR="00000000" w:rsidRPr="00000000">
              <w:rPr>
                <w:rFonts w:ascii="Roboto" w:cs="Roboto" w:eastAsia="Roboto" w:hAnsi="Roboto"/>
                <w:color w:val="0033a0"/>
                <w:rtl w:val="0"/>
              </w:rPr>
              <w:t xml:space="preserve">CLINICAL TREATMENT PLAN</w:t>
            </w:r>
          </w:p>
        </w:tc>
      </w:tr>
      <w:tr>
        <w:trPr>
          <w:cantSplit w:val="0"/>
          <w:trHeight w:val="1380" w:hRule="atLeast"/>
          <w:tblHeader w:val="1"/>
        </w:trPr>
        <w:tc>
          <w:tcPr>
            <w:gridSpan w:val="4"/>
            <w:tcBorders>
              <w:top w:color="999999" w:space="0" w:sz="4" w:val="dotted"/>
              <w:left w:color="999999" w:space="0" w:sz="4" w:val="dotted"/>
              <w:bottom w:color="999999" w:space="0" w:sz="4" w:val="dotted"/>
              <w:right w:color="999999" w:space="0" w:sz="4" w:val="single"/>
            </w:tcBorders>
            <w:shd w:fill="f5f5f5" w:val="clear"/>
            <w:tcMar>
              <w:top w:w="-1296.0" w:type="dxa"/>
              <w:left w:w="-1296.0" w:type="dxa"/>
              <w:bottom w:w="-1296.0" w:type="dxa"/>
              <w:right w:w="-1296.0" w:type="dxa"/>
            </w:tcMar>
          </w:tcPr>
          <w:p w:rsidR="00000000" w:rsidDel="00000000" w:rsidP="00000000" w:rsidRDefault="00000000" w:rsidRPr="00000000" w14:paraId="000000BC">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 {mrn}</w:t>
            </w:r>
            <w:r w:rsidDel="00000000" w:rsidR="00000000" w:rsidRPr="00000000">
              <w:rPr>
                <w:rtl w:val="0"/>
              </w:rPr>
            </w:r>
          </w:p>
          <w:p w:rsidR="00000000" w:rsidDel="00000000" w:rsidP="00000000" w:rsidRDefault="00000000" w:rsidRPr="00000000" w14:paraId="000000B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E">
            <w:pPr>
              <w:rPr>
                <w:rFonts w:ascii="Roboto" w:cs="Roboto" w:eastAsia="Roboto" w:hAnsi="Roboto"/>
                <w:sz w:val="20"/>
                <w:szCs w:val="20"/>
              </w:rPr>
            </w:pPr>
            <w:r w:rsidDel="00000000" w:rsidR="00000000" w:rsidRPr="00000000">
              <w:rPr>
                <w:rtl w:val="0"/>
              </w:rPr>
            </w:r>
          </w:p>
        </w:tc>
      </w:tr>
      <w:tr>
        <w:trPr>
          <w:cantSplit w:val="0"/>
          <w:trHeight w:val="408.046875" w:hRule="atLeast"/>
          <w:tblHeader w:val="1"/>
        </w:trPr>
        <w:tc>
          <w:tcPr>
            <w:gridSpan w:val="4"/>
            <w:tcBorders>
              <w:top w:color="999999" w:space="0" w:sz="4" w:val="dotted"/>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C2">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LESION DETAILS:</w:t>
            </w:r>
          </w:p>
        </w:tc>
      </w:tr>
      <w:tr>
        <w:trPr>
          <w:cantSplit w:val="0"/>
          <w:trHeight w:val="48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C6">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ICD code/ 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0C7">
            <w:pPr>
              <w:ind w:left="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{icdDiagnosis}</w:t>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CA">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CB">
            <w:pPr>
              <w:ind w:left="90" w:firstLine="0"/>
              <w:rPr>
                <w:rFonts w:ascii="Roboto" w:cs="Roboto" w:eastAsia="Roboto" w:hAnsi="Roboto"/>
                <w:b w:val="1"/>
                <w:bCs w:val="1"/>
                <w:sz w:val="20"/>
                <w:szCs w:val="20"/>
              </w:rPr>
            </w:pPr>
            <w:sdt>
              <w:sdtPr>
                <w:alias w:val="Configuration 2"/>
                <w:id w:val="56529196"/>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{laterality}</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CE">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CF">
            <w:pPr>
              <w:ind w:left="90" w:firstLine="0"/>
              <w:rPr>
                <w:rFonts w:ascii="Roboto" w:cs="Roboto" w:eastAsia="Roboto" w:hAnsi="Roboto"/>
                <w:b w:val="1"/>
                <w:bCs w:val="1"/>
                <w:sz w:val="20"/>
                <w:szCs w:val="20"/>
              </w:rPr>
            </w:pPr>
            <w:sdt>
              <w:sdtPr>
                <w:alias w:val="Configuration 6"/>
                <w:id w:val="-387361226"/>
                <w:dropDownList w:lastValue="HAND">
                  <w:listItem w:displayText="HAND" w:value="HAND"/>
                  <w:listItem w:displayText="FOOT" w:value="FOOT"/>
                  <w:listItem w:displayText="KNEE" w:value="KNEE"/>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{location}</w:t>
                </w:r>
              </w:sdtContent>
            </w:sdt>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D2">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REVIEW OF CLINICAL PARAMETERS:</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6">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7">
            <w:pPr>
              <w:ind w:left="90" w:firstLine="0"/>
              <w:rPr>
                <w:rFonts w:ascii="Roboto" w:cs="Roboto" w:eastAsia="Roboto" w:hAnsi="Roboto"/>
                <w:b w:val="1"/>
                <w:bCs w:val="1"/>
                <w:sz w:val="18"/>
                <w:szCs w:val="18"/>
              </w:rPr>
            </w:pPr>
            <w:sdt>
              <w:sdtPr>
                <w:alias w:val="Configuration 12"/>
                <w:id w:val="1866330341"/>
                <w:dropDownList w:lastValue="Sufficient">
                  <w:listItem w:displayText="Sufficient" w:value="Sufficient"/>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Sufficient</w:t>
                </w:r>
              </w:sdtContent>
            </w:sdt>
            <w:r w:rsidDel="00000000" w:rsidR="00000000" w:rsidRPr="00000000">
              <w:rPr>
                <w:rFonts w:ascii="Roboto" w:cs="Roboto" w:eastAsia="Roboto" w:hAnsi="Roboto"/>
                <w:b w:val="1"/>
                <w:bCs w:val="1"/>
                <w:sz w:val="18"/>
                <w:szCs w:val="18"/>
                <w:rtl w:val="0"/>
              </w:rPr>
              <w:t xml:space="preserve"> </w:t>
            </w:r>
          </w:p>
        </w:tc>
      </w:tr>
      <w:tr>
        <w:trPr>
          <w:cantSplit w:val="0"/>
          <w:trHeight w:val="24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A">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B">
            <w:pPr>
              <w:rPr>
                <w:rFonts w:ascii="Roboto" w:cs="Roboto" w:eastAsia="Roboto" w:hAnsi="Roboto"/>
                <w:b w:val="1"/>
                <w:bCs w:val="1"/>
                <w:sz w:val="20"/>
                <w:szCs w:val="20"/>
              </w:rPr>
            </w:pPr>
            <w:r w:rsidDel="00000000" w:rsidR="00000000" w:rsidRPr="00000000">
              <w:rPr>
                <w:rFonts w:ascii="Roboto" w:cs="Roboto" w:eastAsia="Roboto" w:hAnsi="Roboto"/>
                <w:color w:val="ffffff"/>
                <w:sz w:val="20"/>
                <w:szCs w:val="20"/>
                <w:rtl w:val="0"/>
              </w:rPr>
              <w:t xml:space="preserve"> </w:t>
            </w:r>
            <w:sdt>
              <w:sdtPr>
                <w:alias w:val="YN"/>
                <w:id w:val="635420214"/>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E">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F">
            <w:pPr>
              <w:ind w:left="90" w:firstLine="0"/>
              <w:rPr>
                <w:rFonts w:ascii="Roboto" w:cs="Roboto" w:eastAsia="Roboto" w:hAnsi="Roboto"/>
                <w:b w:val="1"/>
                <w:bCs w:val="1"/>
                <w:sz w:val="18"/>
                <w:szCs w:val="18"/>
              </w:rPr>
            </w:pPr>
            <w:sdt>
              <w:sdtPr>
                <w:alias w:val="Configuration 4"/>
                <w:id w:val="-991198594"/>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2">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3">
            <w:pPr>
              <w:ind w:left="90" w:firstLine="0"/>
              <w:rPr>
                <w:rFonts w:ascii="Roboto" w:cs="Roboto" w:eastAsia="Roboto" w:hAnsi="Roboto"/>
                <w:b w:val="1"/>
                <w:bCs w:val="1"/>
                <w:sz w:val="18"/>
                <w:szCs w:val="18"/>
              </w:rPr>
            </w:pPr>
            <w:sdt>
              <w:sdtPr>
                <w:alias w:val="Configuration 4"/>
                <w:id w:val="500523123"/>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6">
            <w:pPr>
              <w:ind w:left="90" w:right="75"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7">
            <w:pPr>
              <w:rPr>
                <w:rFonts w:ascii="Roboto" w:cs="Roboto" w:eastAsia="Roboto" w:hAnsi="Roboto"/>
                <w:b w:val="1"/>
                <w:bCs w:val="1"/>
                <w:sz w:val="20"/>
                <w:szCs w:val="20"/>
              </w:rPr>
            </w:pPr>
            <w:r w:rsidDel="00000000" w:rsidR="00000000" w:rsidRPr="00000000">
              <w:rPr>
                <w:rFonts w:ascii="Roboto" w:cs="Roboto" w:eastAsia="Roboto" w:hAnsi="Roboto"/>
                <w:color w:val="ffffff"/>
                <w:sz w:val="20"/>
                <w:szCs w:val="20"/>
                <w:rtl w:val="0"/>
              </w:rPr>
              <w:t xml:space="preserve"> </w:t>
            </w:r>
            <w:sdt>
              <w:sdtPr>
                <w:alias w:val="YN"/>
                <w:id w:val="1099277617"/>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285"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EA">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RISK FACTORS:</w:t>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E">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F">
            <w:pPr>
              <w:rPr>
                <w:rFonts w:ascii="Roboto" w:cs="Roboto" w:eastAsia="Roboto" w:hAnsi="Roboto"/>
                <w:b w:val="1"/>
                <w:bCs w:val="1"/>
                <w:sz w:val="18"/>
                <w:szCs w:val="18"/>
              </w:rPr>
            </w:pPr>
            <w:r w:rsidDel="00000000" w:rsidR="00000000" w:rsidRPr="00000000">
              <w:rPr>
                <w:rFonts w:ascii="Roboto" w:cs="Roboto" w:eastAsia="Roboto" w:hAnsi="Roboto"/>
                <w:color w:val="ffffff"/>
                <w:sz w:val="20"/>
                <w:szCs w:val="20"/>
                <w:rtl w:val="0"/>
              </w:rPr>
              <w:t xml:space="preserve"> </w:t>
            </w:r>
            <w:sdt>
              <w:sdtPr>
                <w:alias w:val="YN"/>
                <w:id w:val="1858586803"/>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2">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3">
            <w:pPr>
              <w:rPr>
                <w:rFonts w:ascii="Roboto" w:cs="Roboto" w:eastAsia="Roboto" w:hAnsi="Roboto"/>
                <w:b w:val="1"/>
                <w:bCs w:val="1"/>
                <w:sz w:val="18"/>
                <w:szCs w:val="18"/>
              </w:rPr>
            </w:pPr>
            <w:r w:rsidDel="00000000" w:rsidR="00000000" w:rsidRPr="00000000">
              <w:rPr>
                <w:rFonts w:ascii="Roboto" w:cs="Roboto" w:eastAsia="Roboto" w:hAnsi="Roboto"/>
                <w:color w:val="ffffff"/>
                <w:sz w:val="20"/>
                <w:szCs w:val="20"/>
                <w:rtl w:val="0"/>
              </w:rPr>
              <w:t xml:space="preserve"> </w:t>
            </w:r>
            <w:sdt>
              <w:sdtPr>
                <w:alias w:val="YN"/>
                <w:id w:val="1581056632"/>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6">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7">
            <w:pPr>
              <w:rPr>
                <w:rFonts w:ascii="Roboto" w:cs="Roboto" w:eastAsia="Roboto" w:hAnsi="Roboto"/>
                <w:b w:val="1"/>
                <w:bCs w:val="1"/>
                <w:sz w:val="18"/>
                <w:szCs w:val="18"/>
              </w:rPr>
            </w:pPr>
            <w:r w:rsidDel="00000000" w:rsidR="00000000" w:rsidRPr="00000000">
              <w:rPr>
                <w:rFonts w:ascii="Roboto" w:cs="Roboto" w:eastAsia="Roboto" w:hAnsi="Roboto"/>
                <w:color w:val="ffffff"/>
                <w:sz w:val="20"/>
                <w:szCs w:val="20"/>
                <w:rtl w:val="0"/>
              </w:rPr>
              <w:t xml:space="preserve"> </w:t>
            </w:r>
            <w:sdt>
              <w:sdtPr>
                <w:alias w:val="YN"/>
                <w:id w:val="-1410785691"/>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A">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B">
            <w:pPr>
              <w:rPr>
                <w:rFonts w:ascii="Roboto" w:cs="Roboto" w:eastAsia="Roboto" w:hAnsi="Roboto"/>
                <w:b w:val="1"/>
                <w:bCs w:val="1"/>
                <w:sz w:val="18"/>
                <w:szCs w:val="18"/>
              </w:rPr>
            </w:pPr>
            <w:r w:rsidDel="00000000" w:rsidR="00000000" w:rsidRPr="00000000">
              <w:rPr>
                <w:rFonts w:ascii="Roboto" w:cs="Roboto" w:eastAsia="Roboto" w:hAnsi="Roboto"/>
                <w:color w:val="ffffff"/>
                <w:sz w:val="20"/>
                <w:szCs w:val="20"/>
                <w:rtl w:val="0"/>
              </w:rPr>
              <w:t xml:space="preserve"> </w:t>
            </w:r>
            <w:sdt>
              <w:sdtPr>
                <w:alias w:val="YN"/>
                <w:id w:val="-1777612154"/>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36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FE">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PLANNING:</w:t>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2">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3">
            <w:pPr>
              <w:ind w:left="90" w:firstLine="0"/>
              <w:rPr>
                <w:rFonts w:ascii="Roboto" w:cs="Roboto" w:eastAsia="Roboto" w:hAnsi="Roboto"/>
                <w:sz w:val="18"/>
                <w:szCs w:val="18"/>
              </w:rPr>
            </w:pPr>
            <w:sdt>
              <w:sdtPr>
                <w:alias w:val="Targets"/>
                <w:id w:val="630852528"/>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1 (Simple)</w:t>
                </w:r>
              </w:sdtContent>
            </w:sdt>
            <w:r w:rsidDel="00000000" w:rsidR="00000000" w:rsidRPr="00000000">
              <w:rPr>
                <w:rtl w:val="0"/>
              </w:rPr>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6">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7">
            <w:pPr>
              <w:widowControl w:val="0"/>
              <w:spacing w:line="276" w:lineRule="auto"/>
              <w:ind w:left="90" w:right="165" w:firstLine="0"/>
              <w:rPr>
                <w:rFonts w:ascii="Roboto" w:cs="Roboto" w:eastAsia="Roboto" w:hAnsi="Roboto"/>
                <w:sz w:val="18"/>
                <w:szCs w:val="18"/>
              </w:rPr>
            </w:pPr>
            <w:sdt>
              <w:sdtPr>
                <w:alias w:val="Targets"/>
                <w:id w:val="769664151"/>
                <w:dropDownList w:lastValue="3+ (Complex)">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3+ (Complex)</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A">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B">
            <w:pPr>
              <w:ind w:left="90" w:firstLine="0"/>
              <w:rPr>
                <w:rFonts w:ascii="Roboto" w:cs="Roboto" w:eastAsia="Roboto" w:hAnsi="Roboto"/>
                <w:sz w:val="18"/>
                <w:szCs w:val="18"/>
              </w:rPr>
            </w:pPr>
            <w:sdt>
              <w:sdtPr>
                <w:alias w:val="Targets"/>
                <w:id w:val="-1775111539"/>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18"/>
                    <w:szCs w:val="18"/>
                    <w:shd w:fill="e8eaed" w:val="clear"/>
                  </w:rPr>
                  <w:t xml:space="preserve">1 beam or 2 parallel opposed (simple)</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E">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F">
            <w:pPr>
              <w:ind w:left="90" w:firstLine="0"/>
              <w:rPr>
                <w:rFonts w:ascii="Roboto" w:cs="Roboto" w:eastAsia="Roboto" w:hAnsi="Roboto"/>
                <w:sz w:val="18"/>
                <w:szCs w:val="18"/>
              </w:rPr>
            </w:pPr>
            <w:sdt>
              <w:sdtPr>
                <w:alias w:val="Energy"/>
                <w:id w:val="1673912912"/>
                <w:dropDownList w:lastValue="Complex blocking, custom shields (complex)">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18"/>
                    <w:szCs w:val="18"/>
                    <w:shd w:fill="e8eaed" w:val="clear"/>
                  </w:rPr>
                  <w:t xml:space="preserve">Complex blocking, custom shields (complex)</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2">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3">
            <w:pPr>
              <w:ind w:left="90" w:firstLine="0"/>
              <w:rPr>
                <w:rFonts w:ascii="Roboto" w:cs="Roboto" w:eastAsia="Roboto" w:hAnsi="Roboto"/>
                <w:sz w:val="18"/>
                <w:szCs w:val="18"/>
              </w:rPr>
            </w:pPr>
            <w:sdt>
              <w:sdtPr>
                <w:alias w:val="Energy"/>
                <w:id w:val="1084846306"/>
                <w:dropDownList w:lastValue="Depth-Enabled Orthovoltage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18"/>
                    <w:szCs w:val="18"/>
                    <w:shd w:fill="e8eaed" w:val="clear"/>
                  </w:rPr>
                  <w:t xml:space="preserve">Depth-Enabled Orthovoltage Radiation Therapy</w:t>
                </w:r>
              </w:sdtContent>
            </w:sdt>
            <w:r w:rsidDel="00000000" w:rsidR="00000000" w:rsidRPr="00000000">
              <w:rPr>
                <w:rtl w:val="0"/>
              </w:rPr>
            </w:r>
          </w:p>
        </w:tc>
      </w:tr>
      <w:tr>
        <w:trPr>
          <w:cantSplit w:val="0"/>
          <w:trHeight w:val="225" w:hRule="atLeast"/>
          <w:tblHeader w:val="1"/>
        </w:trPr>
        <w:tc>
          <w:tcPr>
            <w:vMerge w:val="restart"/>
            <w:tcBorders>
              <w:top w:color="000000" w:space="0" w:sz="0" w:val="nil"/>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6">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Medical Necessity Rationale: {medicalNecessity}</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7">
            <w:pPr>
              <w:numPr>
                <w:ilvl w:val="0"/>
                <w:numId w:val="1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complex blocking</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8">
            <w:pPr>
              <w:numPr>
                <w:ilvl w:val="0"/>
                <w:numId w:val="20"/>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multiple areas/arcs </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19">
            <w:pPr>
              <w:numPr>
                <w:ilvl w:val="0"/>
                <w:numId w:val="1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modality combination</w:t>
            </w:r>
          </w:p>
        </w:tc>
      </w:tr>
      <w:tr>
        <w:trPr>
          <w:cantSplit w:val="0"/>
          <w:trHeight w:val="225" w:hRule="atLeast"/>
          <w:tblHeader w:val="1"/>
        </w:trPr>
        <w:tc>
          <w:tcPr>
            <w:vMerge w:val="continue"/>
            <w:tcBorders>
              <w:top w:color="ffffff" w:space="0" w:sz="4" w:val="dotted"/>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A">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B">
            <w:pPr>
              <w:numPr>
                <w:ilvl w:val="0"/>
                <w:numId w:val="1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custom devices</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C">
            <w:pPr>
              <w:numPr>
                <w:ilvl w:val="0"/>
                <w:numId w:val="6"/>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tangential ports</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1D">
            <w:pPr>
              <w:numPr>
                <w:ilvl w:val="0"/>
                <w:numId w:val="1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dose-volume calculations</w:t>
            </w:r>
          </w:p>
        </w:tc>
      </w:tr>
      <w:tr>
        <w:trPr>
          <w:cantSplit w:val="0"/>
          <w:trHeight w:val="195" w:hRule="atLeast"/>
          <w:tblHeader w:val="1"/>
        </w:trPr>
        <w:tc>
          <w:tcPr>
            <w:vMerge w:val="continue"/>
            <w:tcBorders>
              <w:top w:color="ffffff" w:space="0" w:sz="4" w:val="dotted"/>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E">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F">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Extended SSD</w:t>
            </w:r>
          </w:p>
        </w:tc>
        <w:tc>
          <w:tcPr>
            <w:gridSpan w:val="2"/>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0">
            <w:pPr>
              <w:numPr>
                <w:ilvl w:val="0"/>
                <w:numId w:val="19"/>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advanced tests (e.g., PET for localization)</w:t>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2">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3">
            <w:pPr>
              <w:ind w:left="90" w:firstLine="0"/>
              <w:jc w:val="center"/>
              <w:rPr>
                <w:rFonts w:ascii="Roboto" w:cs="Roboto" w:eastAsia="Roboto" w:hAnsi="Roboto"/>
                <w:sz w:val="18"/>
                <w:szCs w:val="18"/>
              </w:rPr>
            </w:pPr>
            <w:sdt>
              <w:sdtPr>
                <w:alias w:val="YES/NO"/>
                <w:id w:val="-1525008994"/>
                <w:dropDownList w:lastValue="77263: Radiation Therapy Planning Complex">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18"/>
                    <w:szCs w:val="18"/>
                    <w:shd w:fill="e8eaed" w:val="clear"/>
                  </w:rPr>
                  <w:t xml:space="preserve">{cptCode}</w:t>
                </w:r>
              </w:sdtContent>
            </w:sdt>
            <w:r w:rsidDel="00000000" w:rsidR="00000000" w:rsidRPr="00000000">
              <w:rPr>
                <w:rtl w:val="0"/>
              </w:rPr>
            </w:r>
          </w:p>
        </w:tc>
      </w:tr>
      <w:tr>
        <w:trPr>
          <w:cantSplit w:val="0"/>
          <w:trHeight w:val="465" w:hRule="atLeast"/>
          <w:tblHeader w:val="1"/>
        </w:trPr>
        <w:tc>
          <w:tcPr>
            <w:gridSpan w:val="4"/>
            <w:tcBorders>
              <w:top w:color="000000" w:space="0" w:sz="0" w:val="nil"/>
              <w:left w:color="000000" w:space="0" w:sz="0" w:val="nil"/>
              <w:bottom w:color="000000" w:space="0" w:sz="0" w:val="nil"/>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6">
            <w:pPr>
              <w:ind w:left="90" w:firstLine="0"/>
              <w:rPr>
                <w:rFonts w:ascii="Roboto" w:cs="Roboto" w:eastAsia="Roboto" w:hAnsi="Roboto"/>
                <w:sz w:val="18"/>
                <w:szCs w:val="18"/>
              </w:rPr>
            </w:pPr>
            <w:r w:rsidDel="00000000" w:rsidR="00000000" w:rsidRPr="00000000">
              <w:rPr>
                <w:rFonts w:ascii="Roboto" w:cs="Roboto" w:eastAsia="Roboto" w:hAnsi="Roboto"/>
                <w:b w:val="1"/>
                <w:bCs w:val="1"/>
                <w:sz w:val="22"/>
                <w:szCs w:val="22"/>
                <w:rtl w:val="0"/>
              </w:rPr>
              <w:t xml:space="preserve">Literature Citation Justification:</w:t>
            </w:r>
            <w:r w:rsidDel="00000000" w:rsidR="00000000" w:rsidRPr="00000000">
              <w:rPr>
                <w:rFonts w:ascii="Roboto" w:cs="Roboto" w:eastAsia="Roboto" w:hAnsi="Roboto"/>
                <w:sz w:val="22"/>
                <w:szCs w:val="22"/>
                <w:rtl w:val="0"/>
              </w:rPr>
              <w:t xml:space="preserve">   2015 DEGRO (German Society for Radiation Oncology) Guidelines (PMID: 25238992); European Trial/s (PMID: 37815599)</w:t>
            </w:r>
            <w:r w:rsidDel="00000000" w:rsidR="00000000" w:rsidRPr="00000000">
              <w:rPr>
                <w:rtl w:val="0"/>
              </w:rPr>
            </w:r>
          </w:p>
        </w:tc>
      </w:tr>
    </w:tbl>
    <w:p w:rsidR="00000000" w:rsidDel="00000000" w:rsidP="00000000" w:rsidRDefault="00000000" w:rsidRPr="00000000" w14:paraId="0000012A">
      <w:pPr>
        <w:rPr>
          <w:rFonts w:ascii="Roboto" w:cs="Roboto" w:eastAsia="Roboto" w:hAnsi="Roboto"/>
          <w:sz w:val="2"/>
          <w:szCs w:val="2"/>
        </w:rPr>
      </w:pPr>
      <w:r w:rsidDel="00000000" w:rsidR="00000000" w:rsidRPr="00000000">
        <w:rPr>
          <w:rtl w:val="0"/>
        </w:rPr>
      </w:r>
    </w:p>
    <w:tbl>
      <w:tblPr>
        <w:tblStyle w:val="Table5"/>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7005"/>
        <w:tblGridChange w:id="0">
          <w:tblGrid>
            <w:gridCol w:w="5220"/>
            <w:gridCol w:w="7005"/>
          </w:tblGrid>
        </w:tblGridChange>
      </w:tblGrid>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2B">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Short-term Toxicities: </w:t>
            </w:r>
          </w:p>
          <w:p w:rsidR="00000000" w:rsidDel="00000000" w:rsidP="00000000" w:rsidRDefault="00000000" w:rsidRPr="00000000" w14:paraId="0000012C">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2D">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Long-term Toxicities:</w:t>
            </w:r>
          </w:p>
          <w:p w:rsidR="00000000" w:rsidDel="00000000" w:rsidP="00000000" w:rsidRDefault="00000000" w:rsidRPr="00000000" w14:paraId="0000012E">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r>
      <w:tr>
        <w:trPr>
          <w:cantSplit w:val="0"/>
          <w:trHeight w:val="1485" w:hRule="atLeast"/>
          <w:tblHeader w:val="0"/>
        </w:trPr>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2F">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redness (erythema)</w:t>
            </w:r>
          </w:p>
          <w:p w:rsidR="00000000" w:rsidDel="00000000" w:rsidP="00000000" w:rsidRDefault="00000000" w:rsidRPr="00000000" w14:paraId="00000130">
            <w:pPr>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Itching (pruritus)</w:t>
            </w:r>
          </w:p>
          <w:p w:rsidR="00000000" w:rsidDel="00000000" w:rsidP="00000000" w:rsidRDefault="00000000" w:rsidRPr="00000000" w14:paraId="00000131">
            <w:pPr>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dryness or peeling</w:t>
            </w:r>
          </w:p>
          <w:p w:rsidR="00000000" w:rsidDel="00000000" w:rsidP="00000000" w:rsidRDefault="00000000" w:rsidRPr="00000000" w14:paraId="00000132">
            <w:pPr>
              <w:numPr>
                <w:ilvl w:val="0"/>
                <w:numId w:val="1"/>
              </w:numPr>
              <w:spacing w:line="216" w:lineRule="auto"/>
              <w:ind w:left="720" w:right="-63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Blistering or ulceration</w:t>
            </w:r>
          </w:p>
          <w:p w:rsidR="00000000" w:rsidDel="00000000" w:rsidP="00000000" w:rsidRDefault="00000000" w:rsidRPr="00000000" w14:paraId="00000133">
            <w:pPr>
              <w:numPr>
                <w:ilvl w:val="0"/>
                <w:numId w:val="1"/>
              </w:numPr>
              <w:spacing w:line="216" w:lineRule="auto"/>
              <w:ind w:left="720" w:right="-63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Swelling/edema</w:t>
            </w:r>
          </w:p>
          <w:p w:rsidR="00000000" w:rsidDel="00000000" w:rsidP="00000000" w:rsidRDefault="00000000" w:rsidRPr="00000000" w14:paraId="00000134">
            <w:pPr>
              <w:numPr>
                <w:ilvl w:val="0"/>
                <w:numId w:val="1"/>
              </w:numPr>
              <w:spacing w:line="216" w:lineRule="auto"/>
              <w:ind w:left="720" w:right="-63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Temporary hair loss in hands/feet</w:t>
            </w:r>
            <w:r w:rsidDel="00000000" w:rsidR="00000000" w:rsidRPr="00000000">
              <w:rPr>
                <w:rtl w:val="0"/>
              </w:rPr>
            </w:r>
          </w:p>
        </w:tc>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35">
            <w:pPr>
              <w:widowControl w:val="0"/>
              <w:numPr>
                <w:ilvl w:val="0"/>
                <w:numId w:val="7"/>
              </w:numPr>
              <w:spacing w:line="216" w:lineRule="auto"/>
              <w:ind w:left="720" w:right="-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Persistent skin redness or discoloration (hypo-/hyperpigmentation)</w:t>
            </w:r>
          </w:p>
          <w:p w:rsidR="00000000" w:rsidDel="00000000" w:rsidP="00000000" w:rsidRDefault="00000000" w:rsidRPr="00000000" w14:paraId="00000136">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Skin thinning or atrophy</w:t>
            </w:r>
          </w:p>
          <w:p w:rsidR="00000000" w:rsidDel="00000000" w:rsidP="00000000" w:rsidRDefault="00000000" w:rsidRPr="00000000" w14:paraId="00000137">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Insufficient control of the nodules/contractures</w:t>
            </w:r>
          </w:p>
          <w:p w:rsidR="00000000" w:rsidDel="00000000" w:rsidP="00000000" w:rsidRDefault="00000000" w:rsidRPr="00000000" w14:paraId="00000138">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Permanent hair loss in treated areas</w:t>
            </w:r>
          </w:p>
          <w:p w:rsidR="00000000" w:rsidDel="00000000" w:rsidP="00000000" w:rsidRDefault="00000000" w:rsidRPr="00000000" w14:paraId="00000139">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Scarring or telangiectasia (spider veins)</w:t>
            </w:r>
          </w:p>
          <w:p w:rsidR="00000000" w:rsidDel="00000000" w:rsidP="00000000" w:rsidRDefault="00000000" w:rsidRPr="00000000" w14:paraId="0000013A">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Rarely, secondary malignancies</w:t>
            </w:r>
            <w:r w:rsidDel="00000000" w:rsidR="00000000" w:rsidRPr="00000000">
              <w:rPr>
                <w:rtl w:val="0"/>
              </w:rPr>
            </w:r>
          </w:p>
        </w:tc>
      </w:tr>
    </w:tbl>
    <w:p w:rsidR="00000000" w:rsidDel="00000000" w:rsidP="00000000" w:rsidRDefault="00000000" w:rsidRPr="00000000" w14:paraId="0000013B">
      <w:pPr>
        <w:ind w:right="90"/>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Roboto" w:cs="Roboto" w:eastAsia="Roboto" w:hAnsi="Roboto"/>
          <w:sz w:val="2"/>
          <w:szCs w:val="2"/>
        </w:rPr>
      </w:pPr>
      <w:r w:rsidDel="00000000" w:rsidR="00000000" w:rsidRPr="00000000">
        <w:rPr>
          <w:rtl w:val="0"/>
        </w:rPr>
      </w:r>
    </w:p>
    <w:tbl>
      <w:tblPr>
        <w:tblStyle w:val="Table6"/>
        <w:tblW w:w="1221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6525"/>
        <w:tblGridChange w:id="0">
          <w:tblGrid>
            <w:gridCol w:w="5685"/>
            <w:gridCol w:w="6525"/>
          </w:tblGrid>
        </w:tblGridChange>
      </w:tblGrid>
      <w:tr>
        <w:trPr>
          <w:cantSplit w:val="0"/>
          <w:trHeight w:val="75.03906249999997" w:hRule="atLeast"/>
          <w:tblHeader w:val="1"/>
        </w:trPr>
        <w:tc>
          <w:tcPr>
            <w:tcBorders>
              <w:top w:color="434343" w:space="0" w:sz="4" w:val="dotted"/>
              <w:left w:color="434343" w:space="0" w:sz="4" w:val="dotted"/>
              <w:bottom w:color="000000" w:space="0" w:sz="4" w:val="dotted"/>
              <w:right w:color="000000" w:space="0" w:sz="0" w:val="nil"/>
            </w:tcBorders>
            <w:shd w:fill="fd6620" w:val="clear"/>
          </w:tcPr>
          <w:p w:rsidR="00000000" w:rsidDel="00000000" w:rsidP="00000000" w:rsidRDefault="00000000" w:rsidRPr="00000000" w14:paraId="0000013D">
            <w:pP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color w:val="ffffff"/>
                <w:sz w:val="20"/>
                <w:szCs w:val="20"/>
                <w:rtl w:val="0"/>
              </w:rPr>
              <w:t xml:space="preserve">:      </w:t>
            </w:r>
            <w:r w:rsidDel="00000000" w:rsidR="00000000" w:rsidRPr="00000000">
              <w:rPr>
                <w:rFonts w:ascii="Roboto" w:cs="Roboto" w:eastAsia="Roboto" w:hAnsi="Roboto"/>
                <w:b w:val="1"/>
                <w:bCs w:val="1"/>
                <w:color w:val="0133a0"/>
                <w:sz w:val="20"/>
                <w:szCs w:val="20"/>
                <w:rtl w:val="0"/>
              </w:rPr>
              <w:t xml:space="preserve">SIGNATURE</w:t>
            </w:r>
            <w:r w:rsidDel="00000000" w:rsidR="00000000" w:rsidRPr="00000000">
              <w:rPr>
                <w:rFonts w:ascii="Roboto" w:cs="Roboto" w:eastAsia="Roboto" w:hAnsi="Roboto"/>
                <w:color w:val="ffffff"/>
                <w:sz w:val="20"/>
                <w:szCs w:val="20"/>
                <w:rtl w:val="0"/>
              </w:rPr>
              <w:t xml:space="preserve"> </w:t>
            </w:r>
          </w:p>
        </w:tc>
        <w:tc>
          <w:tcPr>
            <w:tcBorders>
              <w:top w:color="434343" w:space="0" w:sz="4" w:val="dotted"/>
              <w:left w:color="000000" w:space="0" w:sz="0" w:val="nil"/>
              <w:bottom w:color="000000" w:space="0" w:sz="4" w:val="dotted"/>
              <w:right w:color="000000" w:space="0" w:sz="4" w:val="dotted"/>
            </w:tcBorders>
            <w:shd w:fill="fd6620" w:val="clear"/>
          </w:tcPr>
          <w:p w:rsidR="00000000" w:rsidDel="00000000" w:rsidP="00000000" w:rsidRDefault="00000000" w:rsidRPr="00000000" w14:paraId="0000013E">
            <w:pP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    Within the 90-day validity period?:    </w:t>
            </w:r>
            <w:sdt>
              <w:sdtPr>
                <w:alias w:val="YN"/>
                <w:id w:val="1903953894"/>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460" w:hRule="atLeast"/>
          <w:tblHeader w:val="1"/>
        </w:trPr>
        <w:tc>
          <w:tcPr>
            <w:gridSpan w:val="2"/>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3F">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1">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5">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7">
            <w:pPr>
              <w:rPr>
                <w:rFonts w:ascii="Roboto" w:cs="Roboto" w:eastAsia="Roboto" w:hAnsi="Roboto"/>
              </w:rPr>
            </w:pPr>
            <w:r w:rsidDel="00000000" w:rsidR="00000000" w:rsidRPr="00000000">
              <w:rPr>
                <w:rtl w:val="0"/>
              </w:rPr>
            </w:r>
          </w:p>
        </w:tc>
      </w:tr>
      <w:tr>
        <w:trPr>
          <w:cantSplit w:val="0"/>
          <w:trHeight w:val="63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9">
            <w:pPr>
              <w:rPr>
                <w:rFonts w:ascii="Roboto" w:cs="Roboto" w:eastAsia="Roboto" w:hAnsi="Roboto"/>
              </w:rPr>
            </w:pPr>
            <w:r w:rsidDel="00000000" w:rsidR="00000000" w:rsidRPr="00000000">
              <w:rPr>
                <w:rtl w:val="0"/>
              </w:rPr>
            </w:r>
          </w:p>
        </w:tc>
      </w:tr>
      <w:tr>
        <w:trPr>
          <w:cantSplit w:val="0"/>
          <w:tblHeader w:val="1"/>
        </w:trPr>
        <w:tc>
          <w:tcPr>
            <w:gridSpan w:val="2"/>
            <w:tcBorders>
              <w:top w:color="000000"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4B">
            <w:pPr>
              <w:rPr>
                <w:rFonts w:ascii="Roboto" w:cs="Roboto" w:eastAsia="Roboto" w:hAnsi="Roboto"/>
                <w:b w:val="1"/>
                <w:bCs w:val="1"/>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0033a0"/>
                <w:sz w:val="20"/>
                <w:szCs w:val="20"/>
                <w:rtl w:val="0"/>
              </w:rPr>
              <w:t xml:space="preserve">LATERALITY</w:t>
            </w:r>
            <w:r w:rsidDel="00000000" w:rsidR="00000000" w:rsidRPr="00000000">
              <w:rPr>
                <w:rFonts w:ascii="Roboto" w:cs="Roboto" w:eastAsia="Roboto" w:hAnsi="Roboto"/>
                <w:b w:val="1"/>
                <w:bCs w:val="1"/>
                <w:sz w:val="20"/>
                <w:szCs w:val="20"/>
                <w:rtl w:val="0"/>
              </w:rPr>
              <w:t xml:space="preserve"> </w:t>
            </w:r>
          </w:p>
        </w:tc>
      </w:tr>
      <w:tr>
        <w:trPr>
          <w:cantSplit w:val="0"/>
          <w:trHeight w:val="460" w:hRule="atLeast"/>
          <w:tblHeader w:val="1"/>
        </w:trPr>
        <w:tc>
          <w:tcPr>
            <w:gridSpan w:val="2"/>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4D">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4F">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1">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5">
            <w:pPr>
              <w:rPr>
                <w:rFonts w:ascii="Roboto" w:cs="Roboto" w:eastAsia="Roboto" w:hAnsi="Roboto"/>
              </w:rPr>
            </w:pPr>
            <w:r w:rsidDel="00000000" w:rsidR="00000000" w:rsidRPr="00000000">
              <w:rPr>
                <w:rtl w:val="0"/>
              </w:rPr>
            </w:r>
          </w:p>
        </w:tc>
      </w:tr>
      <w:tr>
        <w:trPr>
          <w:cantSplit w:val="0"/>
          <w:trHeight w:val="480" w:hRule="atLeast"/>
          <w:tblHeader w:val="1"/>
        </w:trPr>
        <w:tc>
          <w:tcPr>
            <w:gridSpan w:val="2"/>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57">
            <w:pPr>
              <w:rPr>
                <w:rFonts w:ascii="Roboto" w:cs="Roboto" w:eastAsia="Roboto" w:hAnsi="Roboto"/>
              </w:rPr>
            </w:pPr>
            <w:r w:rsidDel="00000000" w:rsidR="00000000" w:rsidRPr="00000000">
              <w:rPr>
                <w:rtl w:val="0"/>
              </w:rPr>
            </w:r>
          </w:p>
        </w:tc>
      </w:tr>
      <w:tr>
        <w:trPr>
          <w:cantSplit w:val="0"/>
          <w:trHeight w:val="300" w:hRule="atLeast"/>
          <w:tblHeader w:val="1"/>
        </w:trPr>
        <w:tc>
          <w:tcPr>
            <w:gridSpan w:val="2"/>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59">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Radiographic/Pathologic confirmation of disease:</w:t>
            </w:r>
          </w:p>
        </w:tc>
      </w:tr>
      <w:tr>
        <w:trPr>
          <w:cantSplit w:val="0"/>
          <w:trHeight w:val="507.38281250000114"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B">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D">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F">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1">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3">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5">
            <w:pPr>
              <w:rPr>
                <w:rFonts w:ascii="Roboto" w:cs="Roboto" w:eastAsia="Roboto" w:hAnsi="Roboto"/>
              </w:rPr>
            </w:pPr>
            <w:r w:rsidDel="00000000" w:rsidR="00000000" w:rsidRPr="00000000">
              <w:rPr>
                <w:rtl w:val="0"/>
              </w:rPr>
            </w:r>
          </w:p>
        </w:tc>
      </w:tr>
      <w:tr>
        <w:trPr>
          <w:cantSplit w:val="0"/>
          <w:trHeight w:val="1440" w:hRule="atLeast"/>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67">
            <w:pPr>
              <w:rPr>
                <w:rFonts w:ascii="Roboto" w:cs="Roboto" w:eastAsia="Roboto" w:hAnsi="Roboto"/>
              </w:rPr>
            </w:pPr>
            <w:r w:rsidDel="00000000" w:rsidR="00000000" w:rsidRPr="00000000">
              <w:rPr>
                <w:rtl w:val="0"/>
              </w:rPr>
            </w:r>
          </w:p>
        </w:tc>
      </w:tr>
      <w:tr>
        <w:trPr>
          <w:cantSplit w:val="0"/>
          <w:trHeight w:val="330.0390625" w:hRule="atLeast"/>
          <w:tblHeader w:val="1"/>
        </w:trPr>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9">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Data Reviewed: </w:t>
            </w:r>
            <w:sdt>
              <w:sdtPr>
                <w:alias w:val="Configuration 8"/>
                <w:id w:val="1801575292"/>
                <w:dropDownList w:lastValue="US">
                  <w:listItem w:displayText="X-ray" w:value="X-ray"/>
                  <w:listItem w:displayText="CT Scan" w:value="CT Scan"/>
                  <w:listItem w:displayText="US" w:value="US"/>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US</w:t>
                </w:r>
              </w:sdtContent>
            </w:sdt>
            <w:r w:rsidDel="00000000" w:rsidR="00000000" w:rsidRPr="00000000">
              <w:rPr>
                <w:rFonts w:ascii="Roboto" w:cs="Roboto" w:eastAsia="Roboto" w:hAnsi="Roboto"/>
                <w:b w:val="1"/>
                <w:bCs w:val="1"/>
                <w:color w:val="ffffff"/>
                <w:sz w:val="20"/>
                <w:szCs w:val="20"/>
                <w:rtl w:val="0"/>
              </w:rPr>
              <w:t xml:space="preserve">  </w:t>
            </w:r>
          </w:p>
        </w:tc>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A">
            <w:pPr>
              <w:rPr>
                <w:rFonts w:ascii="Roboto" w:cs="Roboto" w:eastAsia="Roboto" w:hAnsi="Roboto"/>
                <w:b w:val="1"/>
                <w:bCs w:val="1"/>
                <w:color w:val="ffffff"/>
                <w:sz w:val="20"/>
                <w:szCs w:val="20"/>
              </w:rPr>
            </w:pPr>
            <w:r w:rsidDel="00000000" w:rsidR="00000000" w:rsidRPr="00000000">
              <w:rPr>
                <w:rtl w:val="0"/>
              </w:rPr>
            </w:r>
          </w:p>
        </w:tc>
      </w:tr>
    </w:tbl>
    <w:p w:rsidR="00000000" w:rsidDel="00000000" w:rsidP="00000000" w:rsidRDefault="00000000" w:rsidRPr="00000000" w14:paraId="0000016B">
      <w:pPr>
        <w:ind w:right="90"/>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6C">
      <w:pPr>
        <w:ind w:right="90"/>
        <w:rPr>
          <w:rFonts w:ascii="Roboto" w:cs="Roboto" w:eastAsia="Roboto" w:hAnsi="Roboto"/>
          <w:sz w:val="2"/>
          <w:szCs w:val="2"/>
        </w:rPr>
      </w:pPr>
      <w:r w:rsidDel="00000000" w:rsidR="00000000" w:rsidRPr="00000000">
        <w:rPr>
          <w:rtl w:val="0"/>
        </w:rPr>
      </w:r>
    </w:p>
    <w:tbl>
      <w:tblPr>
        <w:tblStyle w:val="Table7"/>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6D">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6E">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6F">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p w:rsidR="00000000" w:rsidDel="00000000" w:rsidP="00000000" w:rsidRDefault="00000000" w:rsidRPr="00000000" w14:paraId="00000170">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Intermediate Clinical Treatment Planning </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1">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Intermediate Clinical Treatment Planning  </w:t>
            </w: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b w:val="1"/>
                <w:bCs w:val="1"/>
                <w:sz w:val="18"/>
                <w:szCs w:val="18"/>
                <w:rtl w:val="0"/>
              </w:rPr>
              <w:t xml:space="preserve">77262 - Multiple Areas, Multiple Ports, Special Constraints</w:t>
            </w:r>
            <w:r w:rsidDel="00000000" w:rsidR="00000000" w:rsidRPr="00000000">
              <w:rPr>
                <w:rFonts w:ascii="Roboto" w:cs="Roboto" w:eastAsia="Roboto" w:hAnsi="Roboto"/>
                <w:sz w:val="18"/>
                <w:szCs w:val="18"/>
                <w:rtl w:val="0"/>
              </w:rPr>
              <w:t xml:space="preserve">):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2">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73">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4">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75">
      <w:pPr>
        <w:rPr>
          <w:rFonts w:ascii="Roboto" w:cs="Roboto" w:eastAsia="Roboto" w:hAnsi="Roboto"/>
          <w:sz w:val="4"/>
          <w:szCs w:val="4"/>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jc w:val="center"/>
        <w:rPr>
          <w:color w:val="f05a27"/>
          <w:sz w:val="30"/>
          <w:szCs w:val="30"/>
        </w:rPr>
      </w:pPr>
      <w:bookmarkStart w:colFirst="0" w:colLast="0" w:name="_d9jdxxbqhjba" w:id="3"/>
      <w:bookmarkEnd w:id="3"/>
      <w:r w:rsidDel="00000000" w:rsidR="00000000" w:rsidRPr="00000000">
        <w:rPr>
          <w:color w:val="f05a27"/>
          <w:rtl w:val="0"/>
        </w:rPr>
        <w:t xml:space="preserve">Ultrasound Imaging Order for IGRT</w:t>
      </w:r>
      <w:r w:rsidDel="00000000" w:rsidR="00000000" w:rsidRPr="00000000">
        <w:rPr>
          <w:rtl w:val="0"/>
        </w:rPr>
      </w:r>
    </w:p>
    <w:tbl>
      <w:tblPr>
        <w:tblStyle w:val="Table8"/>
        <w:tblpPr w:leftFromText="180" w:rightFromText="180" w:topFromText="180" w:bottomFromText="180" w:vertAnchor="text" w:horzAnchor="text" w:tblpX="180" w:tblpY="0"/>
        <w:tblW w:w="118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3150"/>
        <w:gridCol w:w="4824.999999999999"/>
        <w:tblGridChange w:id="0">
          <w:tblGrid>
            <w:gridCol w:w="3870"/>
            <w:gridCol w:w="3150"/>
            <w:gridCol w:w="4824.999999999999"/>
          </w:tblGrid>
        </w:tblGridChange>
      </w:tblGrid>
      <w:tr>
        <w:trPr>
          <w:cantSplit w:val="0"/>
          <w:trHeight w:val="900" w:hRule="atLeast"/>
          <w:tblHeader w:val="0"/>
        </w:trPr>
        <w:tc>
          <w:tcPr>
            <w:gridSpan w:val="3"/>
            <w:tcBorders>
              <w:top w:color="000000" w:space="0" w:sz="12" w:val="single"/>
              <w:bottom w:color="000000" w:space="0" w:sz="0" w:val="nil"/>
            </w:tcBorders>
          </w:tcPr>
          <w:p w:rsidR="00000000" w:rsidDel="00000000" w:rsidP="00000000" w:rsidRDefault="00000000" w:rsidRPr="00000000" w14:paraId="00000177">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daily image verification utilizing Serial High-Frequency Ultrasound is hereby ordered, valid through the current course of therapy. This daily image-guided monitoring is required to verify the lesion, accurately assess maximal tumor depth, and provide the essential data needed to aid physics review and justify the clinical need for the selected treatment energy. The imaging will be used to verify the treatment shield's alignment with target anatomy, enable ongoing depth dose calculations for adaptive planning, and quantitatively track the tumor's response. This ensures the therapeutic dose consistently covers the entire tumor while minimizing radiation exposure to surrounding healthy tissues.</w:t>
            </w:r>
          </w:p>
        </w:tc>
      </w:tr>
      <w:tr>
        <w:trPr>
          <w:cantSplit w:val="0"/>
          <w:tblHeader w:val="0"/>
        </w:trPr>
        <w:tc>
          <w:tcPr>
            <w:gridSpan w:val="3"/>
            <w:tcBorders>
              <w:top w:color="000000" w:space="0" w:sz="0" w:val="nil"/>
            </w:tcBorders>
          </w:tcPr>
          <w:p w:rsidR="00000000" w:rsidDel="00000000" w:rsidP="00000000" w:rsidRDefault="00000000" w:rsidRPr="00000000" w14:paraId="0000017A">
            <w:pPr>
              <w:numPr>
                <w:ilvl w:val="0"/>
                <w:numId w:val="16"/>
              </w:numPr>
              <w:ind w:left="720" w:hanging="360"/>
              <w:jc w:val="cente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u w:val="single"/>
                <w:rtl w:val="0"/>
              </w:rPr>
              <w:t xml:space="preserve">Image Guidance Ultrasound Prescription</w:t>
            </w:r>
          </w:p>
        </w:tc>
      </w:tr>
      <w:tr>
        <w:trPr>
          <w:cantSplit w:val="0"/>
          <w:trHeight w:val="440" w:hRule="atLeast"/>
          <w:tblHeader w:val="0"/>
        </w:trPr>
        <w:tc>
          <w:tcPr>
            <w:tcBorders>
              <w:bottom w:color="000000" w:space="0" w:sz="8" w:val="dotted"/>
            </w:tcBorders>
            <w:shd w:fill="0133a0" w:val="clear"/>
          </w:tcPr>
          <w:p w:rsidR="00000000" w:rsidDel="00000000" w:rsidP="00000000" w:rsidRDefault="00000000" w:rsidRPr="00000000" w14:paraId="0000017D">
            <w:pPr>
              <w:ind w:left="720" w:hanging="360"/>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u w:val="single"/>
                <w:rtl w:val="0"/>
              </w:rPr>
              <w:t xml:space="preserve">Frequency</w:t>
            </w:r>
          </w:p>
        </w:tc>
        <w:tc>
          <w:tcPr>
            <w:tcBorders>
              <w:bottom w:color="000000" w:space="0" w:sz="8" w:val="dotted"/>
            </w:tcBorders>
            <w:shd w:fill="0133a0" w:val="clear"/>
          </w:tcPr>
          <w:p w:rsidR="00000000" w:rsidDel="00000000" w:rsidP="00000000" w:rsidRDefault="00000000" w:rsidRPr="00000000" w14:paraId="0000017E">
            <w:pPr>
              <w:jc w:val="center"/>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rtl w:val="0"/>
              </w:rPr>
              <w:t xml:space="preserve">Guidance Purposes </w:t>
            </w:r>
            <w:r w:rsidDel="00000000" w:rsidR="00000000" w:rsidRPr="00000000">
              <w:rPr>
                <w:rtl w:val="0"/>
              </w:rPr>
            </w:r>
          </w:p>
        </w:tc>
        <w:tc>
          <w:tcPr>
            <w:tcBorders>
              <w:bottom w:color="000000" w:space="0" w:sz="8" w:val="dotted"/>
            </w:tcBorders>
            <w:shd w:fill="0133a0" w:val="clear"/>
          </w:tcPr>
          <w:p w:rsidR="00000000" w:rsidDel="00000000" w:rsidP="00000000" w:rsidRDefault="00000000" w:rsidRPr="00000000" w14:paraId="0000017F">
            <w:pPr>
              <w:jc w:val="center"/>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rtl w:val="0"/>
              </w:rPr>
              <w:t xml:space="preserve">Application (Max imaging depth)</w:t>
            </w:r>
            <w:r w:rsidDel="00000000" w:rsidR="00000000" w:rsidRPr="00000000">
              <w:rPr>
                <w:rtl w:val="0"/>
              </w:rPr>
            </w:r>
          </w:p>
        </w:tc>
      </w:tr>
      <w:tr>
        <w:trPr>
          <w:cantSplit w:val="0"/>
          <w:tblHeader w:val="0"/>
        </w:trPr>
        <w:tc>
          <w:tcPr>
            <w:tcBorders>
              <w:top w:color="000000" w:space="0" w:sz="8" w:val="dotted"/>
              <w:bottom w:color="000000" w:space="0" w:sz="8" w:val="dotted"/>
            </w:tcBorders>
          </w:tcPr>
          <w:p w:rsidR="00000000" w:rsidDel="00000000" w:rsidP="00000000" w:rsidRDefault="00000000" w:rsidRPr="00000000" w14:paraId="00000180">
            <w:pPr>
              <w:numPr>
                <w:ilvl w:val="0"/>
                <w:numId w:val="9"/>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12 MhZ</w:t>
            </w:r>
          </w:p>
        </w:tc>
        <w:tc>
          <w:tcPr>
            <w:tcBorders>
              <w:top w:color="000000" w:space="0" w:sz="8" w:val="dotted"/>
              <w:bottom w:color="000000" w:space="0" w:sz="8" w:val="dotted"/>
            </w:tcBorders>
          </w:tcPr>
          <w:p w:rsidR="00000000" w:rsidDel="00000000" w:rsidP="00000000" w:rsidRDefault="00000000" w:rsidRPr="00000000" w14:paraId="0000018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US-Mapping</w:t>
            </w:r>
          </w:p>
        </w:tc>
        <w:tc>
          <w:tcPr>
            <w:tcBorders>
              <w:top w:color="000000" w:space="0" w:sz="8" w:val="dotted"/>
              <w:bottom w:color="000000" w:space="0" w:sz="8" w:val="dotted"/>
            </w:tcBorders>
          </w:tcPr>
          <w:p w:rsidR="00000000" w:rsidDel="00000000" w:rsidP="00000000" w:rsidRDefault="00000000" w:rsidRPr="00000000" w14:paraId="0000018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Soft tissue (up to 6 cm)</w:t>
            </w:r>
          </w:p>
        </w:tc>
      </w:tr>
      <w:tr>
        <w:trPr>
          <w:cantSplit w:val="0"/>
          <w:tblHeader w:val="0"/>
        </w:trPr>
        <w:tc>
          <w:tcPr>
            <w:tcBorders>
              <w:top w:color="000000" w:space="0" w:sz="8" w:val="dotted"/>
              <w:bottom w:color="000000" w:space="0" w:sz="8" w:val="dotted"/>
            </w:tcBorders>
          </w:tcPr>
          <w:p w:rsidR="00000000" w:rsidDel="00000000" w:rsidP="00000000" w:rsidRDefault="00000000" w:rsidRPr="00000000" w14:paraId="00000183">
            <w:pPr>
              <w:numPr>
                <w:ilvl w:val="0"/>
                <w:numId w:val="3"/>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20 MhZ</w:t>
            </w:r>
          </w:p>
        </w:tc>
        <w:tc>
          <w:tcPr>
            <w:tcBorders>
              <w:top w:color="000000" w:space="0" w:sz="8" w:val="dotted"/>
              <w:bottom w:color="000000" w:space="0" w:sz="8" w:val="dotted"/>
            </w:tcBorders>
          </w:tcPr>
          <w:p w:rsidR="00000000" w:rsidDel="00000000" w:rsidP="00000000" w:rsidRDefault="00000000" w:rsidRPr="00000000" w14:paraId="0000018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Daily Treatment</w:t>
            </w:r>
          </w:p>
        </w:tc>
        <w:tc>
          <w:tcPr>
            <w:tcBorders>
              <w:top w:color="000000" w:space="0" w:sz="8" w:val="dotted"/>
              <w:bottom w:color="000000" w:space="0" w:sz="8" w:val="dotted"/>
            </w:tcBorders>
          </w:tcPr>
          <w:p w:rsidR="00000000" w:rsidDel="00000000" w:rsidP="00000000" w:rsidRDefault="00000000" w:rsidRPr="00000000" w14:paraId="0000018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Subcutaneous / dermis (up to 13 mm)</w:t>
            </w:r>
          </w:p>
        </w:tc>
      </w:tr>
      <w:tr>
        <w:trPr>
          <w:cantSplit w:val="0"/>
          <w:trHeight w:val="378.10546875" w:hRule="atLeast"/>
          <w:tblHeader w:val="0"/>
        </w:trPr>
        <w:tc>
          <w:tcPr>
            <w:tcBorders>
              <w:top w:color="000000" w:space="0" w:sz="8" w:val="dotted"/>
              <w:bottom w:color="000000" w:space="0" w:sz="8" w:val="dotted"/>
            </w:tcBorders>
          </w:tcPr>
          <w:p w:rsidR="00000000" w:rsidDel="00000000" w:rsidP="00000000" w:rsidRDefault="00000000" w:rsidRPr="00000000" w14:paraId="00000186">
            <w:pPr>
              <w:numPr>
                <w:ilvl w:val="0"/>
                <w:numId w:val="15"/>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50 Mhz</w:t>
            </w:r>
          </w:p>
        </w:tc>
        <w:tc>
          <w:tcPr>
            <w:tcBorders>
              <w:top w:color="000000" w:space="0" w:sz="8" w:val="dotted"/>
              <w:bottom w:color="000000" w:space="0" w:sz="8" w:val="dotted"/>
            </w:tcBorders>
          </w:tcPr>
          <w:p w:rsidR="00000000" w:rsidDel="00000000" w:rsidP="00000000" w:rsidRDefault="00000000" w:rsidRPr="00000000" w14:paraId="0000018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On-treatment visit</w:t>
            </w:r>
          </w:p>
        </w:tc>
        <w:tc>
          <w:tcPr>
            <w:tcBorders>
              <w:top w:color="000000" w:space="0" w:sz="8" w:val="dotted"/>
              <w:bottom w:color="000000" w:space="0" w:sz="8" w:val="dotted"/>
            </w:tcBorders>
          </w:tcPr>
          <w:p w:rsidR="00000000" w:rsidDel="00000000" w:rsidP="00000000" w:rsidRDefault="00000000" w:rsidRPr="00000000" w14:paraId="0000018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Epidermis (up to 10 mm)</w:t>
            </w:r>
          </w:p>
        </w:tc>
      </w:tr>
      <w:tr>
        <w:trPr>
          <w:cantSplit w:val="0"/>
          <w:trHeight w:val="360" w:hRule="atLeast"/>
          <w:tblHeader w:val="0"/>
        </w:trPr>
        <w:tc>
          <w:tcPr>
            <w:tcBorders>
              <w:top w:color="000000" w:space="0" w:sz="8" w:val="dotted"/>
              <w:bottom w:color="000000" w:space="0" w:sz="0" w:val="nil"/>
            </w:tcBorders>
          </w:tcPr>
          <w:p w:rsidR="00000000" w:rsidDel="00000000" w:rsidP="00000000" w:rsidRDefault="00000000" w:rsidRPr="00000000" w14:paraId="00000189">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SSD</w:t>
            </w:r>
          </w:p>
        </w:tc>
        <w:tc>
          <w:tcPr>
            <w:gridSpan w:val="2"/>
            <w:tcBorders>
              <w:top w:color="000000" w:space="0" w:sz="8" w:val="dotted"/>
              <w:bottom w:color="000000" w:space="0" w:sz="8" w:val="dotted"/>
            </w:tcBorders>
          </w:tcPr>
          <w:p w:rsidR="00000000" w:rsidDel="00000000" w:rsidP="00000000" w:rsidRDefault="00000000" w:rsidRPr="00000000" w14:paraId="0000018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Wand to skin</w:t>
            </w:r>
          </w:p>
        </w:tc>
      </w:tr>
      <w:tr>
        <w:trPr>
          <w:cantSplit w:val="0"/>
          <w:trHeight w:val="380" w:hRule="atLeast"/>
          <w:tblHeader w:val="0"/>
        </w:trPr>
        <w:tc>
          <w:tcPr>
            <w:tcBorders>
              <w:top w:color="000000" w:space="0" w:sz="0" w:val="nil"/>
            </w:tcBorders>
          </w:tcPr>
          <w:p w:rsidR="00000000" w:rsidDel="00000000" w:rsidP="00000000" w:rsidRDefault="00000000" w:rsidRPr="00000000" w14:paraId="0000018C">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Protection</w:t>
            </w:r>
          </w:p>
        </w:tc>
        <w:tc>
          <w:tcPr>
            <w:gridSpan w:val="2"/>
            <w:tcBorders>
              <w:top w:color="000000" w:space="0" w:sz="8" w:val="dotted"/>
            </w:tcBorders>
          </w:tcPr>
          <w:p w:rsidR="00000000" w:rsidDel="00000000" w:rsidP="00000000" w:rsidRDefault="00000000" w:rsidRPr="00000000" w14:paraId="0000018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Tegaderm for peri-ocular structures</w:t>
            </w:r>
          </w:p>
        </w:tc>
      </w:tr>
      <w:tr>
        <w:trPr>
          <w:cantSplit w:val="0"/>
          <w:trHeight w:val="380" w:hRule="atLeast"/>
          <w:tblHeader w:val="0"/>
        </w:trPr>
        <w:tc>
          <w:tcPr>
            <w:tcBorders>
              <w:bottom w:color="000000" w:space="0" w:sz="0" w:val="nil"/>
              <w:right w:color="000000" w:space="0" w:sz="0" w:val="nil"/>
            </w:tcBorders>
          </w:tcPr>
          <w:p w:rsidR="00000000" w:rsidDel="00000000" w:rsidP="00000000" w:rsidRDefault="00000000" w:rsidRPr="00000000" w14:paraId="0000018F">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 tracking</w:t>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19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Daily dose tracking of percent depth dose isodose curves w/ongoing physics consultation</w:t>
            </w:r>
          </w:p>
        </w:tc>
      </w:tr>
      <w:tr>
        <w:trPr>
          <w:cantSplit w:val="0"/>
          <w:trHeight w:val="417.03125" w:hRule="atLeast"/>
          <w:tblHeader w:val="0"/>
        </w:trPr>
        <w:tc>
          <w:tcPr>
            <w:gridSpan w:val="3"/>
            <w:tcBorders>
              <w:top w:color="000000" w:space="0" w:sz="0" w:val="nil"/>
            </w:tcBorders>
          </w:tcPr>
          <w:p w:rsidR="00000000" w:rsidDel="00000000" w:rsidP="00000000" w:rsidRDefault="00000000" w:rsidRPr="00000000" w14:paraId="00000192">
            <w:pPr>
              <w:ind w:left="9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Unlimited ultrasound images, sufficient for daily tracking and at least one per day capable of measuring the maximum depth of target (DOT) distance.</w:t>
            </w:r>
          </w:p>
        </w:tc>
      </w:tr>
    </w:tbl>
    <w:p w:rsidR="00000000" w:rsidDel="00000000" w:rsidP="00000000" w:rsidRDefault="00000000" w:rsidRPr="00000000" w14:paraId="00000195">
      <w:pPr>
        <w:rPr>
          <w:sz w:val="30"/>
          <w:szCs w:val="30"/>
        </w:rPr>
      </w:pPr>
      <w:r w:rsidDel="00000000" w:rsidR="00000000" w:rsidRPr="00000000">
        <w:rPr>
          <w:rtl w:val="0"/>
        </w:rPr>
      </w:r>
    </w:p>
    <w:p w:rsidR="00000000" w:rsidDel="00000000" w:rsidP="00000000" w:rsidRDefault="00000000" w:rsidRPr="00000000" w14:paraId="00000196">
      <w:pPr>
        <w:rPr>
          <w:sz w:val="30"/>
          <w:szCs w:val="30"/>
        </w:rPr>
      </w:pPr>
      <w:r w:rsidDel="00000000" w:rsidR="00000000" w:rsidRPr="00000000">
        <w:rPr>
          <w:rtl w:val="0"/>
        </w:rPr>
      </w:r>
    </w:p>
    <w:p w:rsidR="00000000" w:rsidDel="00000000" w:rsidP="00000000" w:rsidRDefault="00000000" w:rsidRPr="00000000" w14:paraId="00000197">
      <w:pPr>
        <w:rPr>
          <w:sz w:val="30"/>
          <w:szCs w:val="30"/>
        </w:rPr>
      </w:pPr>
      <w:r w:rsidDel="00000000" w:rsidR="00000000" w:rsidRPr="00000000">
        <w:rPr>
          <w:rtl w:val="0"/>
        </w:rPr>
      </w:r>
    </w:p>
    <w:p w:rsidR="00000000" w:rsidDel="00000000" w:rsidP="00000000" w:rsidRDefault="00000000" w:rsidRPr="00000000" w14:paraId="00000198">
      <w:pPr>
        <w:rPr>
          <w:sz w:val="30"/>
          <w:szCs w:val="30"/>
        </w:rPr>
      </w:pPr>
      <w:r w:rsidDel="00000000" w:rsidR="00000000" w:rsidRPr="00000000">
        <w:rPr>
          <w:rtl w:val="0"/>
        </w:rPr>
      </w:r>
    </w:p>
    <w:p w:rsidR="00000000" w:rsidDel="00000000" w:rsidP="00000000" w:rsidRDefault="00000000" w:rsidRPr="00000000" w14:paraId="00000199">
      <w:pPr>
        <w:rPr>
          <w:sz w:val="30"/>
          <w:szCs w:val="30"/>
        </w:rPr>
      </w:pPr>
      <w:r w:rsidDel="00000000" w:rsidR="00000000" w:rsidRPr="00000000">
        <w:rPr>
          <w:rtl w:val="0"/>
        </w:rPr>
      </w:r>
    </w:p>
    <w:p w:rsidR="00000000" w:rsidDel="00000000" w:rsidP="00000000" w:rsidRDefault="00000000" w:rsidRPr="00000000" w14:paraId="0000019A">
      <w:pPr>
        <w:rPr>
          <w:sz w:val="30"/>
          <w:szCs w:val="30"/>
        </w:rPr>
      </w:pPr>
      <w:r w:rsidDel="00000000" w:rsidR="00000000" w:rsidRPr="00000000">
        <w:rPr>
          <w:rtl w:val="0"/>
        </w:rPr>
      </w:r>
    </w:p>
    <w:p w:rsidR="00000000" w:rsidDel="00000000" w:rsidP="00000000" w:rsidRDefault="00000000" w:rsidRPr="00000000" w14:paraId="0000019B">
      <w:pPr>
        <w:rPr>
          <w:sz w:val="30"/>
          <w:szCs w:val="30"/>
        </w:rPr>
      </w:pPr>
      <w:r w:rsidDel="00000000" w:rsidR="00000000" w:rsidRPr="00000000">
        <w:rPr>
          <w:rtl w:val="0"/>
        </w:rPr>
      </w:r>
    </w:p>
    <w:p w:rsidR="00000000" w:rsidDel="00000000" w:rsidP="00000000" w:rsidRDefault="00000000" w:rsidRPr="00000000" w14:paraId="0000019C">
      <w:pPr>
        <w:rPr>
          <w:sz w:val="30"/>
          <w:szCs w:val="30"/>
        </w:rPr>
      </w:pPr>
      <w:r w:rsidDel="00000000" w:rsidR="00000000" w:rsidRPr="00000000">
        <w:rPr>
          <w:rtl w:val="0"/>
        </w:rPr>
      </w:r>
    </w:p>
    <w:p w:rsidR="00000000" w:rsidDel="00000000" w:rsidP="00000000" w:rsidRDefault="00000000" w:rsidRPr="00000000" w14:paraId="0000019D">
      <w:pPr>
        <w:rPr>
          <w:sz w:val="30"/>
          <w:szCs w:val="30"/>
        </w:rPr>
      </w:pPr>
      <w:r w:rsidDel="00000000" w:rsidR="00000000" w:rsidRPr="00000000">
        <w:rPr>
          <w:rtl w:val="0"/>
        </w:rPr>
      </w:r>
    </w:p>
    <w:p w:rsidR="00000000" w:rsidDel="00000000" w:rsidP="00000000" w:rsidRDefault="00000000" w:rsidRPr="00000000" w14:paraId="0000019E">
      <w:pPr>
        <w:rPr>
          <w:sz w:val="30"/>
          <w:szCs w:val="30"/>
        </w:rPr>
      </w:pPr>
      <w:r w:rsidDel="00000000" w:rsidR="00000000" w:rsidRPr="00000000">
        <w:rPr>
          <w:rtl w:val="0"/>
        </w:rPr>
      </w:r>
    </w:p>
    <w:p w:rsidR="00000000" w:rsidDel="00000000" w:rsidP="00000000" w:rsidRDefault="00000000" w:rsidRPr="00000000" w14:paraId="0000019F">
      <w:pPr>
        <w:rPr>
          <w:sz w:val="30"/>
          <w:szCs w:val="30"/>
        </w:rPr>
      </w:pPr>
      <w:r w:rsidDel="00000000" w:rsidR="00000000" w:rsidRPr="00000000">
        <w:rPr>
          <w:rtl w:val="0"/>
        </w:rPr>
      </w:r>
    </w:p>
    <w:p w:rsidR="00000000" w:rsidDel="00000000" w:rsidP="00000000" w:rsidRDefault="00000000" w:rsidRPr="00000000" w14:paraId="000001A0">
      <w:pPr>
        <w:rPr>
          <w:sz w:val="30"/>
          <w:szCs w:val="30"/>
        </w:rPr>
      </w:pPr>
      <w:r w:rsidDel="00000000" w:rsidR="00000000" w:rsidRPr="00000000">
        <w:rPr>
          <w:rtl w:val="0"/>
        </w:rPr>
      </w:r>
    </w:p>
    <w:p w:rsidR="00000000" w:rsidDel="00000000" w:rsidP="00000000" w:rsidRDefault="00000000" w:rsidRPr="00000000" w14:paraId="000001A1">
      <w:pPr>
        <w:rPr>
          <w:sz w:val="30"/>
          <w:szCs w:val="30"/>
        </w:rPr>
      </w:pPr>
      <w:r w:rsidDel="00000000" w:rsidR="00000000" w:rsidRPr="00000000">
        <w:rPr>
          <w:rtl w:val="0"/>
        </w:rPr>
      </w:r>
    </w:p>
    <w:p w:rsidR="00000000" w:rsidDel="00000000" w:rsidP="00000000" w:rsidRDefault="00000000" w:rsidRPr="00000000" w14:paraId="000001A2">
      <w:pPr>
        <w:rPr>
          <w:sz w:val="30"/>
          <w:szCs w:val="30"/>
        </w:rPr>
      </w:pPr>
      <w:r w:rsidDel="00000000" w:rsidR="00000000" w:rsidRPr="00000000">
        <w:rPr>
          <w:rtl w:val="0"/>
        </w:rPr>
      </w:r>
    </w:p>
    <w:p w:rsidR="00000000" w:rsidDel="00000000" w:rsidP="00000000" w:rsidRDefault="00000000" w:rsidRPr="00000000" w14:paraId="000001A3">
      <w:pPr>
        <w:rPr>
          <w:sz w:val="30"/>
          <w:szCs w:val="30"/>
        </w:rPr>
      </w:pPr>
      <w:r w:rsidDel="00000000" w:rsidR="00000000" w:rsidRPr="00000000">
        <w:rPr>
          <w:rtl w:val="0"/>
        </w:rPr>
      </w:r>
    </w:p>
    <w:p w:rsidR="00000000" w:rsidDel="00000000" w:rsidP="00000000" w:rsidRDefault="00000000" w:rsidRPr="00000000" w14:paraId="000001A4">
      <w:pPr>
        <w:rPr>
          <w:sz w:val="30"/>
          <w:szCs w:val="30"/>
        </w:rPr>
      </w:pPr>
      <w:r w:rsidDel="00000000" w:rsidR="00000000" w:rsidRPr="00000000">
        <w:rPr>
          <w:rtl w:val="0"/>
        </w:rPr>
      </w:r>
    </w:p>
    <w:p w:rsidR="00000000" w:rsidDel="00000000" w:rsidP="00000000" w:rsidRDefault="00000000" w:rsidRPr="00000000" w14:paraId="000001A5">
      <w:pPr>
        <w:ind w:left="90" w:right="90" w:firstLine="630"/>
        <w:rPr>
          <w:sz w:val="30"/>
          <w:szCs w:val="30"/>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p w:rsidR="00000000" w:rsidDel="00000000" w:rsidP="00000000" w:rsidRDefault="00000000" w:rsidRPr="00000000" w14:paraId="000001A6">
      <w:pPr>
        <w:spacing w:line="276" w:lineRule="auto"/>
        <w:ind w:left="27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rPr>
          <w:rFonts w:ascii="Roboto" w:cs="Roboto" w:eastAsia="Roboto" w:hAnsi="Roboto"/>
          <w:sz w:val="4"/>
          <w:szCs w:val="4"/>
        </w:rPr>
      </w:pPr>
      <w:r w:rsidDel="00000000" w:rsidR="00000000" w:rsidRPr="00000000">
        <w:rPr>
          <w:rtl w:val="0"/>
        </w:rPr>
      </w:r>
    </w:p>
    <w:sectPr>
      <w:headerReference r:id="rId7" w:type="default"/>
      <w:footerReference r:id="rId8" w:type="default"/>
      <w:type w:val="nextPage"/>
      <w:pgSz w:h="15840" w:w="12240" w:orient="portrait"/>
      <w:pgMar w:bottom="0" w:top="0" w:left="0" w:right="0" w:header="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1AA">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5872163</wp:posOffset>
          </wp:positionH>
          <wp:positionV relativeFrom="page">
            <wp:posOffset>47625</wp:posOffset>
          </wp:positionV>
          <wp:extent cx="1685925" cy="707564"/>
          <wp:effectExtent b="0" l="0" r="0" t="0"/>
          <wp:wrapNone/>
          <wp:docPr id="2"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685925" cy="707564"/>
                  </a:xfrm>
                  <a:prstGeom prst="rect"/>
                  <a:ln/>
                </pic:spPr>
              </pic:pic>
            </a:graphicData>
          </a:graphic>
        </wp:anchor>
      </w:drawing>
    </w:r>
    <w:r w:rsidDel="00000000" w:rsidR="00000000" w:rsidRPr="00000000">
      <w:rPr>
        <w:rtl w:val="0"/>
      </w:rPr>
    </w:r>
  </w:p>
  <w:tbl>
    <w:tblPr>
      <w:tblStyle w:val="Table9"/>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100"/>
      <w:gridCol w:w="525"/>
      <w:gridCol w:w="3675"/>
      <w:tblGridChange w:id="0">
        <w:tblGrid>
          <w:gridCol w:w="2085"/>
          <w:gridCol w:w="2100"/>
          <w:gridCol w:w="525"/>
          <w:gridCol w:w="367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AC">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Name:</w:t>
          </w:r>
        </w:p>
      </w:tc>
      <w:tc>
        <w:tcPr>
          <w:gridSpan w:val="3"/>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AD">
          <w:pPr>
            <w:widowControl w:val="0"/>
            <w:rPr>
              <w:rFonts w:ascii="Roboto" w:cs="Roboto" w:eastAsia="Roboto" w:hAnsi="Roboto"/>
              <w:b w:val="1"/>
              <w:bCs w:val="1"/>
              <w:color w:val="000095"/>
              <w:sz w:val="20"/>
              <w:szCs w:val="20"/>
            </w:rPr>
          </w:pPr>
          <w:r w:rsidDel="00000000" w:rsidR="00000000" w:rsidRPr="00000000">
            <w:rPr>
              <w:rtl w:val="0"/>
            </w:rPr>
          </w:r>
          <w:r>
            <w:t xml:space="preserve">{patientName}</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0">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1">
          <w:pPr>
            <w:widowControl w:val="0"/>
            <w:rPr>
              <w:rFonts w:ascii="Roboto" w:cs="Roboto" w:eastAsia="Roboto" w:hAnsi="Roboto"/>
              <w:b w:val="1"/>
              <w:bCs w:val="1"/>
              <w:color w:val="000095"/>
              <w:sz w:val="20"/>
              <w:szCs w:val="20"/>
            </w:rPr>
          </w:pPr>
          <w:r w:rsidDel="00000000" w:rsidR="00000000" w:rsidRPr="00000000">
            <w:rPr>
              <w:rtl w:val="0"/>
            </w:rPr>
          </w:r>
          <w:r>
            <w:t xml:space="preserve">{dob}</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4">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5">
          <w:pPr>
            <w:widowControl w:val="0"/>
            <w:rPr>
              <w:rFonts w:ascii="Roboto" w:cs="Roboto" w:eastAsia="Roboto" w:hAnsi="Roboto"/>
              <w:b w:val="1"/>
              <w:bCs w:val="1"/>
              <w:color w:val="000095"/>
              <w:sz w:val="20"/>
              <w:szCs w:val="20"/>
            </w:rPr>
          </w:pPr>
          <w:r w:rsidDel="00000000" w:rsidR="00000000" w:rsidRPr="00000000">
            <w:rPr>
              <w:rtl w:val="0"/>
            </w:rPr>
          </w:r>
          <w:r>
            <w:t xml:space="preserve">{mrn}</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8">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ICD-10:</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9">
          <w:pPr>
            <w:widowControl w:val="0"/>
            <w:rPr>
              <w:rFonts w:ascii="Roboto" w:cs="Roboto" w:eastAsia="Roboto" w:hAnsi="Roboto"/>
              <w:b w:val="1"/>
              <w:bCs w:val="1"/>
              <w:color w:val="000095"/>
              <w:sz w:val="20"/>
              <w:szCs w:val="20"/>
            </w:rPr>
          </w:pPr>
          <w:r w:rsidDel="00000000" w:rsidR="00000000" w:rsidRPr="00000000">
            <w:rPr>
              <w:rtl w:val="0"/>
            </w:rPr>
          </w:r>
          <w:r>
            <w:t xml:space="preserve">{icdDiagnosis}</w:t>
          </w:r>
        </w:p>
      </w:tc>
    </w:tr>
    <w:tr>
      <w:trPr>
        <w:cantSplit w:val="0"/>
        <w:trHeight w:val="189.140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C">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Laterality:</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D">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{laterality}</w:t>
          </w:r>
          <w:sdt>
            <w:sdtPr>
              <w:alias w:val="Configuration 6"/>
              <w:id w:val="-1621786269"/>
              <w:dropDownList w:lastValue="None">
                <w:listItem w:displayText="Right" w:value="Right"/>
                <w:listItem w:displayText="Left" w:value="Left"/>
                <w:listItem w:displayText="Both" w:value="Both"/>
                <w:listItem w:displayText="None" w:value="None"/>
              </w:dropDownList>
            </w:sdtPr>
            <w:sdtContent>
              <w:r w:rsidDel="00000000" w:rsidR="00000000" w:rsidRPr="00000000">
                <w:rPr>
                  <w:rFonts w:ascii="Roboto" w:cs="Roboto" w:eastAsia="Roboto" w:hAnsi="Roboto"/>
                  <w:b w:val="1"/>
                  <w:bCs w:val="1"/>
                  <w:color w:val="000000"/>
                  <w:sz w:val="20"/>
                  <w:szCs w:val="20"/>
                  <w:shd w:fill="e8eaed" w:val="clear"/>
                </w:rPr>
                <w:t xml:space="preserve"/>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E">
          <w:pPr>
            <w:widowControl w:val="0"/>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Site</w:t>
          </w:r>
          <w:r w:rsidDel="00000000" w:rsidR="00000000" w:rsidRPr="00000000">
            <w:rPr>
              <w:rFonts w:ascii="Roboto" w:cs="Roboto" w:eastAsia="Roboto" w:hAnsi="Roboto"/>
              <w:b w:val="1"/>
              <w:bCs w:val="1"/>
              <w:sz w:val="20"/>
              <w:szCs w:val="20"/>
              <w:rtl w:val="0"/>
            </w:rPr>
            <w:t xml:space="preserve">:</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F">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{location}</w:t>
          </w:r>
        </w:p>
      </w:tc>
    </w:tr>
  </w:tbl>
  <w:p w:rsidR="00000000" w:rsidDel="00000000" w:rsidP="00000000" w:rsidRDefault="00000000" w:rsidRPr="00000000" w14:paraId="000001C0">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