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7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responder en cada una de las secciones por pregunta en esta guía y, posteriormente, cargarla en la sección de reflexión de la Fase 1,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A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Revisa la malla de tu carrera, piensa en las asignaturas o certificados de competencias que has cursado hasta ahora.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63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0B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¿Cuáles son las asignaturas o certificados que más te gustaron y/o se relacionan con tus intereses profesionales? ¿Qué es lo que más te gustó de cada uno?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Las asignaturas que más me marcaron y que se alinean con lo que busco profesionalmente son las vinculadas a la Gestión de Proyectos TI y Metodologías Ágiles. Lo que más disfruté de ellas fue aprender a estructurar el ciclo de vida de un desarrollo, coordinar equipos y hacer seguimiento de tareas.</w:t>
            </w:r>
          </w:p>
          <w:p w:rsidR="00000000" w:rsidDel="00000000" w:rsidP="00000000" w:rsidRDefault="00000000" w:rsidRPr="00000000" w14:paraId="0000000F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Por otro lado, también cursé asignaturas de Programación Web, Desarrollo de Aplicaciones Móviles, Bases de Datos, Cloud, Minería de Datos e Inteligencia de Negocios. Aunque me fue muy bien, disfruto mucho maquetar en CSS y tengo conocimientos sólidos en estas áreas, me sirvieron para darme cuenta de que no quiero dedicarme a programar al 100%, sino utilizar ese bagaje técnico para entender a los equipos de desarrollo desde un rol de gestión.</w:t>
            </w:r>
          </w:p>
          <w:p w:rsidR="00000000" w:rsidDel="00000000" w:rsidP="00000000" w:rsidRDefault="00000000" w:rsidRPr="00000000" w14:paraId="00000010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 partir de las certificaciones que obtienes a lo largo de la carrera ¿Existe valor en la o las certificaciones obtenidas? ¿Por qué?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Tienen muchísimo valor. En el área de gestión, certificaciones vinculadas a marcos de trabajo como Scrum u otras metodologías ágiles validan mi capacidad para organizar, planificar y liderar células de desarrollo. Además, poseer certificaciones técnicas me da el respaldo de que soy una gestora que entiende el lenguaje de los programadores, la nube y los datos, lo cual es fundamental para ser una buena Project Coordinator o Business Analyst.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4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6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Revisa las competencias y unidades de competencias correspondientes a cada asignatura de la malla de tu carrera. Marca en </w:t>
            </w:r>
            <w:r w:rsidDel="00000000" w:rsidR="00000000" w:rsidRPr="00000000">
              <w:rPr>
                <w:b w:val="1"/>
                <w:bCs w:val="1"/>
                <w:color w:val="385623"/>
                <w:sz w:val="24"/>
                <w:szCs w:val="24"/>
                <w:rtl w:val="0"/>
              </w:rPr>
              <w:t xml:space="preserve">verde</w:t>
            </w: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las competencias o unidades de competencia que consideras son tus </w:t>
            </w:r>
            <w:r w:rsidDel="00000000" w:rsidR="00000000" w:rsidRPr="00000000">
              <w:rPr>
                <w:b w:val="1"/>
                <w:bCs w:val="1"/>
                <w:color w:val="385623"/>
                <w:sz w:val="24"/>
                <w:szCs w:val="24"/>
                <w:rtl w:val="0"/>
              </w:rPr>
              <w:t xml:space="preserve">fortalezas</w:t>
            </w: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y en </w:t>
            </w:r>
            <w:r w:rsidDel="00000000" w:rsidR="00000000" w:rsidRPr="00000000">
              <w:rPr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rojo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las que requieren ser fortalecidas. A partir de este ejercicio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17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consideras que tienes más desarrolladas y te sientes más seguro aplicando? ¿En cuáles te sientes más débil y requieren ser fortalecidas?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Fortalezas: Me destaco fuertemente en mis habilidades blandas y organizativas: la comunicación efectiva, el trabajo en equipo y la adaptabilidad. Tengo un buen pensamiento analítico, una gran capacidad para la resolución de problemas y aprendo de manera muy rápida. A nivel técnico, mi solidez en el desarrollo web y móvil me da una base muy segura para entender cualquier requerimiento técnico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.  </w:t>
            </w:r>
          </w:p>
          <w:p w:rsidR="00000000" w:rsidDel="00000000" w:rsidP="00000000" w:rsidRDefault="00000000" w:rsidRPr="00000000" w14:paraId="0000001A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tabs>
                <w:tab w:val="left" w:leader="none" w:pos="454"/>
              </w:tabs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color w:val="ff0000"/>
                <w:sz w:val="24"/>
                <w:szCs w:val="24"/>
                <w:rtl w:val="0"/>
              </w:rPr>
              <w:t xml:space="preserve">Debilidades: Mis debilidades no son técnicas, sino de confianza y enfoque personal. Tengo una fuerte tendencia a revisar en exceso mi trabajo y a sobrepensar las decisiones. Me autoexijo bastante, lo que a veces me lleva a dudar de mis propias capacidades y a preocuparme demasiado por el miedo a equivocarme. Necesito fortalecer mi seguridad en la toma de decisiones para que este perfeccionismo no se convierta en un cuello de botella.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C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A partir de las respuestas anteriores y el perfil de egreso de tu carrera (competencias), responde las siguientes preguntas: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2D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principales intereses profesionales? ¿Hay alguna área de desempeño que te interese más?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Mi interés profesional está centrado al 100% en la Gestión de Proyectos TI. Quiero desempeñarme en áreas de PMO (Oficina de Gestión de Proyectos), trabajando como Project Coordinator, Business Analyst Junior o Scrum Master. Me motiva la planificación, la organización, la aplicación de metodologías ágiles y el trabajo colaborativo para asegurar que los proyectos lleguen a buen puerto.</w:t>
            </w:r>
          </w:p>
          <w:p w:rsidR="00000000" w:rsidDel="00000000" w:rsidP="00000000" w:rsidRDefault="00000000" w:rsidRPr="00000000" w14:paraId="00000030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las principales competencias que se relacionan con tus intereses profesionales? ¿Hay alguna de ellas que sientas que requieres especialmente fortalecer?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Las competencias relacionadas son la gestión integral de proyectos informáticos, la comunicación corporativa y el levantamiento de requerimientos de negocio. Debo fortalecer urgentemente mi confianza para la toma de decisiones ágiles. En gestión, a veces es mejor tomar una decisión rápida y pivotar, que sobrepensar y paralizar al equipo por miedo al error. Debo trabajar en mitigar esa duda sobre mis capacidades.</w:t>
            </w:r>
          </w:p>
          <w:p w:rsidR="00000000" w:rsidDel="00000000" w:rsidP="00000000" w:rsidRDefault="00000000" w:rsidRPr="00000000" w14:paraId="00000033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¿Cómo te gustaría que fuera tu escenario laboral en 5 años más? ¿Qué te gustaría estar haciendo?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tabs>
                <w:tab w:val="left" w:leader="none" w:pos="454"/>
              </w:tabs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En 5 años me visualizo trabajando consolidada dentro de una PMO en una empresa tecnológica o consultora importante. Me gustaría estar liderando y coordinando múltiples proyectos TI bajo metodologías ágiles, actuando como el puente clave entre los stakeholders del negocio y los equipos técnicos, asegurando que el trabajo fluya, que los riesgos se mitiguen y que se entregue valor de manera constante.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6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0">
            <w:pPr>
              <w:jc w:val="both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bookmarkStart w:colFirst="0" w:colLast="0" w:name="_heading=h.fv9rpjxpxvsc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4. Finalmente, piensa en el proyecto que desarrollarás en APT y responde a las siguientes preguntas: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41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Los Proyectos APT que ya habías diseñado como plan de trabajo en el curso anterior, ¿se relacionan con tus proyecciones profesionales actuales? ¿cuál se relaciona más? ¿Requiere ajuste?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tabs>
                <w:tab w:val="left" w:leader="none" w:pos="1021"/>
              </w:tabs>
              <w:spacing w:after="240" w:before="240" w:line="259" w:lineRule="auto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Sí, se relaciona totalmente. Actualmente estoy desarrollando 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Signy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, una aplicación interactiva y gamificada para el aprendizaje de la Lengua de Señas Chilena que integra visión por computadora (MediaPipe).</w:t>
            </w:r>
          </w:p>
          <w:p w:rsidR="00000000" w:rsidDel="00000000" w:rsidP="00000000" w:rsidRDefault="00000000" w:rsidRPr="00000000" w14:paraId="00000044">
            <w:pPr>
              <w:tabs>
                <w:tab w:val="left" w:leader="none" w:pos="1021"/>
              </w:tabs>
              <w:spacing w:after="240" w:before="240" w:line="259" w:lineRule="auto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El ajuste que estoy aplicando al proyecto es respecto a 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mi rol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 dentro del equipo (donde 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trabajo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 junto a Benjamín, Catalina y Michael). Aunque tengo la capacidad técnica para programar en Angular o maquetar CSS, mi objetivo en este APT es 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posicionarme en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 el rol de 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Gestión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. Utilizaré este proyecto para aplicar Scrum, planificar los Sprints, organizar el 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backlog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, hacer seguimiento de las tareas y asegurar la comunicación efectiva entre el análisis de datos/front-end de Benjamín, la arquitectura backend de Michael y la optimización de procesos que busca Catalina.</w:t>
            </w:r>
          </w:p>
          <w:p w:rsidR="00000000" w:rsidDel="00000000" w:rsidP="00000000" w:rsidRDefault="00000000" w:rsidRPr="00000000" w14:paraId="00000045">
            <w:pPr>
              <w:tabs>
                <w:tab w:val="left" w:leader="none" w:pos="1021"/>
              </w:tabs>
              <w:spacing w:after="240" w:before="240" w:line="259" w:lineRule="auto"/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Este entorno real de coordinación de un equipo multidisciplinario me obligará a enfrentar mi miedo a equivocarme, empujándome a tomar decisiones de gestión rápidas y eficientes para mantener el ritmo del proyecto, validando así mis capacidades como 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futura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color w:val="767171"/>
                <w:sz w:val="24"/>
                <w:szCs w:val="24"/>
                <w:rtl w:val="0"/>
              </w:rPr>
              <w:t xml:space="preserve">Project Coordinator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6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3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8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7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9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4A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</w:p>
        <w:p w:rsidR="00000000" w:rsidDel="00000000" w:rsidP="00000000" w:rsidRDefault="00000000" w:rsidRPr="00000000" w14:paraId="0000004B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C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3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29"/>
      <w:gridCol w:w="3370"/>
      <w:tblGridChange w:id="0">
        <w:tblGrid>
          <w:gridCol w:w="787"/>
          <w:gridCol w:w="5929"/>
          <w:gridCol w:w="3370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F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17581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50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51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52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1</w:t>
          </w:r>
        </w:p>
        <w:p w:rsidR="00000000" w:rsidDel="00000000" w:rsidP="00000000" w:rsidRDefault="00000000" w:rsidRPr="00000000" w14:paraId="00000053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54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17583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5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qWrNJxQUrObw3gYja61ZPcv5ouQ==">CgMxLjAyDmguZnY5cnBqeHB4dnNjOAByITFXT0JhLVJxaTJ4cEE3M0diRFFYb3pjZ1ZET0ZHUF9tZA==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