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5josbt6eqvg3" w:id="0"/>
      <w:bookmarkEnd w:id="0"/>
      <w:r w:rsidDel="00000000" w:rsidR="00000000" w:rsidRPr="00000000">
        <w:rPr>
          <w:rtl w:val="0"/>
        </w:rPr>
        <w:t xml:space="preserve">vector recycling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Recycling Rule: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carrying vector operations between two vectors; if the length of them is not equal,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the shorter vector will be recycled in order to complete the process.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normal 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&lt;- c(1, 2, 3, 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 &lt;- c(10, 20, 30, 40)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+ b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output: c(11, 22, 33, 44)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- b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output: c(-9, -18, -27, -36)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vector recycling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 &lt;- c(1, 2, 3, 4, 5, 6, 7, 8)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 &lt;- c(10, 20, 30, 40)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 + 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output: c(11, 22, 33, 44, 15, 26, 37, 48)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- 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output: c(-9, -18, -27, -36, -5, -14, -23, -32)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l1748lwpxkl" w:id="1"/>
      <w:bookmarkEnd w:id="1"/>
      <w:r w:rsidDel="00000000" w:rsidR="00000000" w:rsidRPr="00000000">
        <w:rPr>
          <w:rtl w:val="0"/>
        </w:rPr>
        <w:t xml:space="preserve">outer multiplication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the operate that being used is %o%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the number of column in first matrix must equal number of row in second matrix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 &lt;- matrix(1:8, nrow=2)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 &lt;- matrix(8:15, nrow=4)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 %*% 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[162  226]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[200  280]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it multiply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[1*8+3*9+5*10+7*11 = 162      1*12+3*13+5*14+7*15=226]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[2*8+4*9+6*10+8*11 = 200      2*12+4*13+6*14+8*15=280]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henjlp2bou3" w:id="2"/>
      <w:bookmarkEnd w:id="2"/>
      <w:r w:rsidDel="00000000" w:rsidR="00000000" w:rsidRPr="00000000">
        <w:rPr>
          <w:rtl w:val="0"/>
        </w:rPr>
        <w:t xml:space="preserve">inner multiplication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matrix multiplication with vector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a matrix is multiplied with a vector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then vector will be promoted to either row or column matrix to make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two arguments conformable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 &lt;- matrix(1:8, nrow=2)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 &lt;- 1:2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v*m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[1    3    5    7]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[4    8   12   16]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How it is multiply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[1*1=1   1*3=3   1*5=5   1*7=7]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[2*2=4   2*4=8   2*6=12  2*8=16]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matrix multiplication with matrix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element-wise multiplication of two matrices take place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 will be multiplied if the matrix have the same dimension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 &lt;- matrix(1:8, nrow=2)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 &lt;- matrix(8:15, nrow=2)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j*k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[8   30   60   98]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[18   44   78  120]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How it is multiply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1*8=8   3*10=30  5*12=60   7*14=98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2*9=18  4*11=44  6*13=78   8*15=120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n6g7uah2dwsk" w:id="3"/>
      <w:bookmarkEnd w:id="3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1. sample() -- take a random sample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Ex: dataset contains 100 records; sample() generate a random sample dataset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 &lt;- 1:12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 # output: [1  2  3  4  5  6  7  8  9 10 11 12]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sample(x) # output: [3  7  8  4 10 11  1  6  2  9 12  5]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2. seq() -- generate a regular sequence of output base on from, to arguments; number of output specify by </w:t>
      </w:r>
      <w:r w:rsidDel="00000000" w:rsidR="00000000" w:rsidRPr="00000000">
        <w:rPr>
          <w:i w:val="1"/>
          <w:rtl w:val="0"/>
        </w:rPr>
        <w:t xml:space="preserve">length.out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seq(0, 1, length.out = 11) # output: [0.0 0.1 0.2 0.3 0.4 0.5 0.6 0.7 0.8 0.9 1.0]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seq(0, 1, length.out = 5) # output: [0.00 0.25 0.50 0.75 1.00]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rep() -- generate a repeatedly sequence of output as mentioned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rep(1, 2) # output: [1 1]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rep(1:4, 2) # output: [1 2 3 4 1 2 3 4]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rep(1:2, each = 3) # output: [1 1 1 2 2 2]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round() -- round a provided double/ float in to n-digits after decimal base on mentioned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round(1.25567, digits = 2) # output: 1.26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round(1.25567, digits = 1) # output: 1.3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round(1.25567, digits = 0) # output: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factorial() -- return factorial value of the input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factorial(3) # output: 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factorial(1:3) # output: [1 2 6]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is() -- return true/ false if an object belong to a class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is("string", "SClassExtension")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output: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&lt;- FALSE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is(a, "logical") # output: TRUE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mean() -- return average value of an input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mean(1:5) # output: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set.seed() -- set the seed for generate random number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set.seed(3)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rnorm(3) #output: [-0.9619334 -0.2925257  0.2587882]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ptksq7omse54" w:id="4"/>
      <w:bookmarkEnd w:id="4"/>
      <w:r w:rsidDel="00000000" w:rsidR="00000000" w:rsidRPr="00000000">
        <w:rPr>
          <w:rtl w:val="0"/>
        </w:rPr>
        <w:t xml:space="preserve">subset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Subsetting in R is a useful indexing feature for accessing object elements.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It can be used to select and filter variables and observations.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subset() -- return subsets of vectors, matrices or data frames which meet conditions.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&lt;- c(1, 2, 3, 4, 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subset(a, a &gt; 3) # output: [4 5]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mfa5f0o3pim8" w:id="5"/>
      <w:bookmarkEnd w:id="5"/>
      <w:r w:rsidDel="00000000" w:rsidR="00000000" w:rsidRPr="00000000">
        <w:rPr>
          <w:rtl w:val="0"/>
        </w:rPr>
        <w:t xml:space="preserve">bmi program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weight &lt;- readline(prompt = "Enter your weight (kg): 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height &lt;- readline(prompt = "Enter your height (m): 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weight &lt;- as.double(weight)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height &lt;- as.double(height)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bmi &lt;- round(weight / (height * height), 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print(paste("your bmi: ", bmi))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vzzdyjm2j11q" w:id="6"/>
      <w:bookmarkEnd w:id="6"/>
      <w:r w:rsidDel="00000000" w:rsidR="00000000" w:rsidRPr="00000000">
        <w:rPr>
          <w:rtl w:val="0"/>
        </w:rPr>
        <w:t xml:space="preserve">bmi function program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calcBMI &lt;- function(weight, height)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return(round(weight / (height * height), 0))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weight &lt;- readline(prompt = "Enter your weight (kg): 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height &lt;- readline(prompt = "Enter your height (m): 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weight &lt;- as.double(weight)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height &lt;- as.double(height)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bmi = calcBMI(weight = weight, height = height)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print(paste("your bmi: ", bmi))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ven Pro">
    <w:embedRegular w:fontKey="{00000000-0000-0000-0000-000000000000}" r:id="rId1" w:subsetted="0"/>
    <w:embedBold w:fontKey="{00000000-0000-0000-0000-000000000000}" r:id="rId2" w:subsetted="0"/>
  </w:font>
  <w:font w:name="Maven Pro Regular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ven Pro" w:cs="Maven Pro" w:eastAsia="Maven Pro" w:hAnsi="Maven Pro"/>
        <w:sz w:val="24"/>
        <w:szCs w:val="24"/>
        <w:lang w:val="en"/>
      </w:rPr>
    </w:rPrDefault>
    <w:pPrDefault>
      <w:pPr>
        <w:spacing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200" w:before="200" w:line="276" w:lineRule="auto"/>
      <w:ind w:right="18.000000000000682"/>
    </w:pPr>
    <w:rPr>
      <w:b w:val="1"/>
      <w:color w:val="134f5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  <w:color w:val="1c6a7b"/>
      <w:sz w:val="28"/>
      <w:szCs w:val="28"/>
    </w:rPr>
  </w:style>
  <w:style w:type="paragraph" w:styleId="Heading3">
    <w:name w:val="heading 3"/>
    <w:basedOn w:val="Normal"/>
    <w:next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200" w:line="360" w:lineRule="auto"/>
    </w:pPr>
    <w:rPr>
      <w:rFonts w:ascii="Maven Pro Regular" w:cs="Maven Pro Regular" w:eastAsia="Maven Pro Regular" w:hAnsi="Maven Pro Regular"/>
      <w:color w:val="0b6374"/>
      <w:sz w:val="26"/>
      <w:szCs w:val="26"/>
    </w:rPr>
  </w:style>
  <w:style w:type="paragraph" w:styleId="Heading4">
    <w:name w:val="heading 4"/>
    <w:basedOn w:val="Normal"/>
    <w:next w:val="Normal"/>
    <w:pPr>
      <w:keepNext w:val="1"/>
      <w:ind w:left="0" w:firstLine="0"/>
    </w:pPr>
    <w:rPr>
      <w:b w:val="1"/>
      <w:color w:val="45818e"/>
      <w:sz w:val="26"/>
      <w:szCs w:val="26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200" w:lineRule="auto"/>
      <w:jc w:val="center"/>
    </w:pPr>
    <w:rPr>
      <w:b w:val="1"/>
      <w:color w:val="434343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Rule="auto"/>
      <w:jc w:val="center"/>
    </w:pPr>
    <w:rPr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Relationship Id="rId3" Type="http://schemas.openxmlformats.org/officeDocument/2006/relationships/font" Target="fonts/MavenProRegular-regular.ttf"/><Relationship Id="rId4" Type="http://schemas.openxmlformats.org/officeDocument/2006/relationships/font" Target="fonts/MavenPro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