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928" w:rsidRDefault="00ED5928" w:rsidP="00ED5928">
      <w:r>
        <w:t xml:space="preserve">Week-6 </w:t>
      </w:r>
    </w:p>
    <w:p w:rsidR="00ED5928" w:rsidRDefault="00ED5928" w:rsidP="00ED5928">
      <w:r>
        <w:t xml:space="preserve">         Calculate cash future converge with chart. </w:t>
      </w:r>
    </w:p>
    <w:p w:rsidR="00ED5928" w:rsidRDefault="00ED5928"/>
    <w:sectPr w:rsidR="00ED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928"/>
    <w:rsid w:val="00ED5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67274-BC8C-4A04-9629-B34A059F4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928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2023-05-02T09:32:00Z</dcterms:created>
  <dcterms:modified xsi:type="dcterms:W3CDTF">2023-05-02T09:32:00Z</dcterms:modified>
</cp:coreProperties>
</file>