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92B" w:rsidRDefault="0093092B" w:rsidP="0093092B">
      <w:r>
        <w:t xml:space="preserve">Week-7 </w:t>
      </w:r>
    </w:p>
    <w:p w:rsidR="0093092B" w:rsidRDefault="0093092B" w:rsidP="0093092B">
      <w:r>
        <w:t xml:space="preserve">        Predict assumption, capex schedule, profit and loss, balance sheet for the next five years.</w:t>
      </w:r>
    </w:p>
    <w:p w:rsidR="0093092B" w:rsidRDefault="0093092B"/>
    <w:sectPr w:rsidR="0093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2B"/>
    <w:rsid w:val="0093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1A945-6833-4D8B-BAC1-48836937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92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2023-05-02T09:32:00Z</dcterms:created>
  <dcterms:modified xsi:type="dcterms:W3CDTF">2023-05-02T09:33:00Z</dcterms:modified>
</cp:coreProperties>
</file>