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A6F" w:rsidRPr="00A04A6F" w:rsidRDefault="00A04A6F" w:rsidP="00A04A6F">
      <w:pPr>
        <w:ind w:left="360"/>
        <w:jc w:val="both"/>
        <w:rPr>
          <w:b/>
          <w:bCs/>
        </w:rPr>
      </w:pPr>
      <w:r w:rsidRPr="00A04A6F">
        <w:rPr>
          <w:b/>
          <w:bCs/>
        </w:rPr>
        <w:t>13</w:t>
      </w:r>
      <w:r w:rsidRPr="00A04A6F">
        <w:rPr>
          <w:b/>
          <w:bCs/>
          <w:vertAlign w:val="superscript"/>
        </w:rPr>
        <w:t>th</w:t>
      </w:r>
      <w:r w:rsidRPr="00A04A6F">
        <w:rPr>
          <w:b/>
          <w:bCs/>
        </w:rPr>
        <w:t xml:space="preserve"> Week Assignment </w:t>
      </w:r>
    </w:p>
    <w:p w:rsidR="00A04A6F" w:rsidRDefault="00A04A6F" w:rsidP="00A04A6F">
      <w:pPr>
        <w:ind w:left="360"/>
        <w:jc w:val="both"/>
      </w:pPr>
      <w:r>
        <w:t>Given the following data for a firm, calculate the cash conversion cycle every year, and working capital as a % of sales every year. Note the trends, and comment on them.</w:t>
      </w:r>
    </w:p>
    <w:p w:rsidR="00A04A6F" w:rsidRDefault="00A04A6F" w:rsidP="00A04A6F">
      <w:pPr>
        <w:pStyle w:val="ListParagraph"/>
      </w:pPr>
    </w:p>
    <w:p w:rsidR="00A04A6F" w:rsidRDefault="00A04A6F" w:rsidP="00A04A6F">
      <w:pPr>
        <w:pStyle w:val="ListParagraph"/>
        <w:jc w:val="center"/>
      </w:pPr>
      <w:r w:rsidRPr="00AA34C5">
        <w:rPr>
          <w:noProof/>
          <w:lang w:eastAsia="en-IN"/>
        </w:rPr>
        <w:drawing>
          <wp:inline distT="0" distB="0" distL="0" distR="0" wp14:anchorId="3B7F645C" wp14:editId="213A0367">
            <wp:extent cx="5067300" cy="2823446"/>
            <wp:effectExtent l="0" t="0" r="0" b="0"/>
            <wp:docPr id="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822" cy="283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A6F" w:rsidRPr="00921A6B" w:rsidRDefault="00A04A6F" w:rsidP="00A04A6F">
      <w:pPr>
        <w:pStyle w:val="ListParagraph"/>
        <w:rPr>
          <w:color w:val="1F3864" w:themeColor="accent1" w:themeShade="80"/>
        </w:rPr>
      </w:pPr>
    </w:p>
    <w:sectPr w:rsidR="00A04A6F" w:rsidRPr="0092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6F"/>
    <w:rsid w:val="00A0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D468"/>
  <w15:chartTrackingRefBased/>
  <w15:docId w15:val="{F51FA6DC-1AA0-4073-8C45-1969DF3C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A6F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A6F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2023-04-24T06:40:00Z</dcterms:created>
  <dcterms:modified xsi:type="dcterms:W3CDTF">2023-04-24T06:41:00Z</dcterms:modified>
</cp:coreProperties>
</file>