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DF5543" w14:textId="5C0D64AF" w:rsidR="00C62AD8" w:rsidRPr="00C62AD8" w:rsidRDefault="00C62AD8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62AD8">
        <w:rPr>
          <w:rFonts w:ascii="Times New Roman" w:hAnsi="Times New Roman" w:cs="Times New Roman"/>
          <w:b/>
          <w:bCs/>
          <w:sz w:val="24"/>
          <w:szCs w:val="24"/>
          <w:u w:val="single"/>
        </w:rPr>
        <w:t>6</w:t>
      </w:r>
      <w:r w:rsidRPr="00C62AD8">
        <w:rPr>
          <w:rFonts w:ascii="Times New Roman" w:hAnsi="Times New Roman" w:cs="Times New Roman"/>
          <w:b/>
          <w:bCs/>
          <w:sz w:val="24"/>
          <w:szCs w:val="24"/>
          <w:u w:val="single"/>
          <w:vertAlign w:val="superscript"/>
        </w:rPr>
        <w:t>TH</w:t>
      </w:r>
      <w:r w:rsidRPr="00C62AD8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WEEK ASSIGNMENT </w:t>
      </w:r>
    </w:p>
    <w:p w14:paraId="2A9B21EE" w14:textId="1C7167FA" w:rsidR="00C62AD8" w:rsidRPr="00C62AD8" w:rsidRDefault="00C62AD8" w:rsidP="00C62AD8">
      <w:pPr>
        <w:spacing w:after="0" w:line="240" w:lineRule="auto"/>
        <w:rPr>
          <w:rFonts w:ascii="Times New Roman" w:eastAsia="Tahoma" w:hAnsi="Times New Roman" w:cs="Times New Roman"/>
          <w:sz w:val="24"/>
          <w:szCs w:val="24"/>
        </w:rPr>
      </w:pPr>
      <w:r w:rsidRPr="00C62AD8">
        <w:rPr>
          <w:rFonts w:ascii="Times New Roman" w:hAnsi="Times New Roman" w:cs="Times New Roman"/>
          <w:sz w:val="24"/>
          <w:szCs w:val="24"/>
        </w:rPr>
        <w:t xml:space="preserve">1 </w:t>
      </w:r>
      <w:r w:rsidRPr="00C62AD8">
        <w:rPr>
          <w:rFonts w:ascii="Times New Roman" w:hAnsi="Times New Roman" w:cs="Times New Roman"/>
          <w:sz w:val="24"/>
          <w:szCs w:val="24"/>
        </w:rPr>
        <w:t>How to estimate cost of capital by using CAPM?</w:t>
      </w:r>
    </w:p>
    <w:p w14:paraId="36E5FFB4" w14:textId="4BC87ED7" w:rsidR="00C62AD8" w:rsidRPr="00C62AD8" w:rsidRDefault="00C62AD8" w:rsidP="00C62AD8">
      <w:pPr>
        <w:rPr>
          <w:rFonts w:ascii="Times New Roman" w:hAnsi="Times New Roman" w:cs="Times New Roman"/>
          <w:sz w:val="24"/>
          <w:szCs w:val="24"/>
        </w:rPr>
      </w:pPr>
      <w:r w:rsidRPr="00C62AD8">
        <w:rPr>
          <w:rFonts w:ascii="Times New Roman" w:hAnsi="Times New Roman" w:cs="Times New Roman"/>
          <w:sz w:val="24"/>
          <w:szCs w:val="24"/>
        </w:rPr>
        <w:t xml:space="preserve">2 </w:t>
      </w:r>
      <w:r w:rsidRPr="00C62AD8">
        <w:rPr>
          <w:rFonts w:ascii="Times New Roman" w:hAnsi="Times New Roman" w:cs="Times New Roman"/>
          <w:sz w:val="24"/>
          <w:szCs w:val="24"/>
        </w:rPr>
        <w:t>Why cash flows across time are not comparable?</w:t>
      </w:r>
    </w:p>
    <w:p w14:paraId="1E45641C" w14:textId="46F1F9EB" w:rsidR="00C62AD8" w:rsidRPr="00C62AD8" w:rsidRDefault="00C62AD8" w:rsidP="00C62AD8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62AD8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ACTIVITIES </w:t>
      </w:r>
    </w:p>
    <w:p w14:paraId="17BFF078" w14:textId="7EA16078" w:rsidR="00C62AD8" w:rsidRPr="00C62AD8" w:rsidRDefault="00C62AD8" w:rsidP="00C62AD8">
      <w:pPr>
        <w:autoSpaceDE w:val="0"/>
        <w:autoSpaceDN w:val="0"/>
        <w:adjustRightInd w:val="0"/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 w:rsidRPr="00C62AD8">
        <w:rPr>
          <w:rFonts w:ascii="Times New Roman" w:hAnsi="Times New Roman" w:cs="Times New Roman"/>
          <w:sz w:val="24"/>
          <w:szCs w:val="24"/>
        </w:rPr>
        <w:t>In December 2015, LMW stock had a beta of 0.95. The Treasury bill rate at the time was 5.8%, and the Treasury bond rate was 6.4%. The firm had debt outstanding of RS. 1700 crores and a market value of equity of Rs 1500 billion; the corporate marginal tax rate was 36%.     (</w:t>
      </w:r>
      <w:proofErr w:type="gramStart"/>
      <w:r w:rsidRPr="00C62AD8">
        <w:rPr>
          <w:rFonts w:ascii="Times New Roman" w:hAnsi="Times New Roman" w:cs="Times New Roman"/>
          <w:sz w:val="24"/>
          <w:szCs w:val="24"/>
        </w:rPr>
        <w:t>use</w:t>
      </w:r>
      <w:proofErr w:type="gramEnd"/>
      <w:r w:rsidRPr="00C62AD8">
        <w:rPr>
          <w:rFonts w:ascii="Times New Roman" w:hAnsi="Times New Roman" w:cs="Times New Roman"/>
          <w:sz w:val="24"/>
          <w:szCs w:val="24"/>
        </w:rPr>
        <w:t xml:space="preserve"> the historical premium of 8.5% to estimate expected returns)</w:t>
      </w:r>
    </w:p>
    <w:p w14:paraId="3978E3B7" w14:textId="77777777" w:rsidR="00C62AD8" w:rsidRPr="00C62AD8" w:rsidRDefault="00C62AD8" w:rsidP="00C62AD8">
      <w:p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 w:rsidRPr="00C62AD8">
        <w:rPr>
          <w:rFonts w:ascii="Times New Roman" w:hAnsi="Times New Roman" w:cs="Times New Roman"/>
          <w:sz w:val="24"/>
          <w:szCs w:val="24"/>
        </w:rPr>
        <w:t xml:space="preserve"> </w:t>
      </w:r>
      <w:r w:rsidRPr="00C62AD8">
        <w:rPr>
          <w:rFonts w:ascii="Times New Roman" w:hAnsi="Times New Roman" w:cs="Times New Roman"/>
          <w:sz w:val="24"/>
          <w:szCs w:val="24"/>
        </w:rPr>
        <w:tab/>
        <w:t xml:space="preserve">a. Estimate the expected return on the stock for a </w:t>
      </w:r>
      <w:proofErr w:type="gramStart"/>
      <w:r w:rsidRPr="00C62AD8">
        <w:rPr>
          <w:rFonts w:ascii="Times New Roman" w:hAnsi="Times New Roman" w:cs="Times New Roman"/>
          <w:sz w:val="24"/>
          <w:szCs w:val="24"/>
        </w:rPr>
        <w:t>short term</w:t>
      </w:r>
      <w:proofErr w:type="gramEnd"/>
      <w:r w:rsidRPr="00C62AD8">
        <w:rPr>
          <w:rFonts w:ascii="Times New Roman" w:hAnsi="Times New Roman" w:cs="Times New Roman"/>
          <w:sz w:val="24"/>
          <w:szCs w:val="24"/>
        </w:rPr>
        <w:t xml:space="preserve"> investor in the company. </w:t>
      </w:r>
    </w:p>
    <w:p w14:paraId="6DC4BF31" w14:textId="77777777" w:rsidR="00C62AD8" w:rsidRPr="00C62AD8" w:rsidRDefault="00C62AD8" w:rsidP="00C62AD8">
      <w:pPr>
        <w:spacing w:after="12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62AD8">
        <w:rPr>
          <w:rFonts w:ascii="Times New Roman" w:hAnsi="Times New Roman" w:cs="Times New Roman"/>
          <w:sz w:val="24"/>
          <w:szCs w:val="24"/>
        </w:rPr>
        <w:t xml:space="preserve">b. Estimate the expected return on the stock for a </w:t>
      </w:r>
      <w:proofErr w:type="gramStart"/>
      <w:r w:rsidRPr="00C62AD8">
        <w:rPr>
          <w:rFonts w:ascii="Times New Roman" w:hAnsi="Times New Roman" w:cs="Times New Roman"/>
          <w:sz w:val="24"/>
          <w:szCs w:val="24"/>
        </w:rPr>
        <w:t>long term</w:t>
      </w:r>
      <w:proofErr w:type="gramEnd"/>
      <w:r w:rsidRPr="00C62AD8">
        <w:rPr>
          <w:rFonts w:ascii="Times New Roman" w:hAnsi="Times New Roman" w:cs="Times New Roman"/>
          <w:sz w:val="24"/>
          <w:szCs w:val="24"/>
        </w:rPr>
        <w:t xml:space="preserve"> investor in the company. </w:t>
      </w:r>
    </w:p>
    <w:p w14:paraId="3190B6C2" w14:textId="2FE7A13B" w:rsidR="00C62AD8" w:rsidRPr="00C62AD8" w:rsidRDefault="00C62AD8" w:rsidP="00C62AD8">
      <w:pPr>
        <w:rPr>
          <w:rFonts w:ascii="Times New Roman" w:hAnsi="Times New Roman" w:cs="Times New Roman"/>
          <w:sz w:val="24"/>
          <w:szCs w:val="24"/>
        </w:rPr>
      </w:pPr>
      <w:r w:rsidRPr="00C62AD8">
        <w:rPr>
          <w:rFonts w:ascii="Times New Roman" w:hAnsi="Times New Roman" w:cs="Times New Roman"/>
          <w:sz w:val="24"/>
          <w:szCs w:val="24"/>
        </w:rPr>
        <w:t>c. Estimate the cost of equity for the company.</w:t>
      </w:r>
    </w:p>
    <w:sectPr w:rsidR="00C62AD8" w:rsidRPr="00C62A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387F71"/>
    <w:multiLevelType w:val="hybridMultilevel"/>
    <w:tmpl w:val="5C2426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85667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AD8"/>
    <w:rsid w:val="00C62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8EE2F"/>
  <w15:chartTrackingRefBased/>
  <w15:docId w15:val="{92D4E75F-CDEA-4EE8-9F2E-576683D21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2A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103</Words>
  <Characters>592</Characters>
  <Application>Microsoft Office Word</Application>
  <DocSecurity>0</DocSecurity>
  <Lines>4</Lines>
  <Paragraphs>1</Paragraphs>
  <ScaleCrop>false</ScaleCrop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Balasubramanian Elangovan</dc:creator>
  <cp:keywords/>
  <dc:description/>
  <cp:lastModifiedBy>Balasubramanian Elangovan</cp:lastModifiedBy>
  <cp:revision>1</cp:revision>
  <dcterms:created xsi:type="dcterms:W3CDTF">2023-08-28T15:26:00Z</dcterms:created>
  <dcterms:modified xsi:type="dcterms:W3CDTF">2023-08-28T15:31:00Z</dcterms:modified>
</cp:coreProperties>
</file>