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68925" w14:textId="77777777" w:rsidR="00B96B48" w:rsidRPr="006E1BD0" w:rsidRDefault="00B96B48" w:rsidP="00B96B48">
      <w:pPr>
        <w:jc w:val="center"/>
        <w:rPr>
          <w:u w:val="single"/>
        </w:rPr>
      </w:pPr>
      <w:r w:rsidRPr="006E1BD0">
        <w:rPr>
          <w:u w:val="single"/>
        </w:rPr>
        <w:t>Capital market – 2</w:t>
      </w:r>
    </w:p>
    <w:p w14:paraId="7618366A" w14:textId="71351ED9" w:rsidR="00B96B48" w:rsidRPr="006E1BD0" w:rsidRDefault="00B96B48" w:rsidP="00B96B48">
      <w:pPr>
        <w:jc w:val="center"/>
        <w:rPr>
          <w:u w:val="single"/>
        </w:rPr>
      </w:pPr>
      <w:r w:rsidRPr="006E1BD0">
        <w:rPr>
          <w:u w:val="single"/>
        </w:rPr>
        <w:t>Assignment -</w:t>
      </w:r>
      <w:r>
        <w:rPr>
          <w:u w:val="single"/>
        </w:rPr>
        <w:t>1</w:t>
      </w:r>
      <w:r>
        <w:rPr>
          <w:u w:val="single"/>
        </w:rPr>
        <w:t>3</w:t>
      </w:r>
    </w:p>
    <w:p w14:paraId="19EC88E1" w14:textId="02FC7B0E" w:rsidR="00B96B48" w:rsidRDefault="00B96B48" w:rsidP="00B96B48">
      <w:r>
        <w:t xml:space="preserve">1. </w:t>
      </w:r>
      <w:r w:rsidRPr="004934B8">
        <w:rPr>
          <w:rFonts w:ascii="Times New Roman" w:hAnsi="Times New Roman" w:cs="Times New Roman"/>
          <w:sz w:val="24"/>
          <w:szCs w:val="24"/>
        </w:rPr>
        <w:t>Describe Naked and calendar spread positions</w:t>
      </w:r>
    </w:p>
    <w:p w14:paraId="224BE9B2" w14:textId="66C6FEE6" w:rsidR="00B96B48" w:rsidRDefault="00B96B48" w:rsidP="00B96B48">
      <w:r>
        <w:t xml:space="preserve">2. </w:t>
      </w:r>
      <w:r w:rsidRPr="004934B8">
        <w:rPr>
          <w:rFonts w:ascii="Times New Roman" w:hAnsi="Times New Roman" w:cs="Times New Roman"/>
          <w:sz w:val="24"/>
          <w:szCs w:val="24"/>
        </w:rPr>
        <w:t>Differentiate between intrinsic value and time value</w:t>
      </w:r>
    </w:p>
    <w:p w14:paraId="55510FDB" w14:textId="77777777" w:rsidR="00B96B48" w:rsidRDefault="00B96B48" w:rsidP="00B96B48"/>
    <w:p w14:paraId="21DA1542" w14:textId="77777777" w:rsidR="00B96B48" w:rsidRDefault="00B96B48" w:rsidP="00B96B48">
      <w:pPr>
        <w:jc w:val="center"/>
        <w:rPr>
          <w:u w:val="single"/>
        </w:rPr>
      </w:pPr>
      <w:r w:rsidRPr="00F379F1">
        <w:rPr>
          <w:u w:val="single"/>
        </w:rPr>
        <w:t>Activities</w:t>
      </w:r>
    </w:p>
    <w:p w14:paraId="466E5081" w14:textId="15587A21" w:rsidR="00B96B48" w:rsidRDefault="00B96B48" w:rsidP="00B96B48">
      <w:pPr>
        <w:rPr>
          <w:u w:val="single"/>
        </w:rPr>
      </w:pPr>
      <w:r>
        <w:rPr>
          <w:u w:val="single"/>
        </w:rPr>
        <w:t xml:space="preserve">1.  </w:t>
      </w:r>
      <w:r w:rsidRPr="004934B8">
        <w:rPr>
          <w:rFonts w:ascii="Times New Roman" w:hAnsi="Times New Roman" w:cs="Times New Roman"/>
          <w:sz w:val="24"/>
          <w:szCs w:val="24"/>
        </w:rPr>
        <w:t>Discuss any 5 Option terminology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Pr="0049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8E8FE90" w14:textId="77777777" w:rsidR="00B96B48" w:rsidRDefault="00B96B48"/>
    <w:sectPr w:rsidR="00B96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48"/>
    <w:rsid w:val="00B9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7FF3"/>
  <w15:chartTrackingRefBased/>
  <w15:docId w15:val="{9F13FEBD-963A-4906-A2CD-06536B4B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2024-03-30T07:16:00Z</dcterms:created>
  <dcterms:modified xsi:type="dcterms:W3CDTF">2024-03-30T07:17:00Z</dcterms:modified>
</cp:coreProperties>
</file>