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EC" w:rsidRDefault="00730D46">
      <w:r>
        <w:t xml:space="preserve">3. WEEK ASSIGNMENT </w:t>
      </w:r>
    </w:p>
    <w:p w:rsidR="00730D46" w:rsidRPr="008853C8" w:rsidRDefault="00730D46" w:rsidP="00730D46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r w:rsidRPr="008853C8">
        <w:rPr>
          <w:rFonts w:ascii="Tahoma" w:hAnsi="Tahoma" w:cs="Tahoma"/>
        </w:rPr>
        <w:t>What are the line supervisor’s responsibilities for effective Human Resource Management?</w:t>
      </w:r>
    </w:p>
    <w:p w:rsidR="00730D46" w:rsidRPr="008853C8" w:rsidRDefault="00730D46" w:rsidP="00730D46">
      <w:pPr>
        <w:spacing w:after="0"/>
        <w:outlineLvl w:val="0"/>
        <w:rPr>
          <w:rFonts w:ascii="Tahoma" w:hAnsi="Tahoma" w:cs="Tahoma"/>
        </w:rPr>
      </w:pPr>
      <w:r>
        <w:t xml:space="preserve">2. </w:t>
      </w:r>
      <w:r w:rsidRPr="008853C8">
        <w:rPr>
          <w:rFonts w:ascii="Tahoma" w:hAnsi="Tahoma" w:cs="Tahoma"/>
        </w:rPr>
        <w:t>What is a procurement function?</w:t>
      </w:r>
    </w:p>
    <w:p w:rsidR="00730D46" w:rsidRDefault="00730D46">
      <w:bookmarkStart w:id="0" w:name="_GoBack"/>
      <w:bookmarkEnd w:id="0"/>
    </w:p>
    <w:p w:rsidR="00730D46" w:rsidRDefault="00730D46"/>
    <w:sectPr w:rsidR="0073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46"/>
    <w:rsid w:val="004827EC"/>
    <w:rsid w:val="0073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F38B-EBDC-4469-B5E6-AECA3CDC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2023-09-02T09:49:00Z</dcterms:created>
  <dcterms:modified xsi:type="dcterms:W3CDTF">2023-09-02T09:52:00Z</dcterms:modified>
</cp:coreProperties>
</file>