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200A3">
      <w:r>
        <w:t xml:space="preserve">HUMAN RESOURCE MANAGEMENT  </w:t>
      </w:r>
    </w:p>
    <w:p w:rsidR="00E200A3" w:rsidRDefault="00946BDA">
      <w:r>
        <w:t>ASSIGNMENT 11</w:t>
      </w:r>
    </w:p>
    <w:p w:rsidR="00E200A3" w:rsidRDefault="00946BDA" w:rsidP="00946BDA">
      <w:pPr>
        <w:pStyle w:val="ListParagraph"/>
        <w:numPr>
          <w:ilvl w:val="0"/>
          <w:numId w:val="2"/>
        </w:numPr>
      </w:pPr>
      <w:r>
        <w:t xml:space="preserve">Incentives plans – Advantages and Disadvantages of team incentives </w:t>
      </w:r>
      <w:bookmarkStart w:id="0" w:name="_GoBack"/>
      <w:bookmarkEnd w:id="0"/>
    </w:p>
    <w:sectPr w:rsidR="00E2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C659A"/>
    <w:multiLevelType w:val="hybridMultilevel"/>
    <w:tmpl w:val="26E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B0AFE"/>
    <w:multiLevelType w:val="hybridMultilevel"/>
    <w:tmpl w:val="9F76DD18"/>
    <w:lvl w:ilvl="0" w:tplc="815AC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A3"/>
    <w:rsid w:val="004F7B8F"/>
    <w:rsid w:val="006342A2"/>
    <w:rsid w:val="00946BDA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0542-016E-48EA-A9CD-EA9FCD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2023-10-28T16:36:00Z</dcterms:created>
  <dcterms:modified xsi:type="dcterms:W3CDTF">2023-10-28T16:36:00Z</dcterms:modified>
</cp:coreProperties>
</file>