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AE" w:rsidRPr="00491455" w:rsidRDefault="00491455">
      <w:pPr>
        <w:rPr>
          <w:rFonts w:ascii="Times New Roman" w:hAnsi="Times New Roman" w:cs="Times New Roman"/>
          <w:sz w:val="28"/>
          <w:szCs w:val="28"/>
        </w:rPr>
      </w:pPr>
      <w:r w:rsidRPr="00491455">
        <w:rPr>
          <w:rFonts w:ascii="Times New Roman" w:hAnsi="Times New Roman" w:cs="Times New Roman"/>
          <w:sz w:val="28"/>
          <w:szCs w:val="28"/>
        </w:rPr>
        <w:t>Benefits of GST</w:t>
      </w:r>
      <w:bookmarkStart w:id="0" w:name="_GoBack"/>
      <w:bookmarkEnd w:id="0"/>
    </w:p>
    <w:p w:rsidR="00491455" w:rsidRPr="00491455" w:rsidRDefault="00491455">
      <w:pPr>
        <w:rPr>
          <w:rFonts w:ascii="Times New Roman" w:hAnsi="Times New Roman" w:cs="Times New Roman"/>
          <w:sz w:val="28"/>
          <w:szCs w:val="28"/>
        </w:rPr>
      </w:pPr>
      <w:r w:rsidRPr="00491455">
        <w:rPr>
          <w:rFonts w:ascii="Times New Roman" w:hAnsi="Times New Roman" w:cs="Times New Roman"/>
          <w:sz w:val="28"/>
          <w:szCs w:val="28"/>
        </w:rPr>
        <w:t>Frame work of GST</w:t>
      </w:r>
    </w:p>
    <w:p w:rsidR="00491455" w:rsidRPr="00491455" w:rsidRDefault="004914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1455">
        <w:rPr>
          <w:rFonts w:ascii="Times New Roman" w:hAnsi="Times New Roman" w:cs="Times New Roman"/>
          <w:sz w:val="28"/>
          <w:szCs w:val="28"/>
        </w:rPr>
        <w:t>Consitution</w:t>
      </w:r>
      <w:proofErr w:type="spellEnd"/>
      <w:r w:rsidRPr="00491455">
        <w:rPr>
          <w:rFonts w:ascii="Times New Roman" w:hAnsi="Times New Roman" w:cs="Times New Roman"/>
          <w:sz w:val="28"/>
          <w:szCs w:val="28"/>
        </w:rPr>
        <w:t xml:space="preserve"> of GST</w:t>
      </w:r>
    </w:p>
    <w:p w:rsidR="00491455" w:rsidRPr="00491455" w:rsidRDefault="00491455">
      <w:pPr>
        <w:rPr>
          <w:rFonts w:ascii="Times New Roman" w:hAnsi="Times New Roman" w:cs="Times New Roman"/>
          <w:sz w:val="28"/>
          <w:szCs w:val="28"/>
        </w:rPr>
      </w:pPr>
      <w:r w:rsidRPr="00491455">
        <w:rPr>
          <w:rFonts w:ascii="Times New Roman" w:hAnsi="Times New Roman" w:cs="Times New Roman"/>
          <w:sz w:val="28"/>
          <w:szCs w:val="28"/>
        </w:rPr>
        <w:t>Article 269(a)</w:t>
      </w:r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supply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with consideration in course or </w:t>
      </w:r>
      <w:proofErr w:type="spellStart"/>
      <w:r w:rsidRPr="00491455">
        <w:rPr>
          <w:rFonts w:ascii="Times New Roman" w:hAnsi="Times New Roman" w:cs="Times New Roman"/>
          <w:sz w:val="28"/>
          <w:szCs w:val="28"/>
        </w:rPr>
        <w:t>futhurance</w:t>
      </w:r>
      <w:proofErr w:type="spellEnd"/>
      <w:r w:rsidRPr="00491455">
        <w:rPr>
          <w:rFonts w:ascii="Times New Roman" w:hAnsi="Times New Roman" w:cs="Times New Roman"/>
          <w:sz w:val="28"/>
          <w:szCs w:val="28"/>
        </w:rPr>
        <w:t xml:space="preserve"> of business</w:t>
      </w:r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lastRenderedPageBreak/>
        <w:t>time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of supply</w:t>
      </w:r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</w:t>
      </w:r>
      <w:r w:rsidRPr="00491455">
        <w:rPr>
          <w:rFonts w:ascii="Times New Roman" w:hAnsi="Times New Roman" w:cs="Times New Roman"/>
          <w:sz w:val="28"/>
          <w:szCs w:val="28"/>
        </w:rPr>
        <w:t>verse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charge</w:t>
      </w:r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forward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charge</w:t>
      </w:r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actionable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claims</w:t>
      </w:r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tax credit</w:t>
      </w:r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r w:rsidRPr="0049145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491455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of supply</w:t>
      </w:r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charges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of supply</w:t>
      </w:r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levy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collection tax under </w:t>
      </w:r>
      <w:proofErr w:type="spellStart"/>
      <w:r w:rsidRPr="00491455">
        <w:rPr>
          <w:rFonts w:ascii="Times New Roman" w:hAnsi="Times New Roman" w:cs="Times New Roman"/>
          <w:sz w:val="28"/>
          <w:szCs w:val="28"/>
        </w:rPr>
        <w:t>gst</w:t>
      </w:r>
      <w:proofErr w:type="spellEnd"/>
    </w:p>
    <w:p w:rsidR="00491455" w:rsidRDefault="004914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of services </w:t>
      </w:r>
      <w:proofErr w:type="spellStart"/>
      <w:r w:rsidRPr="00491455">
        <w:rPr>
          <w:rFonts w:ascii="Times New Roman" w:hAnsi="Times New Roman" w:cs="Times New Roman"/>
          <w:sz w:val="28"/>
          <w:szCs w:val="28"/>
        </w:rPr>
        <w:t>excempt</w:t>
      </w:r>
      <w:proofErr w:type="spellEnd"/>
      <w:r w:rsidRPr="00491455">
        <w:rPr>
          <w:rFonts w:ascii="Times New Roman" w:hAnsi="Times New Roman" w:cs="Times New Roman"/>
          <w:sz w:val="28"/>
          <w:szCs w:val="28"/>
        </w:rPr>
        <w:t xml:space="preserve"> from tax</w:t>
      </w:r>
    </w:p>
    <w:p w:rsidR="00491455" w:rsidRPr="00491455" w:rsidRDefault="004914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of services </w:t>
      </w:r>
      <w:proofErr w:type="spellStart"/>
      <w:r w:rsidRPr="00491455">
        <w:rPr>
          <w:rFonts w:ascii="Times New Roman" w:hAnsi="Times New Roman" w:cs="Times New Roman"/>
          <w:sz w:val="28"/>
          <w:szCs w:val="28"/>
        </w:rPr>
        <w:t>excempt</w:t>
      </w:r>
      <w:proofErr w:type="spellEnd"/>
      <w:r w:rsidRPr="00491455">
        <w:rPr>
          <w:rFonts w:ascii="Times New Roman" w:hAnsi="Times New Roman" w:cs="Times New Roman"/>
          <w:sz w:val="28"/>
          <w:szCs w:val="28"/>
        </w:rPr>
        <w:t xml:space="preserve"> from tax</w:t>
      </w:r>
    </w:p>
    <w:sectPr w:rsidR="00491455" w:rsidRPr="00491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55"/>
    <w:rsid w:val="000949AE"/>
    <w:rsid w:val="0049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2022-11-18T08:42:00Z</dcterms:created>
  <dcterms:modified xsi:type="dcterms:W3CDTF">2022-11-18T08:50:00Z</dcterms:modified>
</cp:coreProperties>
</file>