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66158" w14:textId="54DEEA1A" w:rsidR="00383B1D" w:rsidRDefault="00724302">
      <w:r>
        <w:tab/>
      </w:r>
      <w:r>
        <w:tab/>
      </w:r>
      <w:r>
        <w:tab/>
      </w:r>
      <w:r>
        <w:tab/>
        <w:t>Week-11</w:t>
      </w:r>
    </w:p>
    <w:p w14:paraId="39C1AE82" w14:textId="242087D9" w:rsidR="00724302" w:rsidRDefault="00724302">
      <w:r>
        <w:t>1.Compute the cost of debt capital. X Ltd issues RS.50,000,8% debenture at par. The tax rate applicable to the company is 50%.</w:t>
      </w:r>
    </w:p>
    <w:p w14:paraId="4B195EB9" w14:textId="71000E9F" w:rsidR="00724302" w:rsidRDefault="00724302">
      <w:r>
        <w:t>2. Compute weighted average cost of capital.</w:t>
      </w:r>
    </w:p>
    <w:p w14:paraId="22D2AB3D" w14:textId="6CF72E95" w:rsidR="00724302" w:rsidRDefault="00724302">
      <w:r>
        <w:tab/>
        <w:t>Risk free rate – 8%</w:t>
      </w:r>
    </w:p>
    <w:p w14:paraId="0E56FFE8" w14:textId="5D62D1D8" w:rsidR="00724302" w:rsidRDefault="00724302">
      <w:r>
        <w:tab/>
        <w:t>Beta- 1.2</w:t>
      </w:r>
    </w:p>
    <w:p w14:paraId="68CCE172" w14:textId="66356A99" w:rsidR="00724302" w:rsidRDefault="00724302">
      <w:r>
        <w:tab/>
        <w:t>Market risk premium- 7%</w:t>
      </w:r>
    </w:p>
    <w:p w14:paraId="1084501C" w14:textId="3A5B4E33" w:rsidR="00724302" w:rsidRDefault="00724302">
      <w:r>
        <w:tab/>
        <w:t>Cost of debt- 10%</w:t>
      </w:r>
    </w:p>
    <w:p w14:paraId="66988210" w14:textId="228E0522" w:rsidR="00724302" w:rsidRDefault="00724302">
      <w:r>
        <w:tab/>
        <w:t>Market value of equity- RS. 15000</w:t>
      </w:r>
    </w:p>
    <w:p w14:paraId="4E5C5BA1" w14:textId="1D10B915" w:rsidR="00724302" w:rsidRDefault="00724302">
      <w:r>
        <w:tab/>
        <w:t>Market value of debt- Rs.5000</w:t>
      </w:r>
    </w:p>
    <w:p w14:paraId="7B1B1AD9" w14:textId="5FEE895B" w:rsidR="00724302" w:rsidRDefault="00724302">
      <w:r>
        <w:tab/>
        <w:t>Book value of equity- Rs.5000</w:t>
      </w:r>
    </w:p>
    <w:p w14:paraId="0B39B177" w14:textId="24008ECE" w:rsidR="00724302" w:rsidRDefault="00724302">
      <w:r>
        <w:tab/>
        <w:t xml:space="preserve">Tax rate- 30% </w:t>
      </w:r>
    </w:p>
    <w:sectPr w:rsidR="00724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02"/>
    <w:rsid w:val="001762DE"/>
    <w:rsid w:val="00383B1D"/>
    <w:rsid w:val="0072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0D328"/>
  <w15:chartTrackingRefBased/>
  <w15:docId w15:val="{D103EE02-3B33-41E3-BBAA-ABAF6F3F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m</dc:creator>
  <cp:keywords/>
  <dc:description/>
  <cp:lastModifiedBy>sandhiya m</cp:lastModifiedBy>
  <cp:revision>1</cp:revision>
  <dcterms:created xsi:type="dcterms:W3CDTF">2024-04-01T08:56:00Z</dcterms:created>
  <dcterms:modified xsi:type="dcterms:W3CDTF">2024-04-01T09:02:00Z</dcterms:modified>
</cp:coreProperties>
</file>