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356FA6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RATHNAVEL SUBRAMANIAM 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POST GRADUATE AND RESEARCH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SCHOOL OF COMMERCE</w:t>
      </w:r>
    </w:p>
    <w:p w:rsidR="00337FF5" w:rsidRDefault="00356FA6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E72ABF">
        <w:rPr>
          <w:rFonts w:ascii="Times New Roman" w:hAnsi="Times New Roman" w:cs="Times New Roman"/>
          <w:b/>
          <w:sz w:val="24"/>
          <w:szCs w:val="24"/>
        </w:rPr>
        <w:t>5</w:t>
      </w:r>
      <w:r w:rsidR="00E72ABF" w:rsidRPr="00E72AB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72ABF">
        <w:rPr>
          <w:rFonts w:ascii="Times New Roman" w:hAnsi="Times New Roman" w:cs="Times New Roman"/>
          <w:b/>
          <w:sz w:val="24"/>
          <w:szCs w:val="24"/>
        </w:rPr>
        <w:t xml:space="preserve"> SEP </w:t>
      </w:r>
      <w:r w:rsidRPr="00356FA6">
        <w:rPr>
          <w:rFonts w:ascii="Times New Roman" w:hAnsi="Times New Roman" w:cs="Times New Roman"/>
          <w:b/>
          <w:sz w:val="24"/>
          <w:szCs w:val="24"/>
        </w:rPr>
        <w:t>202</w:t>
      </w:r>
      <w:r w:rsidR="00E72ABF">
        <w:rPr>
          <w:rFonts w:ascii="Times New Roman" w:hAnsi="Times New Roman" w:cs="Times New Roman"/>
          <w:b/>
          <w:sz w:val="24"/>
          <w:szCs w:val="24"/>
        </w:rPr>
        <w:t>2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TOPIC: THE BASIC ECONOMIC PROBLEM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SUBTOPICS COVERED: THE NATURE OF ECONOMIC PROBLEM, FACTORS OF PRODUCTION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FIRST 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337FF5">
        <w:rPr>
          <w:rFonts w:ascii="Times New Roman" w:hAnsi="Times New Roman" w:cs="Times New Roman"/>
          <w:b/>
          <w:sz w:val="24"/>
          <w:szCs w:val="24"/>
        </w:rPr>
        <w:t>QUIZ</w:t>
      </w:r>
      <w:r w:rsidR="00EA04A3">
        <w:rPr>
          <w:rFonts w:ascii="Times New Roman" w:hAnsi="Times New Roman" w:cs="Times New Roman"/>
          <w:b/>
          <w:sz w:val="24"/>
          <w:szCs w:val="24"/>
        </w:rPr>
        <w:t xml:space="preserve"> – In Google Classroom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INDIVIDUAL ACTIVITIES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Identify two forms that are used by a paper mill.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The following is a list of economic resources.  In each case, decide whether the resource is an example of land, labour, capital or enterprise.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Chemical </w:t>
      </w:r>
      <w:proofErr w:type="spellStart"/>
      <w:r w:rsidRPr="005D6E05">
        <w:rPr>
          <w:rFonts w:ascii="Times New Roman" w:hAnsi="Times New Roman" w:cs="Times New Roman"/>
          <w:sz w:val="24"/>
          <w:szCs w:val="24"/>
        </w:rPr>
        <w:t>Fertiliser</w:t>
      </w:r>
      <w:proofErr w:type="spellEnd"/>
      <w:r w:rsidRPr="005D6E05">
        <w:rPr>
          <w:rFonts w:ascii="Times New Roman" w:hAnsi="Times New Roman" w:cs="Times New Roman"/>
          <w:sz w:val="24"/>
          <w:szCs w:val="24"/>
        </w:rPr>
        <w:t xml:space="preserve"> b. A School c. A Lake d. The work of a nurse e. The initiative needed to set up and run a bicycle repair shop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Decide which of the following would raise labour productivity.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Improved education and training b. Better equipment c. Worse working conditions</w:t>
      </w:r>
    </w:p>
    <w:p w:rsidR="005D6E05" w:rsidRPr="005D6E05" w:rsidRDefault="005D6E05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A firm is currently using 12 machines.  Each machine is capable of producing 100 units of output.  It anticipates that by the end of the year, 3 of its machines will wear out.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3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If it expects to sell 1600 units next year, how many machines will it buy? b. Why in the future may fewer machines be needed to produce the same output?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GROUP ACTIVITIES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scarce.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Vacancies for University Degree Courses b. Foreign Holidays c. Healthcare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whether each of the following is an economic or a free good.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Air b. Education c. Newspapers d. Public Libraries d. State Education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capital goods and which are consumer goods.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A Chocolate </w:t>
      </w:r>
      <w:proofErr w:type="gramStart"/>
      <w:r w:rsidRPr="005D6E05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5D6E05">
        <w:rPr>
          <w:rFonts w:ascii="Times New Roman" w:hAnsi="Times New Roman" w:cs="Times New Roman"/>
          <w:sz w:val="24"/>
          <w:szCs w:val="24"/>
        </w:rPr>
        <w:t xml:space="preserve"> b. A Car c. A Child’s Toy d. A Farm Tractor e. A Dentist’s Drill f. A Courtroom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In your group identify three capital goods used in your school that are geographically mobile.</w:t>
      </w:r>
    </w:p>
    <w:p w:rsidR="00F7657C" w:rsidRDefault="005D6E05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lastRenderedPageBreak/>
        <w:t xml:space="preserve">In your group, discuss how advances in technology have changed.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Student’s learning experience b. People’s Medical Care c. Food Production</w:t>
      </w:r>
    </w:p>
    <w:p w:rsidR="005D6E05" w:rsidRPr="0030052F" w:rsidRDefault="00F7657C" w:rsidP="00F7657C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ASSIGNMENTS</w:t>
      </w:r>
    </w:p>
    <w:p w:rsidR="009151D3" w:rsidRDefault="009151D3" w:rsidP="00F7657C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DEFINITIONS: </w:t>
      </w:r>
      <w:r w:rsidRPr="000B31E6">
        <w:rPr>
          <w:rFonts w:ascii="Times New Roman" w:hAnsi="Times New Roman" w:cs="Times New Roman"/>
          <w:sz w:val="24"/>
          <w:szCs w:val="24"/>
        </w:rPr>
        <w:t>Match the following terms with an appropriate definition.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865"/>
        <w:gridCol w:w="5310"/>
      </w:tblGrid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Scarcity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resources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The economic problem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113C">
              <w:rPr>
                <w:rFonts w:ascii="Times New Roman" w:hAnsi="Times New Roman" w:cs="Times New Roman"/>
                <w:sz w:val="24"/>
                <w:szCs w:val="24"/>
              </w:rPr>
              <w:t>Economic resources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of workers to change jobs and location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produce everything that people want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that have an opportunity cost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Labour immobility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that do not have an opportunity cost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30052F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Factors of</w:t>
            </w:r>
            <w:r w:rsidR="00F4113C" w:rsidRPr="00A33177">
              <w:rPr>
                <w:rFonts w:ascii="Times New Roman" w:hAnsi="Times New Roman" w:cs="Times New Roman"/>
                <w:sz w:val="24"/>
                <w:szCs w:val="24"/>
              </w:rPr>
              <w:t xml:space="preserve"> production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people desire to have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Opportunity cost</w:t>
            </w:r>
          </w:p>
        </w:tc>
        <w:tc>
          <w:tcPr>
            <w:tcW w:w="5310" w:type="dxa"/>
          </w:tcPr>
          <w:p w:rsidR="0030052F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made resources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Economic goods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insufficient quantity to satisfy everyone’s wants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Free goods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alternative foregone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Allocation of resources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output combination to the right of the PPC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Entrepreneurs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Buyers of goods and services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Unattainable production point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payment for the use of land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Consumers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who bear the risks of a business and who organize the other factors of production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A33177" w:rsidRDefault="00F4113C" w:rsidP="00F4113C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177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5310" w:type="dxa"/>
          </w:tcPr>
          <w:p w:rsidR="00F4113C" w:rsidRPr="00F4113C" w:rsidRDefault="00F4113C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land, labour, capital and enterprise are used to produce</w:t>
            </w:r>
          </w:p>
        </w:tc>
      </w:tr>
    </w:tbl>
    <w:p w:rsidR="0030052F" w:rsidRPr="00F4113C" w:rsidRDefault="0030052F" w:rsidP="00F7657C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7B3209" w:rsidRDefault="007B3209" w:rsidP="00F7657C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9151D3" w:rsidRPr="000B31E6" w:rsidRDefault="000B31E6" w:rsidP="00F7657C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MISSING WORDS: </w:t>
      </w:r>
      <w:r w:rsidRPr="000B31E6">
        <w:rPr>
          <w:rFonts w:ascii="Times New Roman" w:hAnsi="Times New Roman" w:cs="Times New Roman"/>
          <w:sz w:val="24"/>
          <w:szCs w:val="24"/>
        </w:rPr>
        <w:t>Complete the following sentences by filling in the missing word or words.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33177">
        <w:rPr>
          <w:rFonts w:ascii="Times New Roman" w:hAnsi="Times New Roman" w:cs="Times New Roman"/>
          <w:sz w:val="24"/>
          <w:szCs w:val="24"/>
        </w:rPr>
        <w:t>It is not possible to eliminate _______________ as ________________ grow faster than economic resources.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The economic problem means that people have to make _______________.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Most land is ______________ mobile, but geographically ___________________.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If gross investment exceeds depreciation there is ____________________.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The payment labour receives is __________________, whilst _____________ is the payment entrepreneurs receive.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A country’s labour force can be increased by ___________ the retirement age and ___________ the school leaving age.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Output is _______________, whereas ________________ is output per worker hour.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A key role of entrepreneur is to bear ______________ risks.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lastRenderedPageBreak/>
        <w:t xml:space="preserve">Another name for a production possibility curve is </w:t>
      </w:r>
      <w:r w:rsidR="005C10E3" w:rsidRPr="00A33177">
        <w:rPr>
          <w:rFonts w:ascii="Times New Roman" w:hAnsi="Times New Roman" w:cs="Times New Roman"/>
          <w:sz w:val="24"/>
          <w:szCs w:val="24"/>
        </w:rPr>
        <w:t>a</w:t>
      </w:r>
      <w:r w:rsidRPr="00A33177">
        <w:rPr>
          <w:rFonts w:ascii="Times New Roman" w:hAnsi="Times New Roman" w:cs="Times New Roman"/>
          <w:sz w:val="24"/>
          <w:szCs w:val="24"/>
        </w:rPr>
        <w:t xml:space="preserve"> _______________ cost curve.</w:t>
      </w:r>
    </w:p>
    <w:p w:rsidR="000B31E6" w:rsidRPr="00A33177" w:rsidRDefault="000B31E6" w:rsidP="000B31E6">
      <w:pPr>
        <w:pStyle w:val="ListParagraph"/>
        <w:numPr>
          <w:ilvl w:val="0"/>
          <w:numId w:val="9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3177">
        <w:rPr>
          <w:rFonts w:ascii="Times New Roman" w:hAnsi="Times New Roman" w:cs="Times New Roman"/>
          <w:sz w:val="24"/>
          <w:szCs w:val="24"/>
        </w:rPr>
        <w:t>A production possibility cure shows the maximum output of ________________ products with existing resources and ______________.</w:t>
      </w:r>
    </w:p>
    <w:bookmarkEnd w:id="0"/>
    <w:p w:rsidR="009151D3" w:rsidRPr="000B31E6" w:rsidRDefault="009151D3" w:rsidP="00F7657C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SIMILARITIES: </w:t>
      </w:r>
      <w:r w:rsidRPr="000B31E6">
        <w:rPr>
          <w:rFonts w:ascii="Times New Roman" w:hAnsi="Times New Roman" w:cs="Times New Roman"/>
          <w:sz w:val="24"/>
          <w:szCs w:val="24"/>
        </w:rPr>
        <w:t>Identify one way in which, each of the following pairs is similar.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Builders and teachers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The entrepreneur and labour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Forests and streams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Wind and Sunlight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Finite resources and limited resources</w:t>
      </w:r>
    </w:p>
    <w:p w:rsidR="009151D3" w:rsidRPr="00330F06" w:rsidRDefault="009151D3" w:rsidP="007B3209">
      <w:pPr>
        <w:pStyle w:val="ListParagraph"/>
        <w:numPr>
          <w:ilvl w:val="0"/>
          <w:numId w:val="3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Forests and rivers</w:t>
      </w:r>
    </w:p>
    <w:p w:rsidR="009151D3" w:rsidRPr="000B31E6" w:rsidRDefault="009151D3" w:rsidP="009151D3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DIFFERENCES: </w:t>
      </w:r>
      <w:r w:rsidRPr="000B31E6">
        <w:rPr>
          <w:rFonts w:ascii="Times New Roman" w:hAnsi="Times New Roman" w:cs="Times New Roman"/>
          <w:sz w:val="24"/>
          <w:szCs w:val="24"/>
        </w:rPr>
        <w:t>Identify one way in which, each of the following pairs is different.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Capital goods and consumer goods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Economic goods and free goods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Capital and land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Consumers and production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Sunshine and a solar panel</w:t>
      </w:r>
    </w:p>
    <w:p w:rsidR="009151D3" w:rsidRPr="00330F06" w:rsidRDefault="009151D3" w:rsidP="007B3209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F06">
        <w:rPr>
          <w:rFonts w:ascii="Times New Roman" w:hAnsi="Times New Roman" w:cs="Times New Roman"/>
          <w:sz w:val="24"/>
          <w:szCs w:val="24"/>
        </w:rPr>
        <w:t>Capital and labour</w:t>
      </w:r>
    </w:p>
    <w:p w:rsidR="009151D3" w:rsidRPr="00BF1AB2" w:rsidRDefault="00330F06" w:rsidP="00330F0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Explain why a car is an economic good?</w:t>
      </w:r>
    </w:p>
    <w:p w:rsidR="00093744" w:rsidRP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Why can we expect to enjoy a longer lifespan?</w:t>
      </w:r>
    </w:p>
    <w:sectPr w:rsidR="00093744" w:rsidRPr="00064A61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93744"/>
    <w:rsid w:val="000B31E6"/>
    <w:rsid w:val="001A6131"/>
    <w:rsid w:val="0030052F"/>
    <w:rsid w:val="00330F06"/>
    <w:rsid w:val="00337FF5"/>
    <w:rsid w:val="00356FA6"/>
    <w:rsid w:val="0044651E"/>
    <w:rsid w:val="00450D6D"/>
    <w:rsid w:val="00455D1A"/>
    <w:rsid w:val="00531F7E"/>
    <w:rsid w:val="0054179A"/>
    <w:rsid w:val="005C10E3"/>
    <w:rsid w:val="005D6E05"/>
    <w:rsid w:val="007126B7"/>
    <w:rsid w:val="007B3209"/>
    <w:rsid w:val="008D4529"/>
    <w:rsid w:val="009151D3"/>
    <w:rsid w:val="00A33177"/>
    <w:rsid w:val="00A834A0"/>
    <w:rsid w:val="00B21D82"/>
    <w:rsid w:val="00BF1AB2"/>
    <w:rsid w:val="00C26452"/>
    <w:rsid w:val="00C32715"/>
    <w:rsid w:val="00C72DD8"/>
    <w:rsid w:val="00CE696E"/>
    <w:rsid w:val="00D51445"/>
    <w:rsid w:val="00E72ABF"/>
    <w:rsid w:val="00EA04A3"/>
    <w:rsid w:val="00EA39C8"/>
    <w:rsid w:val="00F4113C"/>
    <w:rsid w:val="00F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31</cp:revision>
  <dcterms:created xsi:type="dcterms:W3CDTF">2021-10-26T04:20:00Z</dcterms:created>
  <dcterms:modified xsi:type="dcterms:W3CDTF">2022-10-12T04:11:00Z</dcterms:modified>
</cp:coreProperties>
</file>