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79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>PRINCI</w:t>
      </w:r>
      <w:r w:rsidR="006E6CE1">
        <w:rPr>
          <w:rFonts w:ascii="Times New Roman" w:hAnsi="Times New Roman" w:cs="Times New Roman"/>
          <w:sz w:val="24"/>
          <w:szCs w:val="24"/>
          <w:lang w:val="en-US"/>
        </w:rPr>
        <w:t>PLES OF ACCOUNTING ASSIGNMENT 12</w:t>
      </w:r>
    </w:p>
    <w:p w:rsidR="006E6CE1" w:rsidRDefault="006E6CE1" w:rsidP="006E6CE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E6CE1">
        <w:rPr>
          <w:rFonts w:ascii="Tahoma" w:hAnsi="Tahoma" w:cs="Tahoma"/>
          <w:lang w:eastAsia="zh-CN"/>
        </w:rPr>
        <w:t>What do you understand by fixed capitals and fluctuating capitals of partners?</w:t>
      </w:r>
    </w:p>
    <w:p w:rsidR="006E6CE1" w:rsidRPr="006E6CE1" w:rsidRDefault="006E6CE1" w:rsidP="006E6CE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E6CE1">
        <w:rPr>
          <w:rFonts w:ascii="Tahoma" w:hAnsi="Tahoma" w:cs="Tahoma"/>
        </w:rPr>
        <w:t>Bina is a sole trader who runs a business that sells sandwiches to local business. She has extracted the following information from her books of account for the year ended 31 January 2018.</w:t>
      </w:r>
    </w:p>
    <w:p w:rsidR="006E6CE1" w:rsidRPr="006E6CE1" w:rsidRDefault="006E6CE1" w:rsidP="006E6CE1">
      <w:pPr>
        <w:ind w:left="360"/>
        <w:rPr>
          <w:rFonts w:ascii="Tahoma" w:hAnsi="Tahoma" w:cs="Tahoma"/>
        </w:rPr>
      </w:pPr>
      <w:r w:rsidRPr="006E6CE1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             </w:t>
      </w:r>
      <w:proofErr w:type="spellStart"/>
      <w:r w:rsidRPr="006E6CE1">
        <w:rPr>
          <w:rFonts w:ascii="Tahoma" w:hAnsi="Tahoma" w:cs="Tahoma"/>
        </w:rPr>
        <w:t>Rs</w:t>
      </w:r>
      <w:proofErr w:type="spellEnd"/>
      <w:r w:rsidRPr="006E6CE1">
        <w:rPr>
          <w:rFonts w:ascii="Tahoma" w:hAnsi="Tahoma" w:cs="Tahoma"/>
        </w:rPr>
        <w:t>.</w:t>
      </w:r>
    </w:p>
    <w:p w:rsidR="006E6CE1" w:rsidRPr="006E6CE1" w:rsidRDefault="006E6CE1" w:rsidP="006E6CE1">
      <w:pPr>
        <w:pStyle w:val="ListParagraph"/>
        <w:rPr>
          <w:rFonts w:ascii="Tahoma" w:hAnsi="Tahoma" w:cs="Tahoma"/>
        </w:rPr>
      </w:pPr>
      <w:r w:rsidRPr="006E6CE1">
        <w:rPr>
          <w:rFonts w:ascii="Tahoma" w:hAnsi="Tahoma" w:cs="Tahoma"/>
        </w:rPr>
        <w:t>Revenue</w:t>
      </w:r>
      <w:r w:rsidRPr="006E6CE1">
        <w:rPr>
          <w:rFonts w:ascii="Tahoma" w:hAnsi="Tahoma" w:cs="Tahoma"/>
        </w:rPr>
        <w:tab/>
        <w:t>25582</w:t>
      </w:r>
    </w:p>
    <w:p w:rsidR="006E6CE1" w:rsidRPr="006E6CE1" w:rsidRDefault="006E6CE1" w:rsidP="006E6CE1">
      <w:pPr>
        <w:pStyle w:val="ListParagraph"/>
        <w:rPr>
          <w:rFonts w:ascii="Tahoma" w:hAnsi="Tahoma" w:cs="Tahoma"/>
        </w:rPr>
      </w:pPr>
      <w:r w:rsidRPr="006E6CE1">
        <w:rPr>
          <w:rFonts w:ascii="Tahoma" w:hAnsi="Tahoma" w:cs="Tahoma"/>
        </w:rPr>
        <w:t>Purchases</w:t>
      </w:r>
      <w:r w:rsidRPr="006E6CE1">
        <w:rPr>
          <w:rFonts w:ascii="Tahoma" w:hAnsi="Tahoma" w:cs="Tahoma"/>
        </w:rPr>
        <w:tab/>
        <w:t>7980</w:t>
      </w:r>
    </w:p>
    <w:p w:rsidR="006E6CE1" w:rsidRPr="006E6CE1" w:rsidRDefault="006E6CE1" w:rsidP="006E6CE1">
      <w:pPr>
        <w:pStyle w:val="ListParagraph"/>
        <w:rPr>
          <w:rFonts w:ascii="Tahoma" w:hAnsi="Tahoma" w:cs="Tahoma"/>
        </w:rPr>
      </w:pPr>
      <w:r w:rsidRPr="006E6CE1">
        <w:rPr>
          <w:rFonts w:ascii="Tahoma" w:hAnsi="Tahoma" w:cs="Tahoma"/>
        </w:rPr>
        <w:t xml:space="preserve">Inventory as at 1 </w:t>
      </w:r>
      <w:proofErr w:type="gramStart"/>
      <w:r w:rsidRPr="006E6CE1">
        <w:rPr>
          <w:rFonts w:ascii="Tahoma" w:hAnsi="Tahoma" w:cs="Tahoma"/>
        </w:rPr>
        <w:t>February  2017</w:t>
      </w:r>
      <w:proofErr w:type="gramEnd"/>
      <w:r w:rsidRPr="006E6CE1">
        <w:rPr>
          <w:rFonts w:ascii="Tahoma" w:hAnsi="Tahoma" w:cs="Tahoma"/>
        </w:rPr>
        <w:tab/>
        <w:t>325</w:t>
      </w:r>
    </w:p>
    <w:p w:rsidR="006E6CE1" w:rsidRPr="006E6CE1" w:rsidRDefault="006E6CE1" w:rsidP="006E6CE1">
      <w:pPr>
        <w:pStyle w:val="ListParagraph"/>
        <w:rPr>
          <w:rFonts w:ascii="Tahoma" w:hAnsi="Tahoma" w:cs="Tahoma"/>
        </w:rPr>
      </w:pPr>
      <w:r w:rsidRPr="006E6CE1">
        <w:rPr>
          <w:rFonts w:ascii="Tahoma" w:hAnsi="Tahoma" w:cs="Tahoma"/>
        </w:rPr>
        <w:t>Inventory as at 31January2018</w:t>
      </w:r>
      <w:r w:rsidRPr="006E6CE1">
        <w:rPr>
          <w:rFonts w:ascii="Tahoma" w:hAnsi="Tahoma" w:cs="Tahoma"/>
        </w:rPr>
        <w:tab/>
        <w:t>153</w:t>
      </w:r>
    </w:p>
    <w:p w:rsidR="006E6CE1" w:rsidRPr="006E6CE1" w:rsidRDefault="006E6CE1" w:rsidP="006E6CE1">
      <w:pPr>
        <w:pStyle w:val="ListParagraph"/>
        <w:rPr>
          <w:rFonts w:ascii="Tahoma" w:hAnsi="Tahoma" w:cs="Tahoma"/>
        </w:rPr>
      </w:pPr>
      <w:r w:rsidRPr="006E6CE1">
        <w:rPr>
          <w:rFonts w:ascii="Tahoma" w:hAnsi="Tahoma" w:cs="Tahoma"/>
        </w:rPr>
        <w:t>Wages and salaries</w:t>
      </w:r>
      <w:r w:rsidRPr="006E6CE1">
        <w:rPr>
          <w:rFonts w:ascii="Tahoma" w:hAnsi="Tahoma" w:cs="Tahoma"/>
        </w:rPr>
        <w:tab/>
        <w:t>7850</w:t>
      </w:r>
    </w:p>
    <w:p w:rsidR="006E6CE1" w:rsidRPr="006E6CE1" w:rsidRDefault="006E6CE1" w:rsidP="006E6CE1">
      <w:pPr>
        <w:pStyle w:val="ListParagraph"/>
        <w:rPr>
          <w:rFonts w:ascii="Tahoma" w:hAnsi="Tahoma" w:cs="Tahoma"/>
        </w:rPr>
      </w:pPr>
      <w:r w:rsidRPr="006E6CE1">
        <w:rPr>
          <w:rFonts w:ascii="Tahoma" w:hAnsi="Tahoma" w:cs="Tahoma"/>
        </w:rPr>
        <w:t>Delivery expenses</w:t>
      </w:r>
      <w:r w:rsidRPr="006E6CE1">
        <w:rPr>
          <w:rFonts w:ascii="Tahoma" w:hAnsi="Tahoma" w:cs="Tahoma"/>
        </w:rPr>
        <w:tab/>
        <w:t>3150</w:t>
      </w:r>
    </w:p>
    <w:p w:rsidR="006E6CE1" w:rsidRPr="006E6CE1" w:rsidRDefault="006E6CE1" w:rsidP="006E6CE1">
      <w:pPr>
        <w:pStyle w:val="ListParagraph"/>
        <w:rPr>
          <w:rFonts w:ascii="Tahoma" w:hAnsi="Tahoma" w:cs="Tahoma"/>
        </w:rPr>
      </w:pPr>
      <w:r w:rsidRPr="006E6CE1">
        <w:rPr>
          <w:rFonts w:ascii="Tahoma" w:hAnsi="Tahoma" w:cs="Tahoma"/>
        </w:rPr>
        <w:t>Rent</w:t>
      </w:r>
      <w:r w:rsidRPr="006E6CE1">
        <w:rPr>
          <w:rFonts w:ascii="Tahoma" w:hAnsi="Tahoma" w:cs="Tahoma"/>
        </w:rPr>
        <w:tab/>
        <w:t>2130</w:t>
      </w:r>
    </w:p>
    <w:p w:rsidR="006E6CE1" w:rsidRPr="006E6CE1" w:rsidRDefault="006E6CE1" w:rsidP="006E6CE1">
      <w:pPr>
        <w:pStyle w:val="ListParagraph"/>
        <w:rPr>
          <w:rFonts w:ascii="Tahoma" w:hAnsi="Tahoma" w:cs="Tahoma"/>
        </w:rPr>
      </w:pPr>
      <w:r w:rsidRPr="006E6CE1">
        <w:rPr>
          <w:rFonts w:ascii="Tahoma" w:hAnsi="Tahoma" w:cs="Tahoma"/>
        </w:rPr>
        <w:t>Insurance</w:t>
      </w:r>
      <w:r w:rsidRPr="006E6CE1">
        <w:rPr>
          <w:rFonts w:ascii="Tahoma" w:hAnsi="Tahoma" w:cs="Tahoma"/>
        </w:rPr>
        <w:tab/>
        <w:t>320</w:t>
      </w:r>
    </w:p>
    <w:p w:rsidR="006E6CE1" w:rsidRPr="006E6CE1" w:rsidRDefault="006E6CE1" w:rsidP="006E6CE1">
      <w:pPr>
        <w:pStyle w:val="ListParagraph"/>
        <w:rPr>
          <w:rFonts w:ascii="Tahoma" w:hAnsi="Tahoma" w:cs="Tahoma"/>
        </w:rPr>
      </w:pPr>
      <w:r w:rsidRPr="006E6CE1">
        <w:rPr>
          <w:rFonts w:ascii="Tahoma" w:hAnsi="Tahoma" w:cs="Tahoma"/>
        </w:rPr>
        <w:t>General expenses</w:t>
      </w:r>
      <w:r w:rsidRPr="006E6CE1">
        <w:rPr>
          <w:rFonts w:ascii="Tahoma" w:hAnsi="Tahoma" w:cs="Tahoma"/>
        </w:rPr>
        <w:tab/>
        <w:t>290</w:t>
      </w:r>
    </w:p>
    <w:p w:rsidR="006E6CE1" w:rsidRDefault="006E6CE1" w:rsidP="006E6CE1">
      <w:pPr>
        <w:pStyle w:val="ListParagraph"/>
        <w:rPr>
          <w:rFonts w:ascii="Tahoma" w:hAnsi="Tahoma" w:cs="Tahoma"/>
        </w:rPr>
      </w:pPr>
      <w:r w:rsidRPr="006E6CE1">
        <w:rPr>
          <w:rFonts w:ascii="Tahoma" w:hAnsi="Tahoma" w:cs="Tahoma"/>
        </w:rPr>
        <w:t>Prepare Bina’s income statement for the year ended 31 January 2018.</w:t>
      </w:r>
    </w:p>
    <w:p w:rsidR="006E6CE1" w:rsidRPr="006E6CE1" w:rsidRDefault="006E6CE1" w:rsidP="006E6CE1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bookmarkStart w:id="0" w:name="_GoBack"/>
      <w:bookmarkEnd w:id="0"/>
      <w:r w:rsidRPr="006E6CE1">
        <w:rPr>
          <w:rFonts w:ascii="Tahoma" w:hAnsi="Tahoma" w:cs="Tahoma"/>
        </w:rPr>
        <w:t>Define the term residual profit and compute residual profit with imaginary figure.</w:t>
      </w:r>
    </w:p>
    <w:p w:rsidR="006E6CE1" w:rsidRPr="006E6CE1" w:rsidRDefault="006E6CE1" w:rsidP="006E6CE1">
      <w:pPr>
        <w:pStyle w:val="ListParagraph"/>
        <w:rPr>
          <w:rFonts w:ascii="Tahoma" w:hAnsi="Tahoma" w:cs="Tahoma"/>
        </w:rPr>
      </w:pPr>
    </w:p>
    <w:p w:rsidR="006E6CE1" w:rsidRPr="006E6CE1" w:rsidRDefault="006E6CE1" w:rsidP="006E6C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2C8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2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222C8" w:rsidRPr="0002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2F49"/>
    <w:multiLevelType w:val="hybridMultilevel"/>
    <w:tmpl w:val="4B7E8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33FFC"/>
    <w:multiLevelType w:val="hybridMultilevel"/>
    <w:tmpl w:val="4C386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C8"/>
    <w:rsid w:val="000222C8"/>
    <w:rsid w:val="006E6CE1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BC9D"/>
  <w15:chartTrackingRefBased/>
  <w15:docId w15:val="{FF0F4BFB-A7B8-489F-92EC-1D2FFFA4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2</cp:revision>
  <dcterms:created xsi:type="dcterms:W3CDTF">2023-05-01T15:56:00Z</dcterms:created>
  <dcterms:modified xsi:type="dcterms:W3CDTF">2023-05-01T15:56:00Z</dcterms:modified>
</cp:coreProperties>
</file>