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CF1A7" w14:textId="77777777" w:rsidR="002E1C2C" w:rsidRDefault="002E1C2C" w:rsidP="002E1C2C">
      <w:r>
        <w:t>4</w:t>
      </w:r>
      <w:r>
        <w:t>-WEEK ASSIGNMENT AND ACTIVITY (IB)</w:t>
      </w:r>
    </w:p>
    <w:p w14:paraId="233F6D22" w14:textId="77777777" w:rsidR="002E1C2C" w:rsidRDefault="002E1C2C" w:rsidP="002E1C2C">
      <w:r>
        <w:t xml:space="preserve">1. Create a .csv source and add car details file. </w:t>
      </w:r>
    </w:p>
    <w:p w14:paraId="534A868B" w14:textId="77777777" w:rsidR="002E1C2C" w:rsidRDefault="002E1C2C" w:rsidP="002E1C2C">
      <w:r>
        <w:t>2. Create a column call Segment using DAX, the criteria are if cars manufacturer are Mercedes-Benz, BMW, Audi, Jaguar, Bentley, Aston Martin, Rolls-Royce, Ferrari, Lamborghini then it should populate Luxury Else General.</w:t>
      </w:r>
    </w:p>
    <w:p w14:paraId="6D18707D" w14:textId="77777777" w:rsidR="00FA0BBF" w:rsidRPr="002E1C2C" w:rsidRDefault="00FA0BBF" w:rsidP="002E1C2C"/>
    <w:sectPr w:rsidR="00FA0BBF" w:rsidRPr="002E1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2C"/>
    <w:rsid w:val="002E1C2C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2F665"/>
  <w15:chartTrackingRefBased/>
  <w15:docId w15:val="{5A0F10E5-6C0B-4403-8201-FBE50C1B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C2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5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1</cp:revision>
  <dcterms:created xsi:type="dcterms:W3CDTF">2023-02-27T07:28:00Z</dcterms:created>
  <dcterms:modified xsi:type="dcterms:W3CDTF">2023-02-27T07:29:00Z</dcterms:modified>
</cp:coreProperties>
</file>