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3C" w:rsidRPr="00EB03DA" w:rsidRDefault="00F10E3C" w:rsidP="00F10E3C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B03DA">
        <w:rPr>
          <w:rFonts w:ascii="Times New Roman" w:hAnsi="Times New Roman"/>
          <w:b/>
          <w:sz w:val="24"/>
          <w:szCs w:val="24"/>
          <w:u w:val="single"/>
        </w:rPr>
        <w:t>ASSIGNMENT 6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1. For each transaction, state in which book of prime entry the transaction would be recorded.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(a) Sales made on credit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(b) Goods previously sold by the business sent back to the business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(c) A computer used in business taken out of the business for personal use.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(d) </w:t>
      </w:r>
      <w:proofErr w:type="spellStart"/>
      <w:r w:rsidRPr="00EB03DA">
        <w:rPr>
          <w:rFonts w:ascii="Times New Roman" w:hAnsi="Times New Roman"/>
          <w:sz w:val="24"/>
          <w:szCs w:val="24"/>
        </w:rPr>
        <w:t>Cheque</w:t>
      </w:r>
      <w:proofErr w:type="spellEnd"/>
      <w:r w:rsidRPr="00EB03DA">
        <w:rPr>
          <w:rFonts w:ascii="Times New Roman" w:hAnsi="Times New Roman"/>
          <w:sz w:val="24"/>
          <w:szCs w:val="24"/>
        </w:rPr>
        <w:t xml:space="preserve"> paid to settle an account relating to a previous purchase of goods</w:t>
      </w:r>
    </w:p>
    <w:p w:rsidR="00F10E3C" w:rsidRPr="00EB03DA" w:rsidRDefault="00F10E3C" w:rsidP="00F10E3C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(e) Machinery sold with payment received by </w:t>
      </w:r>
      <w:proofErr w:type="spellStart"/>
      <w:r w:rsidRPr="00EB03DA">
        <w:rPr>
          <w:rFonts w:ascii="Times New Roman" w:hAnsi="Times New Roman"/>
          <w:sz w:val="24"/>
          <w:szCs w:val="24"/>
        </w:rPr>
        <w:t>cheque</w:t>
      </w:r>
      <w:proofErr w:type="spellEnd"/>
    </w:p>
    <w:p w:rsidR="00F10E3C" w:rsidRPr="00EB03DA" w:rsidRDefault="00F10E3C" w:rsidP="00F10E3C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(f) Office furniture bought on credit especially for resale</w:t>
      </w:r>
    </w:p>
    <w:p w:rsidR="00F10E3C" w:rsidRPr="00EB03DA" w:rsidRDefault="00F10E3C" w:rsidP="00F10E3C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2. Write a short note of sales journal and sales return journal along with their specimen format</w:t>
      </w:r>
    </w:p>
    <w:p w:rsidR="00F10E3C" w:rsidRPr="00EB03DA" w:rsidRDefault="00F10E3C" w:rsidP="00F10E3C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3. Illustrate accounting for Income and Expenses with examples</w:t>
      </w:r>
    </w:p>
    <w:p w:rsidR="00915579" w:rsidRDefault="00F10E3C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3C"/>
    <w:rsid w:val="008213A9"/>
    <w:rsid w:val="009A38EC"/>
    <w:rsid w:val="00F1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E2D3-12A7-447A-9727-B2CDB33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3C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E3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10E3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2022-11-20T18:19:00Z</dcterms:created>
  <dcterms:modified xsi:type="dcterms:W3CDTF">2022-11-20T18:22:00Z</dcterms:modified>
</cp:coreProperties>
</file>