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B72108" w:rsidP="00B72108">
      <w:pPr>
        <w:jc w:val="center"/>
      </w:pPr>
      <w:r>
        <w:t>Unit – 5</w:t>
      </w:r>
    </w:p>
    <w:p w:rsidR="00B72108" w:rsidRDefault="00B72108" w:rsidP="00B72108">
      <w:pPr>
        <w:pStyle w:val="ListParagraph"/>
        <w:numPr>
          <w:ilvl w:val="0"/>
          <w:numId w:val="1"/>
        </w:numPr>
      </w:pPr>
      <w:r>
        <w:t>What are the importance of SCM relationship?</w:t>
      </w:r>
    </w:p>
    <w:p w:rsidR="00B72108" w:rsidRDefault="00B72108" w:rsidP="00B72108">
      <w:pPr>
        <w:pStyle w:val="ListParagraph"/>
        <w:numPr>
          <w:ilvl w:val="0"/>
          <w:numId w:val="1"/>
        </w:numPr>
      </w:pPr>
      <w:r>
        <w:t>Explain about opportunity and barriers of global supply chain management.</w:t>
      </w:r>
      <w:bookmarkStart w:id="0" w:name="_GoBack"/>
      <w:bookmarkEnd w:id="0"/>
    </w:p>
    <w:sectPr w:rsidR="00B7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123CE"/>
    <w:multiLevelType w:val="hybridMultilevel"/>
    <w:tmpl w:val="D806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23"/>
    <w:rsid w:val="00027CE9"/>
    <w:rsid w:val="005A0123"/>
    <w:rsid w:val="006C6C49"/>
    <w:rsid w:val="00B7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ECC4"/>
  <w15:chartTrackingRefBased/>
  <w15:docId w15:val="{E0CD9D32-CBA9-466E-A7D8-DC48BBF3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2023-11-14T05:56:00Z</dcterms:created>
  <dcterms:modified xsi:type="dcterms:W3CDTF">2023-11-14T05:57:00Z</dcterms:modified>
</cp:coreProperties>
</file>