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321D8" w14:textId="24088298" w:rsidR="004C6509" w:rsidRDefault="00BB2DCE">
      <w:r>
        <w:t>WEEK 8 ASSESMENT AND ACTIVITY</w:t>
      </w:r>
    </w:p>
    <w:p w14:paraId="4F301B69" w14:textId="4E82CF99" w:rsidR="00BB2DCE" w:rsidRDefault="00BB2DCE">
      <w:r>
        <w:t>CREATE  DASHBOARD USING LOOKUP FUNCTION</w:t>
      </w:r>
    </w:p>
    <w:sectPr w:rsidR="00BB2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09"/>
    <w:rsid w:val="004C6509"/>
    <w:rsid w:val="00BB2DCE"/>
    <w:rsid w:val="00BF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6DCC1"/>
  <w15:chartTrackingRefBased/>
  <w15:docId w15:val="{62470F79-F5D6-400B-AE0F-D04A72164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dcterms:created xsi:type="dcterms:W3CDTF">2026-06-17T06:57:00Z</dcterms:created>
  <dcterms:modified xsi:type="dcterms:W3CDTF">2026-06-17T06:58:00Z</dcterms:modified>
</cp:coreProperties>
</file>