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НАЦІОНАЛЬНИЙ ТЕХНІЧНИЙ УНІВЕРСИТЕТ УКРАЇНИ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«КИЇВСЬКИЙ ПОЛІТЕХНІЧНИЙ ІНСТИТУТ ІМЕНІ ІГОРЯ СІКОРСЬКОГО»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ФАКУЛЬТЕТ ІНФОРМАТИКИ ТА ОБЧИСЛЮВАЛЬНОЇ ТЕХНІКИ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КАФЕДРА ОБЧИСЛЮВАЛЬНОЇ ТЕХНІКИ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ЛАБОРАТОРНА РОБОТА №2 –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ОСНОВНІ ІНСТРУКЦІЇ 32-БІТНОГО ARM ПРОЦЕСОРА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ДЛЯ МІКРОКОНТРОЛЕРІВ</w:t>
      </w:r>
    </w:p>
    <w:p>
      <w:pPr>
        <w:spacing w:line="360"/>
      </w:pPr>
      <w: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з дисципліни «Архітектура Комп’ютерів. Частина 3»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Виконав:</w:t>
      </w:r>
    </w:p>
    <w:p>
      <w:pPr>
        <w:spacing w:after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групи ІО-31</w:t>
      </w:r>
    </w:p>
    <w:p>
      <w:pPr>
        <w:spacing w:after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Миркін Радислав Ігорович</w:t>
      </w:r>
    </w:p>
    <w:p>
      <w:pPr>
        <w:spacing w:after="24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номер залікової книжки: 3114</w:t>
      </w:r>
    </w:p>
    <w:p>
      <w:pPr>
        <w:spacing w:after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Перевірив:</w:t>
      </w:r>
    </w:p>
    <w:p>
      <w:pPr>
        <w:spacing w:after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Каплунов Артем Володимирович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Київ – 2026</w:t>
      </w:r>
    </w:p>
    <w:p>
      <w:r>
        <w:br w:type="page"/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 роботи: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навчитися використовувати асемблерні інструкції ядра ARM Cortex-M4, працювати з процедурами та базово зрозуміти архітектуру ядра. Опанувати синтаксис мови асемблера GAS (GNU Assembly), що є частиною стандартного пакету тулчейну GCC для платформи arm (arm-none-eabi-). Навчитися працювати з відлагоджувачем GDB.</w:t>
      </w:r>
    </w:p>
    <w:p>
      <w:pPr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Теоретична частина</w:t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Основні мікрокоманди асемблера ARM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У ході роботи опрацьовано документацію PM0214 Programming manual та використано наступні групи інструкцій: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ADD, ADC, SUB, SBC, RSB — додавання та віднімання цілих чисел;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MUL, MLA, MLS — множення та множення з накопиченням;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SDIV, UDIV — знакове / беззнакове ділення;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ASR, LSL, LSR, ROR, RRX — арифметичні та логічні зсуви;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AND, ORR, EOR — побітові логічні операції;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PUSH, POP — операції зі стеком (зберігання/відновлення регістрів).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Директиви асемблера ARM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Програмний код використовує директиви GAS, які керують роботою асемблера, а не транслюються в машинні інструкції: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.syntax — обирає синтаксис ARM/Thumb (unified — універсальний);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.cpu — задає цільове ядро (cortex-m4);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.thumb — активує Thumb-режим (обов’язково для Cortex-M);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.global — експортує символ для лінкера;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.type, .size — описують тип і розмір символів;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.word — виділяє 32-бітне слово даних у пам’яті.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Типи ARM-інструкцій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У сімействі ARM існує два набори інструкцій: стандартний ARM, що дозволяє швидко виконувати операції (інструкції довжиною від 16 до 64 біт, що ускладнює конвеєр ядра, але дає високу швидкодію), та Thumb — підмножина стандарту, що складається з 16- та 32-бітних інструкцій і дозволяє значно зменшити розмір виконуваної програми. Сімейство Cortex-M4, до якого належить мікроконтролер STM32F407VG, реалізує повний набір Thumb-інструкцій (Thumb-2), але працює виключно у Thumb-режимі.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Відлагоджувач програм GDB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GDB (GNU Debugger) — відлагоджувач, що дозволяє покроково виконувати програму та слідкувати за станом регістрів і пам’яті. У роботі використовуються такі команди: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layout regs — відображає регістри разом з вихідним кодом;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help — список класів команд відлагоджувача;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kill — примусово зупиняє запущену програму;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step — виконує наступний рядок коду (зайнятий high-level);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stepi — виконує наступну машинну (асемблерну) інструкцію;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continue — продовжує виконання до точки зупину чи кінця;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info registers — виводить значення всіх регістрів процесора;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target extended-remote &lt;host&gt;:&lt;port&gt; — підключення до qemu-сервера;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quit — вихід з GDB.</w:t>
      </w:r>
    </w:p>
    <w:p>
      <w:pPr>
        <w:spacing w:line="360"/>
      </w:pPr>
      <w: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до лабораторної роботи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Написати програму на GAS, яка обчислює функцію за варіантом, та запустити її у відлагоджувачі gdb. Показати регістри з правильним результатом обчислення. Варіант визначається за номером залікової книжки за формулою XXXX mod 5.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Визначення варіанту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Номер залікової книжки студента: 3114.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Варіант = 3114 mod 5 = 4</w:t>
      </w:r>
    </w:p>
    <w:p>
      <w:pPr>
        <w:spacing w:line="360"/>
      </w:pPr>
      <w:r>
        <w:t xml:space="preserve"/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Функція для варіанту 4 (кускова):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       ┌─  (a | b) · c,   якщо (a · b) ≥ 10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f(a,b,c) = │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       └─  (a · b) · c,   якщо (a · b) &lt;  10</w:t>
      </w:r>
    </w:p>
    <w:p>
      <w:pPr>
        <w:spacing w:line="360"/>
      </w:pPr>
      <w:r>
        <w:t xml:space="preserve"/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Де "|" означає побітове АБО (логічна операція OR над двійковим представленням чисел), "·" — звичайне арифметичне множення. Залежно від того, чи добуток a·b сягає 10, обирається одна з двох гілок обчислення.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Обрані тестові значення та очікуваний результат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Для перевірки роботи функції обрано значення: a = 4, b = 3, c = 5. Виконаємо обчислення вручну: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 · b = 4 · 3 = 12          (≥ 10  →  обираємо першу гілку)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 | b = 4 | 3 = 0b100 | 0b011 = 0b111 = 7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f      = (a | b) · c = 7 · 5 = 35 = 0x23</w:t>
      </w:r>
    </w:p>
    <w:p>
      <w:pPr>
        <w:spacing w:line="360"/>
      </w:pPr>
      <w:r>
        <w:t xml:space="preserve"/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Отже, після виконання процедури очікуємо побачити у регістрі r0 значення 35 (шістнадцяткове 0x23).</w:t>
      </w:r>
    </w:p>
    <w:p>
      <w:pPr>
        <w:spacing w:line="360"/>
      </w:pPr>
      <w: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Хід виконання роботи</w:t>
      </w:r>
    </w:p>
    <w:p>
      <w:pPr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Створення файлів проекту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Структура проекту повторює структуру лабораторної роботи №1, але з додатковим файлом lab1.S, що містить обчислювальну процедуру. Робоча директорія — ~/ak3/lab2/.</w:t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1.1. Файл start.S — таблиця векторів та виклик lab1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Стартовий файл містить таблицю векторів виключень STM32F4 та обробник Reset, який викликає процедуру lab1, а після повернення з неї входить у нескінченний цикл _loop — це зручно для зупинки програми у відлагоджувачі та перегляду регістрів.</w:t>
      </w:r>
    </w:p>
    <w:p>
      <w:pPr>
        <w:spacing w:line="360"/>
      </w:pPr>
      <w:r>
        <w:t xml:space="preserve"/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.syntax unified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.cpu cortex-m4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//.fpu softvfp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.thumb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.global vtable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.global __hard_reset__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.type vtable, %object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.type __hard_reset__, %function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vtable: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.word __stack_start          /* [0] початкове SP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.word __hard_reset__ + 1     /* [1] адреса Reset Handler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.size vtable, .-vtable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__hard_reset__: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// SP ініціалізовано апаратно з vtable[0]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bl    lab1                   /* виклик процедури обчислення функції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_loop: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b     _loop                  /* нескінченний цикл для відлагодження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.size __hard_reset__, .-__hard_reset__</w:t>
      </w:r>
    </w:p>
    <w:p>
      <w:pPr>
        <w:spacing w:line="360"/>
      </w:pPr>
      <w:r>
        <w:t xml:space="preserve"/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Інструкція bl lab1 (Branch with Link) виконує дві дії: зберігає у регістрі lr (link register) адресу повернення (наступну за bl інструкцію) та переходить на мітку lab1. Після виконання процедури lab1 робить bx lr, тобто стрибок за збереженою адресою — програма повертається до інструкції _loop та зациклюється.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1.2. Файл lscript.ld — скрипт лінкера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Скрипт лінкера ідентичний роботі №1: описує карту пам’яті STM32F407VG — Flash 1 МБ за адресою 0x08000000 та SRAM 128 КБ за адресою 0x20000000. Символ __stack_start обчислюється як кінець RAM.</w:t>
      </w:r>
    </w:p>
    <w:p>
      <w:pPr>
        <w:spacing w:line="360"/>
      </w:pPr>
      <w:r>
        <w:t xml:space="preserve"/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MEMORY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FLASH ( rx )  : ORIGIN = 0x08000000, LENGTH = 1M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RAM   ( rxw ) : ORIGIN = 0x20000000, LENGTH = 128K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__stack_start = ORIGIN(RAM) + LENGTH(RAM);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1.3. Файл lab1.S — обчислення функції за варіантом 4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Це ключовий файл лабораторної роботи. Реалізує процедуру lab1, що обчислює кускову функцію f(a,b,c) для варіанту 4. Використовує інструкції MUL (множення), CMP (порівняння), ORR (побітове АБО), ITE (умовне виконання двох інструкцій), а також PUSH/POP для роботи зі стеком.</w:t>
      </w:r>
    </w:p>
    <w:p>
      <w:pPr>
        <w:spacing w:line="360"/>
      </w:pPr>
      <w:r>
        <w:t xml:space="preserve"/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.syntax unified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.global lab1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/* --- Тестові вхідні значення для варіанту ---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#define A   #4      /* перший аргумент функції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#define B   #3      /* другий аргумент функції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#define C   #5      /* третій аргумент функції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.type lab1, %function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lab1: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push    {lr}                /* зберігаємо адресу повернення у стек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/* --- Завантажуємо вхідні значення у регістри ---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mov     r0, A               /* r0 = a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mov     r1, B               /* r1 = b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mov     r2, C               /* r2 = c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/* --- Обчислюємо добуток (a · b) для перевірки умови ---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mul     r3, r0, r1          /* r3 = a · b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/* --- Перевіряємо умову: (a · b) ≥ 10 ? ---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cmp     r3, #10             /* порівнюємо r3 з константою 10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/* IT-блок: задає умовне виконання двох наступних інструкцій.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 * ITE GE → перша виконується якщо GE, друга — якщо LT.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ite     ge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orrge   r3, r0, r1          /* (THEN, GE) r3 = a | b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movlt   r3, r3              /* (ELSE, LT) залишити r3 = a · b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/* --- Множимо обране проміжне значення на c ---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mul     r0, r3, r2          /* r0 = r3 · c  ← результат функції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pop     {lr}                /* відновлюємо lr зі стеку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bx      lr                  /* повертаємось до викликача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.size lab1, .-lab1</w:t>
      </w:r>
    </w:p>
    <w:p>
      <w:pPr>
        <w:spacing w:line="360"/>
      </w:pPr>
      <w:r>
        <w:t xml:space="preserve"/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Опис ключових інструкцій процедури: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push {lr} / pop {lr} — стандартний пролог/епілог процедури: оскільки всередині lab1 ми не викликаємо інших підпрограм, теоретично можна було б не зберігати lr, але цей підхід є гарною практикою захисту від змін.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mul rd, rn, rm — множить вміст регістрів rn та rm, результат поміщає у rd; у Cortex-M4 виконується за один такт.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cmp r3, #10 — віднімає 10 від r3 і встановлює прапорці NZCV, але результат не зберігає. Подальші умовні інструкції перевіряють ці прапорці.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ite ge — директива умовного виконання, що описує наступні дві інструкції: якщо умова GE (Greater or Equal) — перша виконується, інакше — друга.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orrge r3, r0, r1 — побітове АБО r3 = r0 | r1 виконується лише якщо a·b ≥ 10.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mul r0, r3, r2 — фінальне множення на c, результат у r0 згідно з ARM Procedure Call Standard є значенням, що повертається з функції.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bx lr — повернення з процедури за збереженою адресою у lr.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1.4. Файл Makefile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Makefile розширено для збирання двох асемблерних файлів: start.S та lab1.S. Кожен компілюється окремо в об’єктний файл, після чого обидва лінкуються в один firmware.elf за скриптом lscript.ld.</w:t>
      </w:r>
    </w:p>
    <w:p>
      <w:pPr>
        <w:spacing w:line="360"/>
      </w:pPr>
      <w:r>
        <w:t xml:space="preserve"/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OBJS = start.o lab1.o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target: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	$(CC) -x assembler-with-cpp -c -O0 -g3 -mcpu=$(CPU_CC) -mthumb -Wall start.S -o start.o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	$(CC) -x assembler-with-cpp -c -O0 -g3 -mcpu=$(CPU_CC) -mthumb -Wall lab1.S  -o lab1.o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	$(CC) $(OBJS) -mcpu=$(CPU_CC) -mthumb -Wall --specs=nosys.specs -nostdlib -lgcc -T./lscript.ld -o $(TARGET).elf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	$(OBJCOPY) -O binary -F elf32-littlearm $(TARGET).elf $(TARGET).bin</w:t>
      </w:r>
    </w:p>
    <w:p>
      <w:pPr>
        <w:spacing w:line="360"/>
      </w:pPr>
      <w:r>
        <w:t xml:space="preserve"/>
      </w:r>
    </w:p>
    <w:p>
      <w:pPr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Збирання та запуск проекту</w:t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 Збирання прошивки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Виконано команду make у робочій директорії. Кожен .S-файл скомпільовано в окремий об’єктний файл, після чого виконано лінкування у firmware.elf та конвертацію в firmware.bin:</w:t>
      </w:r>
    </w:p>
    <w:p>
      <w:pPr>
        <w:spacing w:line="360"/>
      </w:pPr>
      <w:r>
        <w:t xml:space="preserve"/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myrkin-io31@myrkin-io31:~/ak3/lab2$ make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arm-none-eabi-gcc -x assembler-with-cpp -c -O0 -g3 -mcpu=cortex-m4 -mthumb -Wall start.S -o start.o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arm-none-eabi-gcc -x assembler-with-cpp -c -O0 -g3 -mcpu=cortex-m4 -mthumb -Wall lab1.S  -o lab1.o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arm-none-eabi-gcc start.o lab1.o -mcpu=cortex-m4 -mthumb -Wall --specs=nosys.specs \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-nostdlib -lgcc -T./lscript.ld -o firmware.elf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arm-none-eabi-objcopy -O binary -F elf32-littlearm firmware.elf firmware.bin</w:t>
      </w:r>
    </w:p>
    <w:p>
      <w:pPr>
        <w:spacing w:line="360"/>
      </w:pPr>
      <w:r>
        <w:t xml:space="preserve"/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Збирання пройшло без помилок та без попереджень. У робочій директорії з’явились файли start.o, lab1.o, firmware.elf та firmware.bin.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 Дизасемблер зібраної процедури lab1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Для перевірки коректності трансляції асемблерного коду в машинні інструкції було виконано команду arm-none-eabi-objdump -d firmware.elf. У виведенні видно, що компілятор згенерував очікувані Thumb-інструкції:</w:t>
      </w:r>
    </w:p>
    <w:p>
      <w:pPr>
        <w:spacing w:line="360"/>
      </w:pPr>
      <w:r>
        <w:t xml:space="preserve"/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08000000 &lt;vtable&gt;: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8000000:    00 00 02 20 09 00 00 08                             ... ....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08000008 &lt;__hard_reset__&gt;: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8000008:    f000 f801    bl    800000e &lt;lab1&gt;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0800000c &lt;_loop&gt;: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800000c:    e7fe         b.n   800000c &lt;_loop&gt;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0800000e &lt;lab1&gt;: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800000e:    b500         push  {lr}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8000010:    f04f 0004    mov.w r0, #4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8000014:    f04f 0103    mov.w r1, #3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8000018:    f04f 0205    mov.w r2, #5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800001c:    fb00 f301    mul.w r3, r0, r1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8000020:    2b0a         cmp   r3, #10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8000022:    bfac         ite   ge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8000024:    ea40 0301    orrge.w r3, r0, r1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8000028:    461b         movlt r3, r3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800002a:    fb03 f002    mul.w r0, r3, r2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800002e:    f85d eb04    ldr.w lr, [sp], #4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8000032:    4770         bx    lr</w:t>
      </w:r>
    </w:p>
    <w:p>
      <w:pPr>
        <w:spacing w:line="360"/>
      </w:pPr>
      <w:r>
        <w:t xml:space="preserve"/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Видно, що таблиця векторів містить адресу 0x20020000 (початкове SP) та 0x08000009 (адреса __hard_reset__ + 1 для Thumb-режиму). Виклик bl 800000e &lt;lab1&gt; у обробнику Reset переходить на процедуру обчислення функції.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2.3. Запуск у qemu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Прошивку завантажено в емулятор qemu-system-gnuarmeclipse зі стандартними параметрами для плати STM32F4-Discovery та мікроконтролера STM32F407VG. Прапорці -gdb tcp::1234 -S активують вбудований gdb-сервер та паузять CPU до підключення відлагоджувача:</w:t>
      </w:r>
    </w:p>
    <w:p>
      <w:pPr>
        <w:spacing w:line="360"/>
      </w:pPr>
      <w:r>
        <w:t xml:space="preserve"/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qemu-system-gnuarmeclipse --verbose --verbose \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--board STM32F4-Discovery --mcu STM32F407VG \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-d unimp,guest_errors --image firmware.bin \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--semihosting-config enable=on,target=native \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   -gdb tcp::1234 -S</w:t>
      </w:r>
    </w:p>
    <w:p>
      <w:pPr>
        <w:spacing w:line="36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52825"/>
            <wp:effectExtent t="0" r="0" b="0" l="0"/>
            <wp:docPr id="1" name="qemu_board_lr2.jpg" descr="Рис. 1 – Вікно qemu-system-gnuarmeclipse з графічним зображенням плати STM32F4-Discovery після завантаження прошивки лабораторної роботи №2" title="Рис. 1 – Вікно qemu-system-gnuarmeclipse з графічним зображенням плати STM32F4-Discovery після завантаження прошивки лабораторної роботи №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Рис. 1 – Вікно qemu-system-gnuarmeclipse з графічним зображенням плати STM32F4-Discovery після завантаження прошивки лабораторної роботи №2</w:t>
      </w:r>
    </w:p>
    <w:p>
      <w:pPr>
        <w:spacing w:line="360"/>
      </w:pPr>
      <w:r>
        <w:t xml:space="preserve"/>
      </w:r>
    </w:p>
    <w:p>
      <w:pPr>
        <w:spacing w:after="100" w:before="1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2.4. Відлагодження у GDB та перевірка результату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У другому терміналі запущено gdb-multiarch з файлом firmware.elf, виконано підключення до qemu по TCP-порту 1234, встановлено точку зупину на мітці _loop та виконано continue. Після того, як CPU зупинився у _loop (тобто процедура lab1 вже виконалась і повернула результат), переглянуто стан регістрів процесора:</w:t>
      </w:r>
    </w:p>
    <w:p>
      <w:pPr>
        <w:spacing w:line="360"/>
      </w:pPr>
      <w:r>
        <w:t xml:space="preserve"/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(gdb) target extended-remote 172.18.224.1:1234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__hard_reset__ () at start.S:43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43      bl    lab1                   /* виклик процедури обчислення функції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(gdb) break _loop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Breakpoint 1 at 0x800000c: file start.S, line 46.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(gdb) continue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Continuing.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Breakpoint 1, __hard_reset__ () at start.S:46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46      b     _loop                  /* нескінченний цикл для відлагодження */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(gdb) info registers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r0             0x23                35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r1             0x3                 3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r2             0x5                 5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r3             0x7                 7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r4             0x0                 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r5             0x0                 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r6             0x0                 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r7             0x0                 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r8             0x0                 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r9             0x0                 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r10            0x0                 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r11            0x0                 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r12            0x0                 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sp             0x20020000          0x20020000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lr             0x800000d           134217741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pc             0x800000c           0x800000c &lt;__hard_reset__+4&gt;</w:t>
      </w:r>
    </w:p>
    <w:p>
      <w:pPr>
        <w:spacing w:after="0" w:line="276"/>
        <w:ind w:left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cpsr           0x20000173          536871283</w:t>
      </w:r>
    </w:p>
    <w:p>
      <w:pPr>
        <w:spacing w:line="360"/>
      </w:pPr>
      <w:r>
        <w:t xml:space="preserve"/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Результат відлагодження повністю співпадає з очікуваним: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r0 = 0x23 = 35 — значення функції, повернуте процедурою lab1;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r1 = 3 — друге вхідне значення b;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r2 = 5 — третє вхідне значення c;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r3 = 7 — проміжний результат a | b = 4 | 3 = 7 (виконалась THEN-гілка, бо a·b = 12 ≥ 10);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sp = 0x20020000 — вказівник стеку повернувся до початкового стану (push/pop збалансовано);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pc = 0x800000c — CPU зупинено в _loop, що підтверджує: процедура lab1 виконалась і повернула керування.</w:t>
      </w:r>
    </w:p>
    <w:p>
      <w:pPr>
        <w:spacing w:line="360"/>
      </w:pPr>
      <w:r>
        <w:t xml:space="preserve"/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Це доводить, що реалізована процедура коректно обчислює функцію f(4, 3, 5) = (4 | 3) · 5 = 7 · 5 = 35 для варіанту 4.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Висновки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У ході виконання лабораторної роботи №2 було вивчено основні мікрокоманди та директиви асемблера 32-бітного ARM-процесора Cortex-M4, опановано синтаксис мови асемблера GAS (GNU Assembly) та базові команди відлагоджувача GDB. Особлива увага приділена особливостям Thumb-режиму, що використовується сімейством Cortex-M, та інструкціям умовного виконання (IT-блокам).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Створено асемблерну процедуру lab1, що реалізує кускову функцію за варіантом 4 (3114 mod 5 = 4): f(a, b, c) = (a | b) · c, якщо a · b ≥ 10, інакше f = (a · b) · c. Процедура використовує інструкції MUL, CMP, ORR з умовними варіантами orrge / movlt, об’єднаними директивою ITE — це демонструє ефективний спосіб реалізації умовного виконання без явних інструкцій умовного переходу.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Зібрану прошивку успішно запущено в емуляторі qemu-system-gnuarmeclipse та відлагоджено за допомогою gdb. Перевірка регістрів після завершення процедури підтвердила правильність обчислення: для тестових значень a = 4, b = 3, c = 5 регістр r0 містить 0x23 (35 десятково), що повністю відповідає теоретично обчисленому результату (4 | 3) · 5 = 7 · 5 = 35.</w:t>
      </w:r>
    </w:p>
    <w:p>
      <w:pPr>
        <w:spacing w:line="360"/>
      </w:pPr>
      <w: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Посилання</w:t>
      </w:r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Репозиторій з кодом проекту: </w:t>
      </w:r>
      <w:hyperlink w:history="1" r:id="rIdreup1_yvivf9wlvmpcc0v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https://github.com/Ratici24/ak3-lab2</w:t>
        </w:r>
      </w:hyperlink>
    </w:p>
    <w:p>
      <w:pPr>
        <w:spacing w:after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Відеозапис виконання роботи: </w:t>
      </w:r>
      <w:hyperlink w:history="1" r:id="rIdxmktxllpqb4umouyewxrq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https://drive.google.com/file/d/&lt;file-id&gt;/view</w:t>
        </w:r>
      </w:hyperlink>
    </w:p>
    <w:sectPr>
      <w:pgSz w:w="11906" w:h="16838" w:orient="portrait"/>
      <w:pgMar w:top="1134" w:right="850" w:bottom="1134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eup1_yvivf9wlvmpcc0v" Type="http://schemas.openxmlformats.org/officeDocument/2006/relationships/hyperlink" Target="https://github.com/Ratici24/ak3-lab2" TargetMode="External"/><Relationship Id="rIdxmktxllpqb4umouyewxrq" Type="http://schemas.openxmlformats.org/officeDocument/2006/relationships/hyperlink" Target="https://drive.google.com/file/d/&lt;file-id&gt;/view" TargetMode="External"/><Relationship Id="rId7" Type="http://schemas.openxmlformats.org/officeDocument/2006/relationships/image" Target="media/4f8f9da684ff013ff40f6c585cf393c59db7570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>Миркін Радислав Ігорович</dc:creator>
  <dc:description>Основні інструкції 32-бітного ARM процесора</dc:description>
  <cp:lastModifiedBy>Un-named</cp:lastModifiedBy>
  <cp:revision>1</cp:revision>
  <dcterms:created xsi:type="dcterms:W3CDTF">2026-05-30T11:43:32.824Z</dcterms:created>
  <dcterms:modified xsi:type="dcterms:W3CDTF">2026-05-30T11:43:32.827Z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