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C824C" w14:textId="4FD2EFF5" w:rsidR="00062C27" w:rsidRPr="00062C27" w:rsidRDefault="00062C27" w:rsidP="00062C2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АННОТАЦИЯ</w:t>
      </w:r>
    </w:p>
    <w:p w14:paraId="4DB6A9DF" w14:textId="670AEF78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Дипломная работа посвящена разработке кроссплатформенного программного средства для автоматизированной организации учебных материалов в IT-подготовке.</w:t>
      </w:r>
    </w:p>
    <w:p w14:paraId="5040D67C" w14:textId="2991B8D8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Актуальность работы обусловлена ростом объема знаний и отсутствием инструментов для эффективной структуризации фрагментов кода и документации. Проведен анализ существующих подходов (шаблоны IDE, PKM-системы, файловая система), выявлены их ограничения и обоснована необходимость нового решения.</w:t>
      </w:r>
    </w:p>
    <w:p w14:paraId="2DED2E72" w14:textId="566CFFA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Объект исследования:</w:t>
      </w:r>
      <w:r w:rsidRPr="00062C27">
        <w:rPr>
          <w:rFonts w:ascii="Times New Roman" w:hAnsi="Times New Roman" w:cs="Times New Roman"/>
          <w:sz w:val="28"/>
          <w:szCs w:val="28"/>
        </w:rPr>
        <w:t xml:space="preserve"> учебная информация в IT-подготовке (фрагменты кода .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 и документация .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>).</w:t>
      </w:r>
    </w:p>
    <w:p w14:paraId="5ED3EBFF" w14:textId="2E995515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Предмет исследования: подход к организации учебной информации на основе синтаксического анализа и построения единой древовидной модели.</w:t>
      </w:r>
    </w:p>
    <w:p w14:paraId="50A35955" w14:textId="4B61DA2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062C27">
        <w:rPr>
          <w:rFonts w:ascii="Times New Roman" w:hAnsi="Times New Roman" w:cs="Times New Roman"/>
          <w:sz w:val="28"/>
          <w:szCs w:val="28"/>
        </w:rPr>
        <w:t xml:space="preserve"> разработка кроссплатформенного программного средства для автоматизированной структуризации, хранения и быстрого доступа к учебным материалам.</w:t>
      </w:r>
    </w:p>
    <w:p w14:paraId="13796ECF" w14:textId="03FBB822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Для достижения цели решены задачи по анализу требований, разработке архитектуры, реализации прототипа на Python с использованием PySide6 и ANTLR4, а также комплексному тестированию.</w:t>
      </w:r>
    </w:p>
    <w:p w14:paraId="7C727729" w14:textId="6AD3A446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Архитектура приложения реализует паттерны MVVM и Observer, включает систему кэширования и фоновый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 для обеспечения отзывчивости интерфейса.</w:t>
      </w:r>
    </w:p>
    <w:p w14:paraId="4E5250E3" w14:textId="65FF59B3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Научная новизна</w:t>
      </w:r>
      <w:r w:rsidRPr="00062C27">
        <w:rPr>
          <w:rFonts w:ascii="Times New Roman" w:hAnsi="Times New Roman" w:cs="Times New Roman"/>
          <w:sz w:val="28"/>
          <w:szCs w:val="28"/>
        </w:rPr>
        <w:t xml:space="preserve"> заключается в:</w:t>
      </w:r>
    </w:p>
    <w:p w14:paraId="46F5EB02" w14:textId="4F707143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Систематизации недостатков существующих решений.</w:t>
      </w:r>
    </w:p>
    <w:p w14:paraId="63457DB2" w14:textId="5EAD43A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   Предложении архитектуры, объединяющей иерархическое хранение кода, его предпросмотр и интеграцию с теорией.</w:t>
      </w:r>
    </w:p>
    <w:p w14:paraId="5C540A33" w14:textId="54520CE9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   Разработке методов фоновой обработки данных.</w:t>
      </w:r>
    </w:p>
    <w:p w14:paraId="7F7B5B54" w14:textId="6AC62DAB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</w:t>
      </w:r>
      <w:r w:rsidRPr="00062C27">
        <w:rPr>
          <w:rFonts w:ascii="Times New Roman" w:hAnsi="Times New Roman" w:cs="Times New Roman"/>
          <w:sz w:val="28"/>
          <w:szCs w:val="28"/>
        </w:rPr>
        <w:t xml:space="preserve"> состоит в создании инструмента, снижающего время поиска шаблонов кода и повышающего эффективность </w:t>
      </w:r>
      <w:r w:rsidRPr="00062C27">
        <w:rPr>
          <w:rFonts w:ascii="Times New Roman" w:hAnsi="Times New Roman" w:cs="Times New Roman"/>
          <w:sz w:val="28"/>
          <w:szCs w:val="28"/>
        </w:rPr>
        <w:lastRenderedPageBreak/>
        <w:t>структурирования знаний. Средство предназначено для студентов и разработчиков, включая специалистов по 1С.</w:t>
      </w:r>
    </w:p>
    <w:p w14:paraId="1A4D8808" w14:textId="2407DAB6" w:rsidR="00355B6D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Ключевые слова:</w:t>
      </w:r>
      <w:r w:rsidRPr="00062C27">
        <w:rPr>
          <w:rFonts w:ascii="Times New Roman" w:hAnsi="Times New Roman" w:cs="Times New Roman"/>
          <w:sz w:val="28"/>
          <w:szCs w:val="28"/>
        </w:rPr>
        <w:t xml:space="preserve"> организация знаний, учебные материалы, структурированный текст,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>, кроссплатформенное приложение, Python, ANTLR4.</w:t>
      </w:r>
    </w:p>
    <w:p w14:paraId="2E3417F0" w14:textId="1F871241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BD406B5" w14:textId="3011FEFC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6FC9FC" w14:textId="04A4AA7B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2CF3AC" w14:textId="6A4C6723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1DA174" w14:textId="5BC79CA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3D1B7BE" w14:textId="6F82BE46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5CA83DC" w14:textId="45314F49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BB7E7C" w14:textId="26F0222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55B1A77" w14:textId="73134170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C24958" w14:textId="6C847EEC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06084A" w14:textId="2C78CFBB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C61266" w14:textId="16BCA840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E8F66E1" w14:textId="3E6AB874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F331781" w14:textId="06196FC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8E1FCD0" w14:textId="30AC7109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27925F5" w14:textId="5CB210FA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6423305" w14:textId="24AC0562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6574DC6" w14:textId="0E4FA895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031527" w14:textId="0E4F356A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C0D87C" w14:textId="743DD0A1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279AA8D" w14:textId="109092A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56E9B0" w14:textId="424FC753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99E9273" w14:textId="2364EA5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7EFE05" w14:textId="2FE3EDAB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2189AB" w14:textId="77777777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38E81E7" w14:textId="2819BA6E" w:rsidR="00814B64" w:rsidRPr="007E1FB1" w:rsidRDefault="00814B64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5D1A4313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Актуальность.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1FB1">
        <w:rPr>
          <w:rFonts w:ascii="Times New Roman" w:hAnsi="Times New Roman" w:cs="Times New Roman"/>
          <w:sz w:val="28"/>
          <w:szCs w:val="28"/>
        </w:rPr>
        <w:t xml:space="preserve">В условиях стремительного роста объёма технических знаний, характерного для современной IT‑сферы, всё острее проявляется несоответствие между сложностью учебных материалов — таких как фрагменты кода, шаблоны и теоретические выкладки — и уровнем автоматизации их организации. Существующие решения: от шаблонов в интегрированных средах разработки (IDE) и универсальных систем управления знаниями до обычной файловой системы — не «понимают» содержимое документов. Они либо работают с файлами как с одинаковыми контейнерами, либо требуют ручной </w:t>
      </w:r>
      <w:r w:rsidRPr="00951153">
        <w:rPr>
          <w:rFonts w:ascii="Times New Roman" w:hAnsi="Times New Roman" w:cs="Times New Roman"/>
          <w:sz w:val="28"/>
          <w:szCs w:val="28"/>
        </w:rPr>
        <w:t xml:space="preserve">сортировки и упорядочения. </w:t>
      </w:r>
      <w:r w:rsidRPr="007E1FB1">
        <w:rPr>
          <w:rFonts w:ascii="Times New Roman" w:hAnsi="Times New Roman" w:cs="Times New Roman"/>
          <w:sz w:val="28"/>
          <w:szCs w:val="28"/>
        </w:rPr>
        <w:t>В результате отсутствует специализированный инструмент, способный автоматически выявлять внутреннюю структуру учебных документов, строить единое древовидное представление разнородного содержимого (ST и MD), и при этом оставаться быстрым за счёт фоновой обработки. Именно этот пробел — между потребностью в осмысленном доступе к знаниям и отсутствием подходящего программного обеспечения — определяет актуальность настоящей работы.</w:t>
      </w:r>
    </w:p>
    <w:p w14:paraId="538C06AB" w14:textId="77777777" w:rsidR="00814B64" w:rsidRPr="0066303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3033">
        <w:rPr>
          <w:rFonts w:ascii="Times New Roman" w:hAnsi="Times New Roman" w:cs="Times New Roman"/>
          <w:sz w:val="28"/>
          <w:szCs w:val="28"/>
        </w:rPr>
        <w:t>Объект исследования — учебная информация в IT-подготовке, представленная в виде структурированных фрагментов кода и сопутствующей документации</w:t>
      </w:r>
    </w:p>
    <w:p w14:paraId="3DE8B50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AC0">
        <w:rPr>
          <w:rFonts w:ascii="Times New Roman" w:hAnsi="Times New Roman" w:cs="Times New Roman"/>
          <w:sz w:val="28"/>
          <w:szCs w:val="28"/>
        </w:rPr>
        <w:t xml:space="preserve">Предмет исследования — подход к организации учебной информации, основанный на синтаксическом анализе содержимого и построении единой </w:t>
      </w:r>
      <w:r w:rsidRPr="00D2267F">
        <w:rPr>
          <w:rFonts w:ascii="Times New Roman" w:hAnsi="Times New Roman" w:cs="Times New Roman"/>
          <w:sz w:val="28"/>
          <w:szCs w:val="28"/>
        </w:rPr>
        <w:t xml:space="preserve">древовидной </w:t>
      </w:r>
      <w:r w:rsidRPr="00CC0AC0">
        <w:rPr>
          <w:rFonts w:ascii="Times New Roman" w:hAnsi="Times New Roman" w:cs="Times New Roman"/>
          <w:sz w:val="28"/>
          <w:szCs w:val="28"/>
        </w:rPr>
        <w:t>модели данных для разнородных форматов.</w:t>
      </w:r>
    </w:p>
    <w:p w14:paraId="2374838A" w14:textId="77777777" w:rsidR="00814B64" w:rsidRPr="00D226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7F">
        <w:rPr>
          <w:rFonts w:ascii="Times New Roman" w:hAnsi="Times New Roman" w:cs="Times New Roman"/>
          <w:sz w:val="28"/>
          <w:szCs w:val="28"/>
        </w:rPr>
        <w:t>Цель работы — разработать кроссплатформенное программное средство для автоматизированной структуризации, хранения и быстрого доступа к учебным материалам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D2267F">
        <w:rPr>
          <w:rFonts w:ascii="Times New Roman" w:hAnsi="Times New Roman" w:cs="Times New Roman"/>
          <w:sz w:val="28"/>
          <w:szCs w:val="28"/>
        </w:rPr>
        <w:t xml:space="preserve"> фрагментам кода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 и документации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, основанное на </w:t>
      </w:r>
      <w:r w:rsidRPr="00356013">
        <w:rPr>
          <w:rFonts w:ascii="Times New Roman" w:hAnsi="Times New Roman" w:cs="Times New Roman"/>
          <w:sz w:val="28"/>
          <w:szCs w:val="28"/>
        </w:rPr>
        <w:t>синтаксическом анализе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267F">
        <w:rPr>
          <w:rFonts w:ascii="Times New Roman" w:hAnsi="Times New Roman" w:cs="Times New Roman"/>
          <w:sz w:val="28"/>
          <w:szCs w:val="28"/>
        </w:rPr>
        <w:t>содержимого и фоновой обработке данных.</w:t>
      </w:r>
    </w:p>
    <w:p w14:paraId="47E703FF" w14:textId="77777777" w:rsidR="00814B64" w:rsidRPr="001D5136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</w:t>
      </w:r>
      <w:r>
        <w:rPr>
          <w:rFonts w:ascii="Times New Roman" w:hAnsi="Times New Roman" w:cs="Times New Roman"/>
          <w:sz w:val="28"/>
          <w:szCs w:val="28"/>
        </w:rPr>
        <w:t>необходимо</w:t>
      </w:r>
      <w:r w:rsidRPr="001D5136">
        <w:rPr>
          <w:rFonts w:ascii="Times New Roman" w:hAnsi="Times New Roman" w:cs="Times New Roman"/>
          <w:sz w:val="28"/>
          <w:szCs w:val="28"/>
        </w:rPr>
        <w:t xml:space="preserve"> решить следующие 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9136B1" w14:textId="77777777" w:rsidR="00814B64" w:rsidRPr="001D5136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lastRenderedPageBreak/>
        <w:t>Проанализировать существующие подходы к организации учебных материалов, включая шаблоны в IDE, PKM‑системы и файловую систему, выявить их недостатки и обосновать требования к новому решению.</w:t>
      </w:r>
    </w:p>
    <w:p w14:paraId="51EBCABD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Обосновать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5DCD9577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Разработать архитектуру кроссплатформенного программного средства, включающую слои представления, бизнес‑логики, доступа к данным и инфраструктуры.</w:t>
      </w:r>
    </w:p>
    <w:p w14:paraId="32EBEA2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Реализовать прототип программного средства на языке Python с использованием фреймворка PySide6 и генератора парсеров ANTLR4.</w:t>
      </w:r>
    </w:p>
    <w:p w14:paraId="1F82673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Провести всестороннее тестирование: модульное, интеграционное, функциональное и нагрузочное — с оценкой корректности, стабильности и производительности.</w:t>
      </w:r>
    </w:p>
    <w:p w14:paraId="68BE26F5" w14:textId="77777777" w:rsidR="00814B64" w:rsidRPr="00426511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Подготовить выводы о соответствии разработанного решения заявленной цели и оценить его практическую применимость.</w:t>
      </w:r>
    </w:p>
    <w:p w14:paraId="61E96283" w14:textId="77777777" w:rsidR="00814B64" w:rsidRPr="007E1FB1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Методы научного исследования:</w:t>
      </w:r>
    </w:p>
    <w:p w14:paraId="51752FCE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теоретические: анализ и синтез научной литературы, проектирование архитектуры на основе паттернов (MVVM, Observer, Factory);</w:t>
      </w:r>
    </w:p>
    <w:p w14:paraId="17B7C1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прикладные: синтаксический анализ с применением ANTLR4, разработка модульной системы на Python;</w:t>
      </w:r>
    </w:p>
    <w:p w14:paraId="7F782FC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511">
        <w:rPr>
          <w:rFonts w:ascii="Times New Roman" w:hAnsi="Times New Roman" w:cs="Times New Roman"/>
          <w:sz w:val="28"/>
          <w:szCs w:val="28"/>
        </w:rPr>
        <w:t xml:space="preserve">— эмпирические: тестирование с использованием фреймворка </w:t>
      </w:r>
      <w:proofErr w:type="spellStart"/>
      <w:r w:rsidRPr="00426511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426511">
        <w:rPr>
          <w:rFonts w:ascii="Times New Roman" w:hAnsi="Times New Roman" w:cs="Times New Roman"/>
          <w:sz w:val="28"/>
          <w:szCs w:val="28"/>
        </w:rPr>
        <w:t>, оценка производительности при различных сценариях нагрузки.</w:t>
      </w:r>
    </w:p>
    <w:p w14:paraId="40CCDE1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разработанное средство снижает время поиска и вспоминания шаблонов кода, повышает качество структурирования личных знаний и может быть использовано студентами, начинающими и опытными разработчиками, включая сферу 1С‑разработки. Архитектура легко расширяема под новые языки программирования благодаря модульности и использованию ANTLR4.</w:t>
      </w:r>
    </w:p>
    <w:p w14:paraId="0E723164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lastRenderedPageBreak/>
        <w:t>Структура работы. Дипломная работа состоит из введения, трёх глав, выводов и списка использованных источников.</w:t>
      </w:r>
    </w:p>
    <w:p w14:paraId="4DDD92E8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исследования, формулируются цель и задачи, определяются объект и предмет исследования, перечисляются применённые методы, отмечается практическая значимость и приводится структура работы.</w:t>
      </w:r>
    </w:p>
    <w:p w14:paraId="4859B65B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посвящена анализу существующих подходов к организации учебной информации в IT‑подготовке. В ней рассмотрены исторические этапы систематизации программных заготовок, выявлены ограничения встроенных средств IDE, универсальных систем управления знаниями </w:t>
      </w:r>
      <w:r w:rsidRPr="00EF4CC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) </w:t>
      </w:r>
      <w:r w:rsidRPr="0036682A">
        <w:rPr>
          <w:rFonts w:ascii="Times New Roman" w:hAnsi="Times New Roman" w:cs="Times New Roman"/>
          <w:sz w:val="28"/>
          <w:szCs w:val="28"/>
        </w:rPr>
        <w:t>и файловой системы. На основе сравнительного анализа сформулирована проблема исследования и обоснована потребность в специализированном кроссплатформенном средстве, сочетающем иерархическую структуру, предварительный просмотр и интеграцию теоретических и практических материалов.</w:t>
      </w:r>
    </w:p>
    <w:p w14:paraId="34B5A65D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описывает архитектуру и программную реализацию разработанного средства. Приведена многослойная модульная структура </w:t>
      </w:r>
      <w:r w:rsidRPr="00EF4CCE">
        <w:rPr>
          <w:rFonts w:ascii="Times New Roman" w:hAnsi="Times New Roman" w:cs="Times New Roman"/>
          <w:sz w:val="28"/>
          <w:szCs w:val="28"/>
        </w:rPr>
        <w:t xml:space="preserve">приложения, раскрыты ключевые модели данных, технологии - Python, PySide6, ANTLR4,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а также использованные архитектурные и алгоритмические подходы: MVVM, Observer, фоновый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двухуровневое кэширование. </w:t>
      </w:r>
      <w:r w:rsidRPr="0036682A">
        <w:rPr>
          <w:rFonts w:ascii="Times New Roman" w:hAnsi="Times New Roman" w:cs="Times New Roman"/>
          <w:sz w:val="28"/>
          <w:szCs w:val="28"/>
        </w:rPr>
        <w:t xml:space="preserve">Подробно рассмотрены компоненты: стартовая панель, боковая панель навигации, редакторы ST и </w:t>
      </w:r>
      <w:proofErr w:type="spellStart"/>
      <w:r w:rsidRPr="0036682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6682A">
        <w:rPr>
          <w:rFonts w:ascii="Times New Roman" w:hAnsi="Times New Roman" w:cs="Times New Roman"/>
          <w:sz w:val="28"/>
          <w:szCs w:val="28"/>
        </w:rPr>
        <w:t>, система автоматического отслеживания изменений.</w:t>
      </w:r>
    </w:p>
    <w:p w14:paraId="37BC0771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013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56013">
        <w:rPr>
          <w:rFonts w:ascii="Times New Roman" w:hAnsi="Times New Roman" w:cs="Times New Roman"/>
          <w:sz w:val="28"/>
          <w:szCs w:val="28"/>
          <w:lang w:val="en-US"/>
        </w:rPr>
        <w:t>III</w:t>
      </w:r>
      <w:r w:rsidRPr="00356013">
        <w:rPr>
          <w:rFonts w:ascii="Times New Roman" w:hAnsi="Times New Roman" w:cs="Times New Roman"/>
          <w:sz w:val="28"/>
          <w:szCs w:val="28"/>
        </w:rPr>
        <w:t xml:space="preserve"> посвящена функциональному и нагрузочному тестированию программного средства. Описаны тестовое окружение, методики, реализованные виды тестов </w:t>
      </w:r>
      <w:r w:rsidRPr="00356013">
        <w:rPr>
          <w:rFonts w:ascii="Arial" w:hAnsi="Arial" w:cs="Arial"/>
          <w:shd w:val="clear" w:color="auto" w:fill="FFFFFF"/>
        </w:rPr>
        <w:t xml:space="preserve">— </w:t>
      </w:r>
      <w:r w:rsidRPr="00356013">
        <w:rPr>
          <w:rFonts w:ascii="Times New Roman" w:hAnsi="Times New Roman" w:cs="Times New Roman"/>
          <w:sz w:val="28"/>
          <w:szCs w:val="28"/>
        </w:rPr>
        <w:t xml:space="preserve">модульные, интеграционные, функциональные, выявленные и устранённые дефекты, ошибки </w:t>
      </w:r>
      <w:proofErr w:type="spellStart"/>
      <w:r w:rsidRPr="0035601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356013">
        <w:rPr>
          <w:rFonts w:ascii="Times New Roman" w:hAnsi="Times New Roman" w:cs="Times New Roman"/>
          <w:sz w:val="28"/>
          <w:szCs w:val="28"/>
        </w:rPr>
        <w:t xml:space="preserve">, рассогласование кэша и модели, задержки UI. </w:t>
      </w:r>
      <w:r w:rsidRPr="007E1FB1">
        <w:rPr>
          <w:rFonts w:ascii="Times New Roman" w:hAnsi="Times New Roman" w:cs="Times New Roman"/>
          <w:sz w:val="28"/>
          <w:szCs w:val="28"/>
        </w:rPr>
        <w:t xml:space="preserve">Продемонстрирована корректность работы при различных объёмах данных, глубине иерархии и интенсивности </w:t>
      </w:r>
      <w:r w:rsidRPr="007E1FB1">
        <w:rPr>
          <w:rFonts w:ascii="Times New Roman" w:hAnsi="Times New Roman" w:cs="Times New Roman"/>
          <w:sz w:val="28"/>
          <w:szCs w:val="28"/>
        </w:rPr>
        <w:lastRenderedPageBreak/>
        <w:t>взаимодействия. Подтверждена стабильность, отзывчивость интерфейса и отсутствие критических сбоев.</w:t>
      </w:r>
    </w:p>
    <w:p w14:paraId="437642B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 выводах подводятся итоги работы, формулируется вывод о достижении поставленной цели и решении всех задач, оценивается практическая ценность решения, а также намечаются перспективы дальнейшего развития — расширение поддержки языков, интеграция с внешними API, облачные сценарии синхронизации.</w:t>
      </w:r>
    </w:p>
    <w:p w14:paraId="0122B2E5" w14:textId="77777777" w:rsidR="00814B64" w:rsidRDefault="00814B64" w:rsidP="00814B64">
      <w:pPr>
        <w:spacing w:after="0" w:line="360" w:lineRule="auto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448652C9" w14:textId="77777777" w:rsidR="00814B64" w:rsidRDefault="00814B64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16F430A4" w14:textId="2B35A84D" w:rsidR="000A7B16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425CF245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r w:rsidR="00536A06">
        <w:rPr>
          <w:rFonts w:ascii="Times New Roman" w:hAnsi="Times New Roman" w:cs="Times New Roman"/>
          <w:sz w:val="28"/>
          <w:szCs w:val="28"/>
        </w:rPr>
        <w:t>необходимых IT</w:t>
      </w:r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</w:t>
      </w:r>
      <w:r w:rsidR="00522F83">
        <w:rPr>
          <w:rFonts w:ascii="Times New Roman" w:hAnsi="Times New Roman" w:cs="Times New Roman"/>
          <w:sz w:val="28"/>
          <w:szCs w:val="28"/>
        </w:rPr>
        <w:lastRenderedPageBreak/>
        <w:t xml:space="preserve">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4FBC3DD1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>студенты использовали физические носители – блокноты, книги, распечатки. С приходом цифровой эры произошел переход   к простым текстовым файлам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lastRenderedPageBreak/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05053AFF" w:rsidR="0008584F" w:rsidRPr="0008584F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0E2E5838" w:rsidR="0008584F" w:rsidRPr="00536A06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1C35DED4" w:rsidR="00031185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демонстрирует высокую эффективность при работе с объемными текстовыми 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 xml:space="preserve">Часть обучающихся организует персональные базы кода посредством файловой системы операционной среды, сохраняя фрагменты в виде </w:t>
      </w:r>
      <w:r w:rsidRPr="000F7C6B">
        <w:rPr>
          <w:rFonts w:ascii="Times New Roman" w:hAnsi="Times New Roman" w:cs="Times New Roman"/>
          <w:sz w:val="28"/>
          <w:szCs w:val="28"/>
        </w:rPr>
        <w:lastRenderedPageBreak/>
        <w:t>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A16FB29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</w:t>
      </w:r>
      <w:r w:rsidR="00536A06" w:rsidRPr="00536A06">
        <w:rPr>
          <w:rFonts w:ascii="Times New Roman" w:hAnsi="Times New Roman" w:cs="Times New Roman"/>
          <w:sz w:val="28"/>
          <w:szCs w:val="28"/>
        </w:rPr>
        <w:t>.</w:t>
      </w:r>
      <w:r w:rsidRPr="00000D4C">
        <w:rPr>
          <w:rFonts w:ascii="Times New Roman" w:hAnsi="Times New Roman" w:cs="Times New Roman"/>
          <w:sz w:val="28"/>
          <w:szCs w:val="28"/>
        </w:rPr>
        <w:t xml:space="preserve"> 1.1).</w:t>
      </w:r>
    </w:p>
    <w:p w14:paraId="7814CF24" w14:textId="77777777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536A06">
        <w:rPr>
          <w:rFonts w:ascii="Times New Roman" w:hAnsi="Times New Roman" w:cs="Times New Roman"/>
          <w:i/>
          <w:sz w:val="28"/>
          <w:szCs w:val="28"/>
        </w:rPr>
        <w:t>Таблица 1.1</w:t>
      </w:r>
    </w:p>
    <w:p w14:paraId="5EAE5405" w14:textId="41E2546C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 xml:space="preserve">Сравнительный анализ подходов 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Pr="00536A06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Markdown</w:t>
            </w:r>
            <w:proofErr w:type="spellEnd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946FEA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946FEA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946FEA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58930EB1" w:rsidR="009B4AB1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1.2. Понятие и определение области исследования</w:t>
      </w:r>
    </w:p>
    <w:p w14:paraId="1CA78C2C" w14:textId="77777777" w:rsidR="00536A0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75427EFE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Кроссплатформенное средство оптимизации учебной информации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039C6A0C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«обкатанные» решения — от типовых синтаксических конструкций до целостных алгоритмов на таких языках, как 1C, C#, Java, Python. Для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29D1026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работает именно так?». Это углубленные учебные материалы, содержащие не только развернутые теоретические пояснения, но и контекстные примеры 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lastRenderedPageBreak/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lastRenderedPageBreak/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40A8FD04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структуру и смысл (семантику) из файлов с кодом (.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изменение, система автоматически инициирует обновление интерфейса, </w:t>
      </w:r>
      <w:r w:rsidRPr="00F00E17">
        <w:rPr>
          <w:rFonts w:ascii="Times New Roman" w:hAnsi="Times New Roman" w:cs="Times New Roman"/>
          <w:sz w:val="28"/>
          <w:szCs w:val="28"/>
        </w:rPr>
        <w:lastRenderedPageBreak/>
        <w:t>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кода. Это выражается в использовании модульной архитектуры, которая обеспечивает четкое разделение ответственности между компонентами системы, в применении архитектурного паттерна MVVM для построения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54F79977" w:rsidR="000F2BD8" w:rsidRPr="00F8618C" w:rsidRDefault="00C951C0" w:rsidP="00F8618C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1.3.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360097E3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2786FCAE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459FB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95F3" w14:textId="0098662C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790C6893" w14:textId="6F4F73A5" w:rsidR="00C951C0" w:rsidRDefault="00CF00F9" w:rsidP="00AE3FE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2DFE0787" w14:textId="408A0A1C" w:rsidR="00C951C0" w:rsidRPr="00C951C0" w:rsidRDefault="00C951C0" w:rsidP="00C951C0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951C0">
        <w:rPr>
          <w:rFonts w:ascii="Times New Roman" w:hAnsi="Times New Roman" w:cs="Times New Roman"/>
          <w:i/>
          <w:sz w:val="28"/>
          <w:szCs w:val="28"/>
        </w:rPr>
        <w:t>Таблица 1.</w:t>
      </w:r>
      <w:r w:rsidRPr="00C951C0">
        <w:rPr>
          <w:rFonts w:ascii="Times New Roman" w:hAnsi="Times New Roman" w:cs="Times New Roman"/>
          <w:i/>
          <w:sz w:val="28"/>
          <w:szCs w:val="28"/>
          <w:lang w:val="en-US"/>
        </w:rPr>
        <w:t>2</w:t>
      </w: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114B3F5E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C951C0">
        <w:tc>
          <w:tcPr>
            <w:tcW w:w="3114" w:type="dxa"/>
            <w:vAlign w:val="center"/>
          </w:tcPr>
          <w:p w14:paraId="77B0A49F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  <w:vAlign w:val="center"/>
          </w:tcPr>
          <w:p w14:paraId="4EA862DE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  <w:vAlign w:val="center"/>
          </w:tcPr>
          <w:p w14:paraId="2CE5C94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C951C0">
        <w:tc>
          <w:tcPr>
            <w:tcW w:w="3114" w:type="dxa"/>
            <w:vAlign w:val="center"/>
          </w:tcPr>
          <w:p w14:paraId="43465787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7C98AB7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  <w:vAlign w:val="center"/>
          </w:tcPr>
          <w:p w14:paraId="07F6AA68" w14:textId="56146246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C951C0">
        <w:tc>
          <w:tcPr>
            <w:tcW w:w="3114" w:type="dxa"/>
            <w:vAlign w:val="center"/>
          </w:tcPr>
          <w:p w14:paraId="5B439EEC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  <w:vAlign w:val="center"/>
          </w:tcPr>
          <w:p w14:paraId="4C349B5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  <w:vAlign w:val="center"/>
          </w:tcPr>
          <w:p w14:paraId="1937A5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C951C0">
        <w:tc>
          <w:tcPr>
            <w:tcW w:w="3114" w:type="dxa"/>
            <w:vAlign w:val="center"/>
          </w:tcPr>
          <w:p w14:paraId="4F86C16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  <w:vAlign w:val="center"/>
          </w:tcPr>
          <w:p w14:paraId="7FB5DBA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  <w:vAlign w:val="center"/>
          </w:tcPr>
          <w:p w14:paraId="7EB7F2E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C951C0">
        <w:tc>
          <w:tcPr>
            <w:tcW w:w="3114" w:type="dxa"/>
            <w:vAlign w:val="center"/>
          </w:tcPr>
          <w:p w14:paraId="5F8B33D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  <w:vAlign w:val="center"/>
          </w:tcPr>
          <w:p w14:paraId="7A50D7E2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  <w:vAlign w:val="center"/>
          </w:tcPr>
          <w:p w14:paraId="0A76E0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759E3" w14:textId="23AA278B" w:rsidR="00AC1E78" w:rsidRPr="00AE3FE3" w:rsidRDefault="00CF00F9" w:rsidP="00AE3F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2189AC0D" w14:textId="40C99AFA" w:rsidR="00AC1E78" w:rsidRPr="00F8618C" w:rsidRDefault="00C951C0" w:rsidP="00AC1E78">
      <w:pPr>
        <w:spacing w:after="0" w:line="360" w:lineRule="auto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1.4.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proofErr w:type="spellStart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фера</w:t>
      </w:r>
      <w:proofErr w:type="spellEnd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DEA9" w14:textId="0ECAA4C3" w:rsidR="00906F1D" w:rsidRPr="006A64F2" w:rsidRDefault="00B16CB2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45C723E8" w14:textId="01DA4D96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>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9546F8B" w:rsidR="00D8371F" w:rsidRPr="00C951C0" w:rsidRDefault="00D8371F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r w:rsidR="00C40080" w:rsidRPr="00C951C0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. Опытные разработчики используют ее для хранения и быстрого доступа к сложным </w:t>
      </w:r>
      <w:r w:rsidRPr="004273BF">
        <w:rPr>
          <w:rFonts w:ascii="Times New Roman" w:hAnsi="Times New Roman" w:cs="Times New Roman"/>
          <w:sz w:val="28"/>
          <w:szCs w:val="28"/>
        </w:rPr>
        <w:lastRenderedPageBreak/>
        <w:t>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76153BAA" w:rsidR="00D8371F" w:rsidRPr="00C951C0" w:rsidRDefault="00F34C98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8371F" w:rsidRPr="00C951C0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13FD1E4A" w14:textId="60BB6AEE" w:rsidR="00946E45" w:rsidRPr="00C951C0" w:rsidRDefault="00D8371F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05A8E315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VS Code для редактирования кода,</w:t>
      </w:r>
    </w:p>
    <w:p w14:paraId="687BF408" w14:textId="4959608C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30603868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Telegram для оперативной связи с командой,</w:t>
      </w:r>
    </w:p>
    <w:p w14:paraId="211757CE" w14:textId="76B214A4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8EE"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spellStart"/>
      <w:proofErr w:type="gram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4861595F" w14:textId="51BCEF7E" w:rsidR="00576C9B" w:rsidRPr="00576C9B" w:rsidRDefault="00576C9B" w:rsidP="00593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Основное преимущество системы — значительная экономия времени благодаря мгновенному доступу к проверенным решениям. Вместо </w:t>
      </w:r>
      <w:r w:rsidRPr="00576C9B">
        <w:rPr>
          <w:rFonts w:ascii="Times New Roman" w:hAnsi="Times New Roman" w:cs="Times New Roman"/>
          <w:sz w:val="28"/>
          <w:szCs w:val="28"/>
        </w:rPr>
        <w:lastRenderedPageBreak/>
        <w:t>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02177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51DCB0C2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Заголовки разных уровней формируют логические разделы</w:t>
      </w:r>
    </w:p>
    <w:p w14:paraId="16BC4243" w14:textId="23686A86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 xml:space="preserve">Блоки кода демонстрируют применение функций </w:t>
      </w:r>
      <w:proofErr w:type="spellStart"/>
      <w:r w:rsidRPr="00326677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403E3808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Таблицы позволяют сравнивать методы работы</w:t>
      </w:r>
    </w:p>
    <w:p w14:paraId="4AA74B32" w14:textId="27683149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lastRenderedPageBreak/>
        <w:t>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597536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Алгоритмы с примерами решения типовых задач</w:t>
      </w:r>
    </w:p>
    <w:p w14:paraId="31CCABF4" w14:textId="2031955D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SQL с частыми запросами и их оптимизацией</w:t>
      </w:r>
    </w:p>
    <w:p w14:paraId="1955D5A7" w14:textId="5CE170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</w:t>
      </w:r>
      <w:r w:rsidRPr="001F7FC3">
        <w:rPr>
          <w:rFonts w:ascii="Times New Roman" w:hAnsi="Times New Roman" w:cs="Times New Roman"/>
          <w:sz w:val="28"/>
          <w:szCs w:val="28"/>
        </w:rPr>
        <w:lastRenderedPageBreak/>
        <w:t>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51C41295" w14:textId="6A09CEBE" w:rsidR="00F8618C" w:rsidRDefault="00F8618C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D3434" w14:textId="59B96C80" w:rsidR="00F8618C" w:rsidRDefault="00DA2F56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DA2F56">
        <w:rPr>
          <w:rFonts w:ascii="Times New Roman" w:hAnsi="Times New Roman" w:cs="Times New Roman"/>
          <w:color w:val="4472C4" w:themeColor="accent1"/>
          <w:sz w:val="28"/>
          <w:szCs w:val="28"/>
        </w:rPr>
        <w:t>2.1. Архитектура и структура программного средства</w:t>
      </w:r>
    </w:p>
    <w:p w14:paraId="39844ED4" w14:textId="77777777" w:rsidR="00DA2F56" w:rsidRPr="00DA2F56" w:rsidRDefault="00DA2F56" w:rsidP="00F8618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76FC164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Приложение построено на основе многослойной модульной архитектуры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Layered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Architecture), которая обеспечивает четкое разделение ответственности между компонентами системы.</w:t>
      </w:r>
    </w:p>
    <w:p w14:paraId="3FEF6A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Данная архитектурная модель строится на ряде фундаментальных принципов, заложенных в её основу, которые в совокупности и обеспечивают структурную целостность, поддерживаемость и масштабируемость системы. </w:t>
      </w:r>
    </w:p>
    <w:p w14:paraId="5EC905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 Принцип разделения на слои. </w:t>
      </w:r>
    </w:p>
    <w:p w14:paraId="60F0984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2. Принцип иерархии зависимостей. </w:t>
      </w:r>
    </w:p>
    <w:p w14:paraId="090F0A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3.  Принцип инкапсуляции. </w:t>
      </w:r>
    </w:p>
    <w:p w14:paraId="210B076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Принцип модульности. </w:t>
      </w:r>
    </w:p>
    <w:p w14:paraId="3F272B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Совокупное применение этих принципов формирует надежную основу для построения сложного программного обеспечения, упрощая его дальнейшее развитие и долгосрочную поддержку.</w:t>
      </w:r>
    </w:p>
    <w:p w14:paraId="5CBD5C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данного архитектурного стиля определен следующими факторами:</w:t>
      </w:r>
    </w:p>
    <w:p w14:paraId="67A16CE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Масштабируемостью,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код.</w:t>
      </w:r>
    </w:p>
    <w:p w14:paraId="36DC684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Поддерживаемостью, достигаемой за счет четкого разделения на слои, что упрощает понимание логики приложения и модификацию его компонентов.</w:t>
      </w:r>
    </w:p>
    <w:p w14:paraId="4098939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Тестируемостью, которая обеспечивается изолированностью модулей, позволяющей проводить их независимое тестирование.</w:t>
      </w:r>
    </w:p>
    <w:p w14:paraId="38635CC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Переиспользованием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компонентов, когда элементы нижних слоев могут быть многократно использованы различными компонентами верхних уровней.</w:t>
      </w:r>
    </w:p>
    <w:p w14:paraId="09B229DC" w14:textId="77777777" w:rsidR="00C87290" w:rsidRPr="00725287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CFC5FE" w14:textId="238D58E1" w:rsidR="00725287" w:rsidRDefault="00725287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2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слоев приложения</w:t>
      </w:r>
    </w:p>
    <w:p w14:paraId="1192DC21" w14:textId="77777777" w:rsidR="00C87290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38EB713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Архитектура приложения состоит из четырех основных слоев:</w:t>
      </w:r>
    </w:p>
    <w:p w14:paraId="3B636A4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Инфраструктурный слой (Infrastructure Layer). </w:t>
      </w:r>
    </w:p>
    <w:p w14:paraId="6FF1061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Он предоставляет базовые сервисы и утилиты, которые используются всеми остальными слоями, но не содержит бизнес-логики.</w:t>
      </w:r>
    </w:p>
    <w:p w14:paraId="0C82F0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164D6FAB" w14:textId="3B2E10F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конфигурацией приложения — централизованное хранение и предоставление настроек, параметров и путей ко всем компонентам системы.</w:t>
      </w:r>
    </w:p>
    <w:p w14:paraId="33C1BB34" w14:textId="23C77B59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Наблюдение за файловой системой — отслеживание изменений в файловой структуре в реальном времени с использованием механизмов мониторинга.</w:t>
      </w:r>
    </w:p>
    <w:p w14:paraId="2A3789B1" w14:textId="73F5686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данных — организация временного хранения часто используемых данных для повышения производительности приложения.</w:t>
      </w:r>
    </w:p>
    <w:p w14:paraId="2FAA0FF0" w14:textId="7C3639D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метаданных — сохранение и управление служебной информацией о файлах и структурах данных.</w:t>
      </w:r>
    </w:p>
    <w:p w14:paraId="2A322C5A" w14:textId="47566904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ab/>
        <w:t xml:space="preserve">Обеспечение грамматик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предоставление формальных описаний языков разметки и шаблонов для последующего анализа и обработки текстовых данных.</w:t>
      </w:r>
    </w:p>
    <w:p w14:paraId="61DC3B1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58D36BEB" w14:textId="004A731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/ANTLR4/ — грамматики парсеров (ANTLR4)</w:t>
      </w:r>
    </w:p>
    <w:p w14:paraId="41E007AA" w14:textId="2D8B12B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src/observers/file_watcher.py — обертка над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QFileSystemWatcher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), наблюдение за файловой системой</w:t>
      </w:r>
    </w:p>
    <w:p w14:paraId="4A92D0CF" w14:textId="39CE467C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src/utils/cache_manager.py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управление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кэшем</w:t>
      </w:r>
    </w:p>
    <w:p w14:paraId="7D617D0C" w14:textId="03A843A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src/parsers/content_cache.py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структура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основного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</w:p>
    <w:p w14:paraId="20072C1F" w14:textId="0EE0BF85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src/parsers/metadata_cache.py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метаданных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файлов</w:t>
      </w:r>
    </w:p>
    <w:p w14:paraId="4E34775B" w14:textId="6CBD766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src/utils/delta_processor.py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обработка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изменений</w:t>
      </w:r>
    </w:p>
    <w:p w14:paraId="4DD3AC95" w14:textId="5E2A6617" w:rsidR="00725287" w:rsidRP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src/global_var/config.py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используется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для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получения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путей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данным</w:t>
      </w:r>
    </w:p>
    <w:p w14:paraId="4C90B7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Слой доступа к данным (Data Access Layer)</w:t>
      </w:r>
    </w:p>
    <w:p w14:paraId="66E648F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доступа к данным отвечает за работу с данными: чтение,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преобразование, кэширование и операции с файлами. Благодаря этому основная логика программы не зависит от специфики источников данных (баз данных, файлов, API и т.д.)</w:t>
      </w:r>
    </w:p>
    <w:p w14:paraId="2B8A34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700BF2C0" w14:textId="3688EC2B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файлов разных форматов (ST, MD)</w:t>
      </w:r>
    </w:p>
    <w:p w14:paraId="156CA611" w14:textId="469912B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Преобразование данных в структуры приложения</w:t>
      </w:r>
    </w:p>
    <w:p w14:paraId="042B8676" w14:textId="602DA3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Кэширование результатов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14D21DC2" w14:textId="57F034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Операции с файлами (создание, чтение, сохранение)</w:t>
      </w:r>
    </w:p>
    <w:p w14:paraId="5BCC5A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49B86465" w14:textId="32C9D89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src/models/st_md_file_tree_item.py — элемент дерева файлов (узел с данными и связями)</w:t>
      </w:r>
    </w:p>
    <w:p w14:paraId="41F0619D" w14:textId="4556482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src/models/st_md_file_tree_model.py — модель дерева для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(представление иерархии файлов)</w:t>
      </w:r>
    </w:p>
    <w:p w14:paraId="3DDDA598" w14:textId="0FCBF73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src/parsers/st_file_parser.py — парсер ST-файлов (разбор структурированных шаблонов через ANTLR4)</w:t>
      </w:r>
    </w:p>
    <w:p w14:paraId="7B267EB9" w14:textId="3D3D10CF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src/parsers/md_file_parser.py — парсер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-файлов (извлечение структуры и содержимого)</w:t>
      </w:r>
    </w:p>
    <w:p w14:paraId="0ED87C7E" w14:textId="17D6D8E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src/parsers/file_parser_service.py — сервис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(унифицированный интерфейс для разных типов файлов)</w:t>
      </w:r>
    </w:p>
    <w:p w14:paraId="222C95DD" w14:textId="240C08A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src/parsers/background_parser.py — фоновый парсер (асинхронный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с приоритетами)</w:t>
      </w:r>
    </w:p>
    <w:p w14:paraId="237DF995" w14:textId="23ADD03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file_operations.py — операции с файлами (создание, загрузка, сохранение ST/MD)</w:t>
      </w:r>
    </w:p>
    <w:p w14:paraId="32DC88BF" w14:textId="323EAAC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delta_operations.py — операции с дельтами (отслеживание изменений структуры)</w:t>
      </w:r>
    </w:p>
    <w:p w14:paraId="5176C30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Таким образом, слой доступа к данным включает восемь модулей, которые можно разделить на три функциональные категории: модели, парсеры и операции с данными.</w:t>
      </w:r>
    </w:p>
    <w:p w14:paraId="5424D3D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725287">
        <w:rPr>
          <w:rFonts w:ascii="Times New Roman" w:hAnsi="Times New Roman" w:cs="Times New Roman"/>
          <w:sz w:val="28"/>
          <w:szCs w:val="28"/>
        </w:rPr>
        <w:t>Слой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бизнес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логики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(Business Logic Layer)</w:t>
      </w:r>
    </w:p>
    <w:p w14:paraId="23E083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Слой бизнес-логики содержит правила и координацию работы приложения.  Он связывает слой доступа к данным и слой представления, управляет состоянием и координирует выполнение операций.</w:t>
      </w:r>
    </w:p>
    <w:p w14:paraId="7720B0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C0D7B58" w14:textId="58A8245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Реализацию бизнес-правил, которая включает проверку корректности данных (валидацию), их преобразование и применение предметной логики.</w:t>
      </w:r>
    </w:p>
    <w:p w14:paraId="6C41BC67" w14:textId="094DE94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Координацию компонентов, заключающуюся в управлении взаимодействием между различными частями системы для обеспечения согласованной работы.</w:t>
      </w:r>
    </w:p>
    <w:p w14:paraId="30E5A8AA" w14:textId="276171C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состоянием приложения, включающее отслеживание, поддержание актуальности и синхронизацию состояния системы.</w:t>
      </w:r>
    </w:p>
    <w:p w14:paraId="7584554D" w14:textId="7132E4C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Организацию рабочих процессов, которая обеспечивает согласованное выполнение операций между менеджерами, контроллерами и редакторами.</w:t>
      </w:r>
    </w:p>
    <w:p w14:paraId="70C959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776CAE5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src/managers/file_manager.py — менеджер файлов (работа с файловой системой, диалоги, JSON)</w:t>
      </w:r>
    </w:p>
    <w:p w14:paraId="1F68F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src/managers/tree_model_manager.py — менеджер моделей дерева (управление моделями файлового дерева, синхронизация с кэшем)</w:t>
      </w:r>
    </w:p>
    <w:p w14:paraId="19A6AE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src/managers/dynamic_tabs.py — менеджер динамических вкладок (создание и управление вкладками с деревьями)</w:t>
      </w:r>
    </w:p>
    <w:p w14:paraId="2A7B13A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src/managers/toolbar_manager.py — менеджер панелей инструментов (создание и управление панелями инструментов)</w:t>
      </w:r>
    </w:p>
    <w:p w14:paraId="4EAEA60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src/managers/ui_manager.py — менеджер UI-компонентов (фабрика кнопок, панелей, разделителей)</w:t>
      </w:r>
    </w:p>
    <w:p w14:paraId="1D24D7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src/controllers/selection_controller.py — контроллер выделения (обработка выделения элементов в дереве, получение контента)</w:t>
      </w:r>
    </w:p>
    <w:p w14:paraId="2977AB3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src/editor/base_editor.py — базовый редактор (абстрактный класс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сохранением состояния) </w:t>
      </w:r>
    </w:p>
    <w:p w14:paraId="6EF02B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src/editor/editor_factory.py — фабрика редакторов (создание редакторов по типу файла) </w:t>
      </w:r>
    </w:p>
    <w:p w14:paraId="0EBC1B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src/editor/editor_manager.py — менеджер редакторов (координация открытия файлов, работа с кэшем) </w:t>
      </w:r>
    </w:p>
    <w:p w14:paraId="6181588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src/editor/st_editor.py — редактор ST-файлов (редактирование структурированных шаблонов с подсветкой) </w:t>
      </w:r>
    </w:p>
    <w:p w14:paraId="3A2F4E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src/editor/markdown_editor.py —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(редактирование с предпросмотром) </w:t>
      </w:r>
    </w:p>
    <w:p w14:paraId="43E5409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src/editor/plain_text_editor.py — редактор простого текста (базовый текстовый редактор)</w:t>
      </w:r>
    </w:p>
    <w:p w14:paraId="4CEB40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результате, слой бизнес-логики содержит двенадцать модулей, сгруппированных в три ключевые категории: менеджеры, контроллеры и редакторы.</w:t>
      </w:r>
    </w:p>
    <w:p w14:paraId="782702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 Слой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Layer)</w:t>
      </w:r>
    </w:p>
    <w:p w14:paraId="0B97644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представления отвечает за пользовательский интерфейс и обработку действий пользователя. </w:t>
      </w:r>
    </w:p>
    <w:p w14:paraId="49EFD79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Он отображает данные и передает действия в слой бизнес-логики.  </w:t>
      </w:r>
    </w:p>
    <w:p w14:paraId="112E41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68FD0D4" w14:textId="7F5F03FB" w:rsidR="00725287" w:rsidRPr="00725287" w:rsidRDefault="00725287" w:rsidP="0072528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Визуализация данных — преобразование информации, полученной из моделей, в удобный для восприятия пользователем графический интерфейс.</w:t>
      </w:r>
    </w:p>
    <w:p w14:paraId="464B28A3" w14:textId="63C549E6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Обработка интерактивных событий — реагирование на действия пользователя (такие как клики, ввод текста и навигация) с последующей передачей соответствующих команд в бизнес-слой.</w:t>
      </w:r>
    </w:p>
    <w:p w14:paraId="4C62C3F7" w14:textId="78F4C621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Управление интерфейсными компонентами — создание и координация работы визуальных элементов: окон, панелей инструментов, диалоговых окон и специализированных виджетов.</w:t>
      </w:r>
    </w:p>
    <w:p w14:paraId="273260E1" w14:textId="6214F85C" w:rsidR="00725287" w:rsidRDefault="00725287" w:rsidP="004C0F9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Стилевое оформление — применение тем оформления, цветовых схем и синтаксического выделения для улучшения юзабилити и визуального восприятия интерфейса.</w:t>
      </w:r>
    </w:p>
    <w:p w14:paraId="43033D0C" w14:textId="2741ED1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6E49D8D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src/ui/file_editor.py — главное окно редактора (окно с деревом файлов и редактором)</w:t>
      </w:r>
    </w:p>
    <w:p w14:paraId="221178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src/ui/side_panel.py — боковая панель (панель с вкладками и деревом файлов)</w:t>
      </w:r>
    </w:p>
    <w:p w14:paraId="13493E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src/ui/customization_start_panel.py — окно настройки стартовой панели (настройка корневой папки)</w:t>
      </w:r>
    </w:p>
    <w:p w14:paraId="7BFE699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src/ui/start_panel_buttons.py — окно управления кнопками (контейнер для формы кнопок)</w:t>
      </w:r>
    </w:p>
    <w:p w14:paraId="6A26ECD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src/ui/start_panel_buttons_window.py — UI-форма кнопок (сгенерированная форма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7258426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src/start_panel/views/view.py — главное представление стартовой панели (окно с кнопками запуска)</w:t>
      </w:r>
    </w:p>
    <w:p w14:paraId="3EF9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src/start_panel/views/view_delete_buttons.py — диалог удаления кнопок (диалог выбора кнопок для удаления)</w:t>
      </w:r>
    </w:p>
    <w:p w14:paraId="7B01B9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src/widgets/md/markdown_viewer_widget.py — виджет просмотра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(редактор с переключением режимов)</w:t>
      </w:r>
    </w:p>
    <w:p w14:paraId="0C34F7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src/widgets/md/markdown_converter.py — конвертер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(преобразование MD в HTML с подсветкой) </w:t>
      </w:r>
    </w:p>
    <w:p w14:paraId="6712565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src/widgets/md/markdown_highlighter.py — подсветка синтаксиса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(подсветка элементов MD) </w:t>
      </w:r>
    </w:p>
    <w:p w14:paraId="458771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src/widgets/md/markdown_styles.py — стили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(правила форматирования для подсветки)</w:t>
      </w:r>
    </w:p>
    <w:p w14:paraId="782CF90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src/widgets/st/st_highlighter.py — подсветка синтаксиса ST (подсветка кода через ANTLR)</w:t>
      </w:r>
    </w:p>
    <w:p w14:paraId="705BA1D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Следовательно, слой представления состоит из двенадцати модулей, организованных в три структурные группы: основные UI-компоненты, представления стартовой панели и переиспользуемые виджеты.</w:t>
      </w:r>
    </w:p>
    <w:p w14:paraId="065CBCCE" w14:textId="49DEB19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r w:rsidRPr="00A543A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7F4EFF56" wp14:editId="4FCFF477">
            <wp:extent cx="5940425" cy="48279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CD9D7" w14:textId="77777777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851DE" w14:textId="48807A9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Рис.2.1 Структура слоев приложения</w:t>
      </w:r>
    </w:p>
    <w:p w14:paraId="2AEF77D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</w:t>
      </w:r>
      <w:r w:rsidRPr="00725287">
        <w:rPr>
          <w:rFonts w:ascii="Times New Roman" w:hAnsi="Times New Roman" w:cs="Times New Roman"/>
          <w:sz w:val="28"/>
          <w:szCs w:val="28"/>
        </w:rPr>
        <w:tab/>
        <w:t>Модели данных приложения</w:t>
      </w:r>
    </w:p>
    <w:p w14:paraId="3FD53C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Модели данных приложения — это способы организации информации, которые используются для хранения и работы с данными в программе. В приложении выделяются четыре основные модели: модель дерева файлов для отображения иерархической структуры, модель элемента дерева для представления отдельных узлов, модель кнопки для управления настройками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стартовой панели и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хранения результатов обработки файлов. Каждая модель отвечает за свою часть функциональности приложения и обеспечивает взаимодействие между компонентами системы.</w:t>
      </w:r>
    </w:p>
    <w:p w14:paraId="72778E4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Модель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6F9ACD2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реализацию модели данных для отображения иерархической структуры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в графическом интерфейсе приложения. Модель наследуется от абстрактного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фреймворка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что обеспечивает интеграцию с компонентами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 поддержку стандартных механизмов отображения древовидных структур.</w:t>
      </w:r>
    </w:p>
    <w:p w14:paraId="20BD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1.1. Архитектура и назначение</w:t>
      </w:r>
    </w:p>
    <w:p w14:paraId="17359A4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паттерн проектирования Model-View, где модель отвечает за хранение и предоставление данных, а представление (View) — за их визуализацию. Основное назначение модели заключается в следующем:</w:t>
      </w:r>
    </w:p>
    <w:p w14:paraId="7E6D2D92" w14:textId="5FD0D1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Предоставление структурированного доступа к иерархии файлов и их содержимого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3D7A43AF" w14:textId="68F5C97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 xml:space="preserve">Обеспечение синхронизации между данными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визуальным представлением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6835DFA" w14:textId="383DFE4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Поддержка операций добавления, удаления и модификации элементов дерева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48B90BA6" w14:textId="3D5161F5" w:rsidR="00725287" w:rsidRPr="00725287" w:rsidRDefault="00725287" w:rsidP="00725287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Интеграция с системой кэширования для оптимизации производительности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7E00B23F" w14:textId="7627BE41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Обеспечение реактивного обновления интерфейса при изменении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C31E0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1.2. Структура данных</w:t>
      </w:r>
    </w:p>
    <w:p w14:paraId="07632E2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использует древовидную структуру данных, где каждый узел представлен объектом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Корневой элемент модели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является невидимым узлом верхнего уровня, который содержит все файлы, отображаемые в интерфейсе. Каждый файл, в свою очередь, может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содержать вложенные элементы (папки, шаблоны, секции), образуя иерархическую структуру произвольной глубины.</w:t>
      </w:r>
    </w:p>
    <w:p w14:paraId="02EDAE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Модель хранит следующие атрибуты:</w:t>
      </w:r>
    </w:p>
    <w:p w14:paraId="734BA69B" w14:textId="30FF9A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представляющий корневой элемент модели. Данный элемент не отображается в интерфейсе, но служит точкой входа для навигации по структуре дерева.</w:t>
      </w:r>
    </w:p>
    <w:p w14:paraId="3843872A" w14:textId="7B85FAF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style_settings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Словарь, содержащий настройки визуального оформления элементов различных типов. Включает информацию о цвете текста, иконке и начертании шрифта для типов: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Данные настройки используются методом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 для определения внешнего вида элементов в представлении.</w:t>
      </w:r>
    </w:p>
    <w:p w14:paraId="11A53498" w14:textId="2DDF813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content_cache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обеспечивающий доступ к кэшированным данным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Используется для оптимизации производительности при работе с большими объемами данных.</w:t>
      </w:r>
    </w:p>
    <w:p w14:paraId="09DF78F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1.3. Ключевые методы модели</w:t>
      </w:r>
    </w:p>
    <w:p w14:paraId="5D3196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обязательные методы интерфейса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а также предоставляет дополнительные методы для работы с данными:</w:t>
      </w:r>
    </w:p>
    <w:p w14:paraId="52788041" w14:textId="6C34F06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Создает и возвращает индекс модели для элемента с указанными параметрами. Метод является обязательным для реализации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используется фреймворком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получения доступа к элементам данных. Выполняет проверку валидности запрошенной позиции и создает индекс через метод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createIndex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73DD1C3F" w14:textId="644F9EF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индекс родительского элемента для указанного дочернего элемента.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навигации по иерархии данных. Если элемент является корневым или индекс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невалиден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возвращается пустой индекс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QModelIndex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0491868A" w14:textId="6E99403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rowCount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количество дочерних элементов для указанного родительского индекса. Для корневого уровня возвращает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количество файлов верхнего уровня, для файлов — количество вложенных элементов (папок, шаблонов).</w:t>
      </w:r>
    </w:p>
    <w:p w14:paraId="5DE3141A" w14:textId="7A5844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Возвращает количество столбцов модели. В текущей реализации всегда возвращает 1, так как модель использует единственный столбец для отображения имени элемента.</w:t>
      </w:r>
    </w:p>
    <w:p w14:paraId="6B871D95" w14:textId="5B1C36D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данные для элемента по указанному индексу и роли. Поддерживает различные роли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DisplayRole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(текст),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DecorationRole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(иконка),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(шрифт),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ForegroundRole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(цвет),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SizeHintRole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(размер). Также определяет пользовательские роли для уровня вложенности и типа элемента.</w:t>
      </w:r>
    </w:p>
    <w:p w14:paraId="3986CBCC" w14:textId="357B923D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флаги состояния для элемента, определяющие его поведение и возможности взаимодействия. Устанавливает флаги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ItemIsSelectable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ItemIsDragEnabled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всех элементов,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ItemIsEditable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файлов и шаблонов,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ItemIsDropEnabled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папок.</w:t>
      </w:r>
    </w:p>
    <w:p w14:paraId="034535E4" w14:textId="5B712679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add_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parsed_data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Универсальный метод для добавления структуры файла в модель на основе данных от парсера. Принимает путь к файлу и словарь с результатами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содержащий ключи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Создает корневой элемент файла и рекурсивно строит поддерево элементов через метод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build_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11312B12" w14:textId="41285F8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update_file_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new_data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Обновляет существующий элемент файла в модели при изменении его содержимого. Выполняет поиск элемента по пути к файлу, очищает старые дочерние элементы с уведомлением представления и строит новую структуру на основе обновленных данных.</w:t>
      </w:r>
    </w:p>
    <w:p w14:paraId="264E10B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35A5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3656E2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FE50B9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5C224D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CFF42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BF90A6" w14:textId="77777777" w:rsidR="00C87290" w:rsidRPr="0002177C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E3BEF5" w14:textId="312D87CD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STMDFileTreeModel</w:t>
      </w:r>
      <w:proofErr w:type="spellEnd"/>
    </w:p>
    <w:p w14:paraId="1CDC50BF" w14:textId="4FCFB04F" w:rsidR="00725287" w:rsidRPr="00C87290" w:rsidRDefault="00725287" w:rsidP="00C87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└── 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</w:t>
      </w:r>
      <w:r w:rsidRPr="00C87290">
        <w:rPr>
          <w:rFonts w:ascii="Times New Roman" w:hAnsi="Times New Roman" w:cs="Times New Roman"/>
          <w:sz w:val="24"/>
          <w:szCs w:val="24"/>
        </w:rPr>
        <w:t>невидимый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7290">
        <w:rPr>
          <w:rFonts w:ascii="Times New Roman" w:hAnsi="Times New Roman" w:cs="Times New Roman"/>
          <w:sz w:val="24"/>
          <w:szCs w:val="24"/>
        </w:rPr>
        <w:t>корень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4B126EC7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├── file_item_1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[file/markdown]</w:t>
      </w:r>
    </w:p>
    <w:p w14:paraId="6BE01A02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├── folder_1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0F52A22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├── template_1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7023B3DE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└── template_2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B8359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└── folder_2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49ED026D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    └── template_3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82F341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└── file_item_2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[file/markdown])</w:t>
      </w:r>
    </w:p>
    <w:p w14:paraId="4EBACE6B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└── folder_3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6F8DB57C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    └── template_4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1342BC04" w14:textId="77777777" w:rsidR="008710A3" w:rsidRPr="00814B64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F288C" w14:textId="7DFF14E0" w:rsidR="00725287" w:rsidRPr="00725287" w:rsidRDefault="00725287" w:rsidP="007870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 2.</w:t>
      </w:r>
      <w:r w:rsidR="00E06924" w:rsidRPr="00E06924">
        <w:rPr>
          <w:rFonts w:ascii="Times New Roman" w:hAnsi="Times New Roman" w:cs="Times New Roman"/>
          <w:sz w:val="28"/>
          <w:szCs w:val="28"/>
        </w:rPr>
        <w:t>1</w:t>
      </w:r>
      <w:r w:rsidRPr="00E06924">
        <w:rPr>
          <w:rFonts w:ascii="Times New Roman" w:hAnsi="Times New Roman" w:cs="Times New Roman"/>
          <w:sz w:val="28"/>
          <w:szCs w:val="28"/>
        </w:rPr>
        <w:t xml:space="preserve"> Иерархическая структура данных</w:t>
      </w:r>
    </w:p>
    <w:p w14:paraId="0B5B9250" w14:textId="02339DCE" w:rsidR="00725287" w:rsidRPr="008710A3" w:rsidRDefault="0003666E" w:rsidP="008710A3">
      <w:pPr>
        <w:pStyle w:val="ac"/>
        <w:jc w:val="center"/>
      </w:pPr>
      <w:r>
        <w:rPr>
          <w:noProof/>
        </w:rPr>
        <w:drawing>
          <wp:inline distT="0" distB="0" distL="0" distR="0" wp14:anchorId="79A07720" wp14:editId="21B24D9E">
            <wp:extent cx="3943350" cy="475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629F" w14:textId="1139A2BC" w:rsidR="00725287" w:rsidRPr="00725287" w:rsidRDefault="00725287" w:rsidP="00871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Схема2.</w:t>
      </w:r>
      <w:r w:rsidR="00E06924" w:rsidRPr="00E06924">
        <w:rPr>
          <w:rFonts w:ascii="Times New Roman" w:hAnsi="Times New Roman" w:cs="Times New Roman"/>
          <w:sz w:val="28"/>
          <w:szCs w:val="28"/>
        </w:rPr>
        <w:t>2</w:t>
      </w:r>
      <w:r w:rsidRPr="00E06924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589B1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Элемент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5211F5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отдельный узел в иерархической структуре дерева файлов. Каждый элемент может быть файлом, папкой, шаблоном 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-документом и содержит ссылки на родительский элемент и список дочерних элементов, что обеспечивает построение произвольной древовидной структуры.</w:t>
      </w:r>
    </w:p>
    <w:p w14:paraId="1614C16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2.1. Структура данных элемента</w:t>
      </w:r>
    </w:p>
    <w:p w14:paraId="354C04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следующие атрибуты:</w:t>
      </w:r>
    </w:p>
    <w:p w14:paraId="4065CB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Список, содержащий данные элемента в формате [имя, тип, контент/путь]. Первый элемент (индекс 0) содержит отображаемое имя элемента, второй элемент (индекс 1) — тип элемента («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»), третий элемент (индекс 2) — путь к файлу для файловых элементов или содержимое для шаблонов.</w:t>
      </w:r>
    </w:p>
    <w:p w14:paraId="1C4240B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родительский элемент дерева. Для корневых элементов верхнего уровня ссылается на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модели. Используется для навигации вверх по иерархии и определения уровня вложенности элемента.</w:t>
      </w:r>
    </w:p>
    <w:p w14:paraId="34B9D3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child_items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дочерних элементов, образующих поддерево текущего узла. Для файловых элементов содержит папки и шаблоны, для папок — вложенные папки и шаблоны, для шаблонов — пустой список.</w:t>
      </w:r>
    </w:p>
    <w:p w14:paraId="57F3844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Свойство для удобного доступа к типу элемента, извлекаемое из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1]. Используется для быстрой проверки типа элемента без необходимости обращения к списку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342598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2.2. Типы элементов</w:t>
      </w:r>
    </w:p>
    <w:p w14:paraId="215D9C0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Элементы дерева могут иметь следующие типы:</w:t>
      </w:r>
    </w:p>
    <w:p w14:paraId="1F387BB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ST-файл, содержащий структурированные шаблоны кода. Может содержать дочерние элементы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файлу.</w:t>
      </w:r>
    </w:p>
    <w:p w14:paraId="54EEB8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папку в иерархической структуре файла. Может содержать вложенные папки и шаблоны. Используется для организации шаблонов по категориям или темам.</w:t>
      </w:r>
    </w:p>
    <w:p w14:paraId="652AE5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отдельный шаблон кода в структуре ST-файла.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содержимое шаблона. Не может содержать дочерние элементы.</w:t>
      </w:r>
    </w:p>
    <w:p w14:paraId="39AD3EEE" w14:textId="1261718F" w:rsid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MD-файлу. Может содержать дочерние элементы, представляющие секции документа.</w:t>
      </w:r>
    </w:p>
    <w:p w14:paraId="4C34E25E" w14:textId="77777777" w:rsidR="003C1F2D" w:rsidRPr="00725287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95CA80" w14:textId="5AA36C85" w:rsidR="00725287" w:rsidRDefault="003C1F2D" w:rsidP="003C1F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BA68291" wp14:editId="7DEBD04F">
            <wp:extent cx="3362325" cy="477602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57" cy="480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7140A" w14:textId="4E39FB5E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C72F0" w14:textId="6AAE39BE" w:rsidR="003C1F2D" w:rsidRPr="004C0F9F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3</w:t>
      </w:r>
      <w:r w:rsidRPr="004C0F9F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216D2595" w14:textId="7347963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A10E6" w14:textId="46471076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4E98" w14:textId="1086DAE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3BB73" w14:textId="6B24B0EE" w:rsidR="003C1F2D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A498DD" w14:textId="77777777" w:rsidR="008710A3" w:rsidRPr="00725287" w:rsidRDefault="008710A3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863F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1F2D">
        <w:rPr>
          <w:rFonts w:ascii="Times New Roman" w:hAnsi="Times New Roman" w:cs="Times New Roman"/>
          <w:sz w:val="24"/>
          <w:szCs w:val="24"/>
        </w:rPr>
        <w:lastRenderedPageBreak/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root_item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>) [невидимый корень модели]</w:t>
      </w:r>
    </w:p>
    <w:p w14:paraId="392CE80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«file»]</w:t>
      </w:r>
    </w:p>
    <w:p w14:paraId="0ACE316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», «file», «/path/to/ 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»]</w:t>
      </w:r>
    </w:p>
    <w:p w14:paraId="23493D9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4BCBA9A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F3884E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164F307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7704097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70EB32AD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0A041628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782845" w14:textId="2A6921AA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CAD7E50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46D3931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2»,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3DBE98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2075A7B4" w14:textId="477AA739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CAF6F0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142E95C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71563197" w14:textId="41ABE3CD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12B951F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6A8A179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4EB8ECA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C3B693" w14:textId="46B7AFD2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3FDAF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«markdown»]</w:t>
      </w:r>
    </w:p>
    <w:p w14:paraId="7FC07DC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[«README.md», «markdown», «/path/to/README.md»]</w:t>
      </w:r>
    </w:p>
    <w:p w14:paraId="0F62B1D6" w14:textId="7E51D328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584D06C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«section»]</w:t>
      </w:r>
    </w:p>
    <w:p w14:paraId="1E08F3C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Введение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«section», «</w:t>
      </w:r>
      <w:r w:rsidRPr="003C1F2D">
        <w:rPr>
          <w:rFonts w:ascii="Times New Roman" w:hAnsi="Times New Roman" w:cs="Times New Roman"/>
          <w:sz w:val="24"/>
          <w:szCs w:val="24"/>
        </w:rPr>
        <w:t>текст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секции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587DE99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markdown_item</w:t>
      </w:r>
      <w:proofErr w:type="spellEnd"/>
    </w:p>
    <w:p w14:paraId="50DCB112" w14:textId="476E22F4" w:rsidR="003C1F2D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F6E6AF" w14:textId="77777777" w:rsidR="003C1F2D" w:rsidRPr="0002177C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1DE37D2" w14:textId="0ADF7A0A" w:rsidR="00725287" w:rsidRPr="0009522F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22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4</w:t>
      </w:r>
      <w:r w:rsidRPr="0009522F">
        <w:rPr>
          <w:rFonts w:ascii="Times New Roman" w:hAnsi="Times New Roman" w:cs="Times New Roman"/>
          <w:sz w:val="28"/>
          <w:szCs w:val="28"/>
        </w:rPr>
        <w:t xml:space="preserve"> Иерархическая структура элементов</w:t>
      </w:r>
    </w:p>
    <w:p w14:paraId="5C1AAADD" w14:textId="168B1B69" w:rsidR="00725287" w:rsidRPr="003C1F2D" w:rsidRDefault="00725287" w:rsidP="003C1F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48CA148" w14:textId="77777777" w:rsidR="003C1F2D" w:rsidRPr="00725287" w:rsidRDefault="003C1F2D" w:rsidP="003C1F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0A5933" w14:textId="77777777" w:rsidR="00725287" w:rsidRPr="00725287" w:rsidRDefault="00725287" w:rsidP="003C1F2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hAnsi="Times New Roman" w:cs="Times New Roman"/>
          <w:i/>
          <w:iCs/>
          <w:sz w:val="28"/>
          <w:szCs w:val="28"/>
        </w:rPr>
        <w:lastRenderedPageBreak/>
        <w:t>Таблица2</w:t>
      </w:r>
      <w:r w:rsidRPr="00725287">
        <w:rPr>
          <w:rFonts w:ascii="Times New Roman" w:hAnsi="Times New Roman" w:cs="Times New Roman"/>
          <w:sz w:val="28"/>
          <w:szCs w:val="28"/>
        </w:rPr>
        <w:t>.1</w:t>
      </w:r>
    </w:p>
    <w:p w14:paraId="7A0CF502" w14:textId="77777777" w:rsidR="00725287" w:rsidRPr="00725287" w:rsidRDefault="00725287" w:rsidP="003C1F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Типы элементов модели дерева</w:t>
      </w:r>
    </w:p>
    <w:tbl>
      <w:tblPr>
        <w:tblStyle w:val="-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1903"/>
        <w:gridCol w:w="1560"/>
        <w:gridCol w:w="1640"/>
        <w:gridCol w:w="1063"/>
        <w:gridCol w:w="1680"/>
      </w:tblGrid>
      <w:tr w:rsidR="003C1F2D" w:rsidRPr="00161562" w14:paraId="493B5B07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36F687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proofErr w:type="spellEnd"/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69C4F11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0]</w:t>
            </w:r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92179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1]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09FE295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2]</w:t>
            </w:r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C4491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Может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иметь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детей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34E4D4" w14:textId="77777777" w:rsidR="003C1F2D" w:rsidRPr="00161562" w:rsidRDefault="003C1F2D" w:rsidP="008B059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3C1F2D" w:rsidRPr="00161562" w14:paraId="774960D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51FF65C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file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3AE09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BC6F167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"file"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A27A92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91018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F37E83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ST</w:t>
            </w: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>-файл, корневой элемент структуры</w:t>
            </w:r>
          </w:p>
        </w:tc>
      </w:tr>
      <w:tr w:rsidR="003C1F2D" w:rsidRPr="00161562" w14:paraId="2C5B476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145498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folder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FE3240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папки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DDA6B5C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"folder"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F55856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пустая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строка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EEBD095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DA9E4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для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организации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шаблонов</w:t>
            </w:r>
            <w:proofErr w:type="spellEnd"/>
          </w:p>
        </w:tc>
      </w:tr>
      <w:tr w:rsidR="003C1F2D" w:rsidRPr="00161562" w14:paraId="6FDC3BC6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CFF1E5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template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7FBB19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739B74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"template"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C38E8BF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содержимое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45CBF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Нет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6ADAD40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кода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,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листовой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узел</w:t>
            </w:r>
            <w:proofErr w:type="spellEnd"/>
          </w:p>
        </w:tc>
      </w:tr>
      <w:tr w:rsidR="003C1F2D" w:rsidRPr="00161562" w14:paraId="0AB4704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EEE1EBA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1DB2E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E64AF4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"markdown"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4A6C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29E3F4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EDBE91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Markdown-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документ</w:t>
            </w:r>
            <w:proofErr w:type="spellEnd"/>
          </w:p>
        </w:tc>
      </w:tr>
    </w:tbl>
    <w:p w14:paraId="20ABE9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1C137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Модель кнопки стартовой панели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1624CD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модель данных для пользовательской кнопки стартовой панели приложения. Реализован с использованием декоратора @dataclass языка Python, что обеспечивает автоматическую генерацию методов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 и других стандартных методов для работы с данными.</w:t>
      </w:r>
    </w:p>
    <w:p w14:paraId="1CFCA8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3.1. Структура данных</w:t>
      </w:r>
    </w:p>
    <w:p w14:paraId="23C717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два обязательных поля:</w:t>
      </w:r>
    </w:p>
    <w:p w14:paraId="27E98FC2" w14:textId="60BB5101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отображаемое имя кнопки в интерфейсе стартовой панели. Имя должно быть уникальным в рамках списка кнопок и используется для идентификации кнопки пользователем. При добавлении новой кнопки выполняется проверка уникальности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is_button_name_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unique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463CCF5B" w14:textId="04AC4AB9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полный путь к исполняемому файлу приложения или документу, который должен быть </w:t>
      </w:r>
      <w:r w:rsidR="00725287"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открыт при нажатии на кнопку. Путь может содержать пробелы в именах директорий и требует соответствующего экранирования при сохранении в JSON-файл. При валидации проверяется существование файла по указанному пути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is_valid_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25EBB3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3.2. Интеграция с архитектурой приложения</w:t>
      </w:r>
    </w:p>
    <w:p w14:paraId="5E5795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является частью реализации паттерна MVVM в модуле стартовой панели. Экземпляры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хранятся в списке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который реализует интерфейс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обеспечивает бизнес-логику работы с кнопками.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использует модель для получения данных и преобразования их в формат, удобный для представления (View).</w:t>
      </w:r>
    </w:p>
    <w:p w14:paraId="611924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Преимущества использования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:</w:t>
      </w:r>
    </w:p>
    <w:p w14:paraId="1CAD053C" w14:textId="4E1EF288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Автоматическая генерация стандартных методов (__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__)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34AE83EC" w14:textId="144B20C1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Улучшенная читаемость кода за счет декларативного описания структуры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607C642" w14:textId="21343B52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Поддержка аннотаций типов для статической проверки корректности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134D9D6F" w14:textId="6BD47CE6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Упрощение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JSON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39D5B6E" w14:textId="2671809B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Снижение объема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boilerplate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-кода при работе с простыми структурами данных</w:t>
      </w:r>
      <w:r w:rsidR="006B76DA">
        <w:rPr>
          <w:rFonts w:ascii="Times New Roman" w:hAnsi="Times New Roman" w:cs="Times New Roman"/>
          <w:sz w:val="28"/>
          <w:szCs w:val="28"/>
        </w:rPr>
        <w:t>.</w:t>
      </w:r>
    </w:p>
    <w:p w14:paraId="66C955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F3B7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D247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CD537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7820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1313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9B2E8" w14:textId="77777777" w:rsidR="00725287" w:rsidRPr="00725287" w:rsidRDefault="00725287" w:rsidP="006B76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13E8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D8A2A" w14:textId="5C6BE89B" w:rsidR="00725287" w:rsidRPr="006B76DA" w:rsidRDefault="006B76DA" w:rsidP="006B76D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B76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0D17F217" wp14:editId="6AAF26AF">
            <wp:extent cx="2609850" cy="47053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A3531" w14:textId="17B050B5" w:rsidR="00725287" w:rsidRPr="004C0F9F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5</w:t>
      </w:r>
      <w:r w:rsidRPr="004C0F9F">
        <w:rPr>
          <w:rFonts w:ascii="Times New Roman" w:hAnsi="Times New Roman" w:cs="Times New Roman"/>
          <w:sz w:val="28"/>
          <w:szCs w:val="28"/>
        </w:rPr>
        <w:t xml:space="preserve"> Интеграция с архитектурой приложения (MVVM)</w:t>
      </w:r>
    </w:p>
    <w:p w14:paraId="22675AA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DF8A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3D998152" w14:textId="1180C797" w:rsidR="005E7C7F" w:rsidRDefault="00725287" w:rsidP="00F30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Результаты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-документов представляются в едином формате словаря Python, что обеспечивает унифицированную обработку различных типов файлов в приложении. Данная структура используется для передачи данных от парсеров к моделям, кэширования результатов и обновления интерфейса.</w:t>
      </w:r>
    </w:p>
    <w:p w14:paraId="64FCD037" w14:textId="6B0F1B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4.1. Общая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51CCA8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Все парсеры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MD-файлов) возвращают результат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виде словаря с двумя обязательными ключами:</w:t>
      </w:r>
    </w:p>
    <w:p w14:paraId="337A130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88F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D745B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369B6D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3CE55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Имя корневого элемента</w:t>
      </w:r>
    </w:p>
    <w:p w14:paraId="1DC1B7F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[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 Список элементов структуры</w:t>
      </w:r>
    </w:p>
    <w:p w14:paraId="2BBB31A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76DCD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Имя элемента</w:t>
      </w:r>
    </w:p>
    <w:p w14:paraId="5A7E34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Тип элемента</w:t>
      </w:r>
    </w:p>
    <w:p w14:paraId="36A76D3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Содержимое (опционально)</w:t>
      </w:r>
    </w:p>
    <w:p w14:paraId="5015BB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[...]    Дочерние элементы (опционально)</w:t>
      </w:r>
    </w:p>
    <w:p w14:paraId="6CC287B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DDBE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3EDBEC7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160A86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E96CE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корневого элемента структуры. Для ST-файлов устанавливается в имя файла без расширения,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— аналогично. Используется моделью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создания корневого элемента файла в дереве.</w:t>
      </w:r>
    </w:p>
    <w:p w14:paraId="1202CC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представляющий иерархическую структуру содержимого файла. Каждый элемент списка является узлом дерева и может содержать вложенные элементы через ключ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Структура рекурсивна и может иметь произвольную глубину вложенности.</w:t>
      </w:r>
    </w:p>
    <w:p w14:paraId="1078B9B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4.2.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</w:t>
      </w:r>
    </w:p>
    <w:p w14:paraId="027A17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Парсер ST-файлов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использует ANTLR4 для синтаксического анализа и построения абстрактного синтаксического дерева (AST). Слушатель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обходит дерево разбора и строит иерархическую структуру данных. Каждый элемент структуры ST-файла представлен словарем со следующими полями:</w:t>
      </w:r>
    </w:p>
    <w:p w14:paraId="049A22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070EC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F82BA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34DF79" w14:textId="6078D5D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0F6DDA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46E07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папки или шаблона</w:t>
      </w:r>
    </w:p>
    <w:p w14:paraId="0C3541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 или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7223E40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int,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Флаги элемента (опционально)</w:t>
      </w:r>
    </w:p>
    <w:p w14:paraId="65F0BE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'desc1':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1 (опционально)</w:t>
      </w:r>
    </w:p>
    <w:p w14:paraId="5FD2F2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'desc2':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2 (опционально)</w:t>
      </w:r>
    </w:p>
    <w:p w14:paraId="3A9B5F9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'content': </w:t>
      </w:r>
      <w:proofErr w:type="gramStart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725287">
        <w:rPr>
          <w:rFonts w:ascii="Times New Roman" w:hAnsi="Times New Roman" w:cs="Times New Roman"/>
          <w:sz w:val="28"/>
          <w:szCs w:val="28"/>
        </w:rPr>
        <w:t>Содержимое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шаблона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type='template')</w:t>
      </w:r>
    </w:p>
    <w:p w14:paraId="75AFF3E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'children': [              </w:t>
      </w:r>
      <w:r w:rsidRPr="00725287">
        <w:rPr>
          <w:rFonts w:ascii="Times New Roman" w:hAnsi="Times New Roman" w:cs="Times New Roman"/>
          <w:sz w:val="28"/>
          <w:szCs w:val="28"/>
        </w:rPr>
        <w:t>Дочерние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элементы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type='folder')</w:t>
      </w:r>
    </w:p>
    <w:p w14:paraId="7A2CFE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B275C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'name': str,</w:t>
      </w:r>
    </w:p>
    <w:p w14:paraId="200EBA7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725287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str,</w:t>
      </w:r>
    </w:p>
    <w:p w14:paraId="701361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...</w:t>
      </w:r>
    </w:p>
    <w:p w14:paraId="328CC3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D2B3A7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5E6E43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4722D9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B97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папки или шаблона, извлеченное из синтаксического дерева при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интерфейсе и идентификации элементов.</w:t>
      </w:r>
    </w:p>
    <w:p w14:paraId="1AB24D5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определяющее тип элемента. Может быть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папок или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шаблонов кода. Тип определяет возможность наличия дочерних элементов и способ обработки элемента в интерфейсе.</w:t>
      </w:r>
    </w:p>
    <w:p w14:paraId="454D05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Целочисленное значение, содержащее флаги элемента из исходного ST-файла. Используется для хранения дополнительной метаинформации о элементе. Поле опционально и может отсутствовать в структуре.</w:t>
      </w:r>
    </w:p>
    <w:p w14:paraId="36D226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- desc1, desc2 — Строковые поля, содержащие описания элемента. Используются для хранения метаданных о назначении папки или шаблона. Поля опциональны и могут отсутствовать.</w:t>
      </w:r>
    </w:p>
    <w:p w14:paraId="371740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шаблона кода.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Содержит текст шаблона, который может быть отредактирован пользователем через интерфейс приложения.</w:t>
      </w:r>
    </w:p>
    <w:p w14:paraId="120A23B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содержащий дочерние элементы папки.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Может содержать вложенные папки и шаблоны, образуя рекурсивную структуру произвольной глубины.</w:t>
      </w:r>
    </w:p>
    <w:p w14:paraId="2A07D1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4.3.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</w:t>
      </w:r>
    </w:p>
    <w:p w14:paraId="08F86A2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Парсер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выполняет чтение содержимого файла и формирование упрощенной структуры данных. В отличие от ST-файлов,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-документы не требуют сложного синтаксического анализа, поэтому структура данных более простая:</w:t>
      </w:r>
    </w:p>
    <w:p w14:paraId="3D0D33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E228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python</w:t>
      </w:r>
    </w:p>
    <w:p w14:paraId="6DCF72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4A6A7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файла без расширения</w:t>
      </w:r>
    </w:p>
    <w:p w14:paraId="72A7BB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27BF2F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             Полное содержимое MD-файла</w:t>
      </w:r>
    </w:p>
    <w:p w14:paraId="6C9A66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7A54729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CEF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Структура данных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содержит следующие поля:</w:t>
      </w:r>
    </w:p>
    <w:p w14:paraId="2F30C0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файла без расширения .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дереве файлов и идентификации документа.</w:t>
      </w:r>
    </w:p>
    <w:p w14:paraId="7C4E4F3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всегда равное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Используется для определения типа файла и выбора соответствующего редактора и парсера при обработке.</w:t>
      </w:r>
    </w:p>
    <w:p w14:paraId="634109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-файла в виде текста. Включает всю разметку, заголовки, списки, код и другие элементы документа. Содержимое может быть отредактировано пользователем через специализированный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5110B9F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4.4. Унификация форматов данных</w:t>
      </w:r>
    </w:p>
    <w:p w14:paraId="09BAB3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Несмотря на различия в структуре элементов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-документов, общий формат результата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унифицирован. Это обеспечивает:</w:t>
      </w:r>
    </w:p>
    <w:p w14:paraId="5A95C00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Единообразную обработку различных типов файлов в модели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</w:p>
    <w:p w14:paraId="3DF57F9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интеграции с системой кэширования, которая работает с единым форматом данных</w:t>
      </w:r>
    </w:p>
    <w:p w14:paraId="0E2CF85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Возможность расширения списка поддерживаемых форматов без изменения интерфейса моделей</w:t>
      </w:r>
    </w:p>
    <w:p w14:paraId="6E40AAD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тестирования и отладки за счет стандартизации структуры данных</w:t>
      </w:r>
    </w:p>
    <w:p w14:paraId="41E747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Снижение связанности между компонентами системы через использование абстрактного интерфейса</w:t>
      </w:r>
    </w:p>
    <w:p w14:paraId="60A875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совокупности, модели данных приложения выстраивают целостную картину структурированного представления информации на всех уровнях — от простых элементов интерфейса вроде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до сложных иерархий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результатов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Применение проверенных паттернов проектирования (Model-View, MVVM) в связке с унифицированными форматами данных закладывает основу для модульной, масштабируемой и легко поддерживаемой системы, полностью соответствующей современным стандартам разработки.</w:t>
      </w:r>
    </w:p>
    <w:p w14:paraId="71FB375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868BA6" w14:textId="4B24E262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Технологический стек</w:t>
      </w:r>
    </w:p>
    <w:p w14:paraId="3DA83C2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80C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технологического стека для разрабатываемого программного средства осуществлялся с учетом требований к функциональности, производительности, кроссплатформенности и простоте развертывания. В данном разделе представлено обоснование выбора каждой технологии и описание ее роли в архитектуре приложения.</w:t>
      </w:r>
    </w:p>
    <w:p w14:paraId="07B5478E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1.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Язык программирования и среда выполнения</w:t>
      </w:r>
    </w:p>
    <w:p w14:paraId="5086C98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Python 3.x в качестве основного языка программирования по следующим причинам. Python обеспечивает единообразное выполнение кода на операционных системах Windows, Linux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необходимости перекомпиляции, что критично для десктопного приложения с широкой целевой аудиторией. Этот язык имеет обширную стандартную библиотеку и множество сторонних пакетов, что позволяет быстро реализовать функциональность без написания кода с нуля. Особенно важны библиотеки для работы с файлами, текстом, JSON и GUI. Выразительный синтаксис способствует написанию читаемого и поддерживаемого кода, что важно для долгосрочной поддержки проекта. Встроенные возможности Python для работы с файловой системой, регулярными выражениями и текстовыми данными идеально подходят для задач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обработки файлов различных форматов. Хорошо интегрируется с инструментами разработки (IDE, системы контроля версий, фреймворки тестирования) и имеет развитую инфраструктуру для управления зависимостями. </w:t>
      </w:r>
    </w:p>
    <w:p w14:paraId="5DED5F89" w14:textId="77777777" w:rsidR="00725287" w:rsidRPr="008E510A" w:rsidRDefault="00725287" w:rsidP="008E510A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Фреймворк графического интерфейса</w:t>
      </w:r>
    </w:p>
    <w:p w14:paraId="7676E6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качестве фреймворка для создания графического интерфейса выбрана библиотека PySide6 (версия 6.9.1) — Python-привязка к кроссплатформенному фреймворку Qt6, которая обеспечивает нативный внешний вид и поведение приложения на всех поддерживаемых платформах, улучшая пользовательский опыт. </w:t>
      </w:r>
    </w:p>
    <w:p w14:paraId="4A72033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предоставляет широкий спектр готовых виджетов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QTabWidget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др.), что ускоряет разработку интерфейса и обеспечивает единообразие.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Механизм сигналов и слотов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слабую связанность компонентов и реактивное программирование, что упрощает координацию работы различных модулей приложения. Qt6 оптимизирован для современных платформ и обеспечивает высокую производительность рендеринга интерфейса даже при работе с большими объемами данных. PySide6 является официальным проектом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Company, что гарантирует долгосрочную поддержку и актуальную документацию. PySide6 применяется для создания всех окон приложения, виджетов интерфейса, моделей данных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), системы сигналов для координации компонентов и диалоговых окон.</w:t>
      </w:r>
    </w:p>
    <w:p w14:paraId="12F324E3" w14:textId="77777777" w:rsidR="00725287" w:rsidRPr="008E510A" w:rsidRDefault="00725287" w:rsidP="005E7C7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3.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 xml:space="preserve">Система </w:t>
      </w:r>
      <w:proofErr w:type="spellStart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парсинга</w:t>
      </w:r>
      <w:proofErr w:type="spellEnd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и анализа кода</w:t>
      </w:r>
    </w:p>
    <w:p w14:paraId="14DAD74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Для синтаксического анализа файлов в разрабатываемом программном средстве используется ANTLR4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ANother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Tool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версии 4.13.2 — генератор парсеров, позволяющий создавать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лексеры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парсеры на основе формальных грамматик.</w:t>
      </w:r>
    </w:p>
    <w:p w14:paraId="2A80BAB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ANTLR4 обусловлен его возможностями и соответствием требованиям проекта. Инструмент поддерживает более 200 языков программирования, что позволяет использовать единый подход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разных форматов: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Text, Python, Java, C и 1C. Это упрощает поддержку и расширение функциональности.</w:t>
      </w:r>
    </w:p>
    <w:p w14:paraId="27870F9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Грамматики определяются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формате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4, из них автоматически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 Это ускоряет разработку и упрощает поддержку: при изменении грамматики достаточно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перегенерировать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парсеры без ручного изменения кода.</w:t>
      </w:r>
    </w:p>
    <w:p w14:paraId="036DCDE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ANTLR4 поддерживает два подхода к обработке синтаксических деревьев: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Это позволяет выбирать подходящий вариант в зависимости от задачи. Сгенерированные парсеры оптимизированы и эффективно работают даже с большими файлами.</w:t>
      </w:r>
    </w:p>
    <w:p w14:paraId="2681CE2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ANTLR4 применяется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 с извлечением структуры (файлы, папки, шаблоны),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построении иерархической структуры, а также для поддержки грамматик других языков (Python, Java, C, 1C) для возможного расширения функциональности. Грамматики определены в модуле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/ANTLR4/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виде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 файлов, из которых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</w:t>
      </w:r>
    </w:p>
    <w:p w14:paraId="5CCF35FD" w14:textId="23535F09" w:rsidR="00725287" w:rsidRPr="008E510A" w:rsidRDefault="00725287" w:rsidP="005E7C7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4.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Библиотека подсветки синтаксиса</w:t>
      </w:r>
    </w:p>
    <w:p w14:paraId="14571A1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Для подсветки синтаксиса в редакторах кода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версии 2.19.2. Библиотека поддерживает более 500 языков программирования и форматов разметки, что обеспечивает подсветку для всех типов файлов, обрабатываемых приложением.</w:t>
      </w:r>
    </w:p>
    <w:p w14:paraId="6C9146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обусловлен его возможностями и удобством интеграции. Библиотека позволяет генерировать подсветку в различных форматах (HTML, ANSI, RTF и др.), что упрощает интеграцию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-виджетами. Результаты работы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легко преобразуются в формат, совместимый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QTextCharFormat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применения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других виджетах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1C4CEA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оптимизирован для быстрой обработки текста и эффективно работает даже с большими файлами. Библиотека также предоставляет возможность создания собственных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стилей, что позволяет адаптировать подсветку под специфические требования проекта.</w:t>
      </w:r>
    </w:p>
    <w:p w14:paraId="4DCB9D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В проекте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в модулях подсветки синтаксиса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для визуального выделения различных элементов кода (ключевые слова, строки, комментарии и т.д.) в редакторах файлов. Особенно важна роль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файлами формата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где библиотека обеспечивает раскраску синтаксиса разметки, что значительно улучшает читаемость документов и упрощает их редактирование.</w:t>
      </w:r>
    </w:p>
    <w:p w14:paraId="175DF35B" w14:textId="672E2DB7" w:rsidR="00725287" w:rsidRPr="008E510A" w:rsidRDefault="00725287" w:rsidP="008E510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5.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Система хранения данных</w:t>
      </w:r>
    </w:p>
    <w:p w14:paraId="0A4DAAE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качестве системы хранения данных выбраны JSON-файлы и файловая система вместо реляционной базы данных. Это решение обусловлено спецификой приложения и требованиями к простоте развертывания и использования.</w:t>
      </w:r>
    </w:p>
    <w:p w14:paraId="60A10B6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Отсутствие необходимости в установке и настройке СУБД упрощает развертывание приложения и снижает требования к системным ресурсам. Файлы JSON и рабочие файлы пользователя доступны напрямую через файловую систему, что позволяет пользователю легко создавать резервные копии, переносить данные и редактировать конфигурацию вручную при необходимости.</w:t>
      </w:r>
    </w:p>
    <w:p w14:paraId="1D4002F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Текстовый формат JSON легко читается и редактируется человеком, что упрощает отладку и поддержку приложения.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СУБД. Кроме того, стандартная библиотека Python предоставляет модуль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работы с JSON, что исключает необходимость в дополнительных зависимостях.</w:t>
      </w:r>
    </w:p>
    <w:p w14:paraId="3BBF1B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JSON-файлы применяются для хранения конфигурации: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настройки кнопок стартовой панели,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saved_files.json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служит реестром внешних файлов, 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root_folder_path.json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хранит конфигурацию корневой папки. Файловая система используется для хранения рабочих файлов пользователя — ST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файлы размещаются в папке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bookmarks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/, что обеспечивает прямую доступность данных и возможность их редактирования любым текстовым редактором.</w:t>
      </w:r>
    </w:p>
    <w:p w14:paraId="2D89CA3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Выбранный технологический стек обеспечивает кроссплатформенность, производительность и простоту разработки и поддержки. Python 3.x как базовый язык, PySide6 для графического интерфейса, ANTLR4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подсветки синтаксиса, JSON и файловая система для хранения данных, а также инструменты тестирования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образуют согласованный набор, покрывающий требования проекта. Все компоненты активно поддерживаются, имеют развитую документацию и широко используются в индустрии, что гарантирует долгосрочную жизнеспособность решения и упрощает дальнейшее развитие приложения.</w:t>
      </w:r>
    </w:p>
    <w:p w14:paraId="1A1FEE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1561E" w14:textId="65D085D4" w:rsidR="00725287" w:rsidRPr="00725287" w:rsidRDefault="00725287" w:rsidP="004C0F9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4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модулей приложения</w:t>
      </w:r>
    </w:p>
    <w:p w14:paraId="0C519C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Программное средство организовано в виде модулей, каждый из которых отвечает за определённый аспект функциональности и соответствует слоям архитектуры, описанным ранее. Модули сгруппированы по функциональному признаку и расположены в директории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/. В таблице 2.2 ниже представлены все модули приложения с указанием их назначения и ключевых компонентов.</w:t>
      </w:r>
    </w:p>
    <w:p w14:paraId="31FF3799" w14:textId="77777777" w:rsidR="00725287" w:rsidRPr="008E510A" w:rsidRDefault="00725287" w:rsidP="008E510A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8E510A">
        <w:rPr>
          <w:rFonts w:ascii="Times New Roman" w:hAnsi="Times New Roman" w:cs="Times New Roman"/>
          <w:i/>
          <w:iCs/>
          <w:sz w:val="28"/>
          <w:szCs w:val="28"/>
        </w:rPr>
        <w:t xml:space="preserve">Таблица2.2 </w:t>
      </w:r>
    </w:p>
    <w:p w14:paraId="2704C53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модулей приложения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58636BA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21B456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103611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F6D02A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Назначение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9CB89F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Ключевые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компоненты</w:t>
            </w:r>
            <w:proofErr w:type="spellEnd"/>
          </w:p>
        </w:tc>
      </w:tr>
      <w:tr w:rsidR="008E510A" w:rsidRPr="008E510A" w14:paraId="5E7EA30C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B81175" w14:textId="3B41DDF3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E828D66" w14:textId="68EC7DE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2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773802" w14:textId="53A703D3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3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AC4FD0" w14:textId="494A87A0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4</w:t>
            </w:r>
          </w:p>
        </w:tc>
      </w:tr>
      <w:tr w:rsidR="008E510A" w:rsidRPr="00355B6D" w14:paraId="4457B8D6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926A35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56069E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ANTLR4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48C18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на основе </w:t>
            </w:r>
            <w:r w:rsidRPr="008E510A">
              <w:rPr>
                <w:rFonts w:ascii="Times New Roman" w:hAnsi="Times New Roman" w:cs="Times New Roman"/>
              </w:rPr>
              <w:t>ANTLR</w:t>
            </w:r>
            <w:r w:rsidRPr="008E510A">
              <w:rPr>
                <w:rFonts w:ascii="Times New Roman" w:hAnsi="Times New Roman" w:cs="Times New Roman"/>
                <w:lang w:val="ru-RU"/>
              </w:rPr>
              <w:t>4 для различных языков программирования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F35219F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Грамматики</w:t>
            </w:r>
            <w:proofErr w:type="spellEnd"/>
            <w:r w:rsidRPr="008E510A">
              <w:rPr>
                <w:rFonts w:ascii="Times New Roman" w:hAnsi="Times New Roman" w:cs="Times New Roman"/>
              </w:rPr>
              <w:t>: ST, MD, Python, Java, C, 1C (BSL, SDBL)</w:t>
            </w:r>
          </w:p>
        </w:tc>
      </w:tr>
      <w:tr w:rsidR="008E510A" w:rsidRPr="008E510A" w14:paraId="3CA60FD7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45ACF0B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C5C90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controllers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BD673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контроллеров для обработки пользовательских действий (паттерн </w:t>
            </w:r>
            <w:r w:rsidRPr="008E510A">
              <w:rPr>
                <w:rFonts w:ascii="Times New Roman" w:hAnsi="Times New Roman" w:cs="Times New Roman"/>
              </w:rPr>
              <w:t>MVC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D2D44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SelectionController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контроллер выбора элементов в интерфейсе</w:t>
            </w:r>
          </w:p>
        </w:tc>
      </w:tr>
      <w:tr w:rsidR="008E510A" w:rsidRPr="008E510A" w14:paraId="70F0B3E7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BA7E9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296B495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dialogs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A9A702D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приложения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1CE43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DialogManager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менеджер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диалоговых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окон</w:t>
            </w:r>
            <w:proofErr w:type="spellEnd"/>
          </w:p>
        </w:tc>
      </w:tr>
    </w:tbl>
    <w:p w14:paraId="4B41D406" w14:textId="677846DE" w:rsidR="008E510A" w:rsidRDefault="008E510A"/>
    <w:p w14:paraId="0C43A7C4" w14:textId="1A87BA03" w:rsidR="008E510A" w:rsidRDefault="008E510A"/>
    <w:p w14:paraId="63F7B438" w14:textId="7E6DF2AB" w:rsidR="008E510A" w:rsidRPr="008E510A" w:rsidRDefault="008E510A" w:rsidP="008E510A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632D54DF" w14:textId="77777777" w:rsidTr="008E5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1A49B55" w14:textId="427F29CA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2E7E7D2" w14:textId="2372FDA1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5B511E6" w14:textId="0D78DBC3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E7C5748" w14:textId="70938C3F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355B6D" w14:paraId="46B07F08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3289FF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E4D6D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editor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1238A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редакторов файлов различных форматов (паттерн </w:t>
            </w:r>
            <w:r w:rsidRPr="008E510A">
              <w:rPr>
                <w:rFonts w:ascii="Times New Roman" w:hAnsi="Times New Roman" w:cs="Times New Roman"/>
              </w:rPr>
              <w:t>Strategy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14ADB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BaseEditor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абстрактный базовый класс редактора,</w:t>
            </w:r>
          </w:p>
          <w:p w14:paraId="56585AA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EditorFactory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фабрика для создания редакторов,</w:t>
            </w:r>
          </w:p>
          <w:p w14:paraId="1699D1F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менеджер редакторов, координатор работы, </w:t>
            </w:r>
          </w:p>
          <w:p w14:paraId="2617E34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редактор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-файлов с иерархическим представлением, </w:t>
            </w:r>
          </w:p>
          <w:p w14:paraId="7D7683F0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MarkdownEditor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редактор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с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предпросмотром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PlainTextEditor</w:t>
            </w:r>
            <w:proofErr w:type="spellEnd"/>
          </w:p>
        </w:tc>
      </w:tr>
      <w:tr w:rsidR="008E510A" w:rsidRPr="008E510A" w14:paraId="1344266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C061EA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D3218C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global_var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BABDE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Глобальные переменные и конфигурация приложения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14B3D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</w:rPr>
              <w:t>Config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- конфигурация приложения, пути к папкам проекта</w:t>
            </w:r>
          </w:p>
        </w:tc>
      </w:tr>
      <w:tr w:rsidR="008E510A" w:rsidRPr="008E510A" w14:paraId="7DFCF549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883366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CCA211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managers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6396B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Менеджеры приложения, координирующие работу различных компонентов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99C8E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TreeModelManager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моделями дерева файлов,</w:t>
            </w:r>
          </w:p>
          <w:p w14:paraId="0ABCA79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файловыми операциями,</w:t>
            </w:r>
          </w:p>
          <w:p w14:paraId="0275769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координация пользовательского интерфейса,</w:t>
            </w:r>
          </w:p>
          <w:p w14:paraId="6F533D91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DynamicTabs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динамическими вкладками,</w:t>
            </w:r>
          </w:p>
          <w:p w14:paraId="676DE527" w14:textId="77777777" w:rsidR="008E510A" w:rsidRPr="008E510A" w:rsidRDefault="008E510A" w:rsidP="008E510A">
            <w:pPr>
              <w:spacing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ToolbarManager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панелями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инструментов</w:t>
            </w:r>
            <w:proofErr w:type="spellEnd"/>
          </w:p>
        </w:tc>
      </w:tr>
      <w:tr w:rsidR="008E510A" w:rsidRPr="008E510A" w14:paraId="7AE54531" w14:textId="77777777" w:rsidTr="00B205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C5AF5D7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9630E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DF6BE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Модели данных для отображения в интерфейсе (паттерн </w:t>
            </w:r>
            <w:r w:rsidRPr="008E510A">
              <w:rPr>
                <w:rFonts w:ascii="Times New Roman" w:hAnsi="Times New Roman" w:cs="Times New Roman"/>
              </w:rPr>
              <w:t>Model</w:t>
            </w:r>
            <w:r w:rsidRPr="008E510A">
              <w:rPr>
                <w:rFonts w:ascii="Times New Roman" w:hAnsi="Times New Roman" w:cs="Times New Roman"/>
                <w:lang w:val="ru-RU"/>
              </w:rPr>
              <w:t>-</w:t>
            </w:r>
            <w:r w:rsidRPr="008E510A">
              <w:rPr>
                <w:rFonts w:ascii="Times New Roman" w:hAnsi="Times New Roman" w:cs="Times New Roman"/>
              </w:rPr>
              <w:t>View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A3C6B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STMDFileTreeModel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модель дерева файлов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QAbstractItemModel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STMDFileTreeItem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элемент дерева</w:t>
            </w:r>
          </w:p>
        </w:tc>
      </w:tr>
    </w:tbl>
    <w:p w14:paraId="423B1BC2" w14:textId="70A4B3F8" w:rsidR="00B20582" w:rsidRDefault="00B20582"/>
    <w:p w14:paraId="52D8EDF8" w14:textId="77777777" w:rsidR="004C0F9F" w:rsidRDefault="004C0F9F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</w:p>
    <w:p w14:paraId="799930C5" w14:textId="6EEB4592" w:rsidR="00B20582" w:rsidRPr="00B20582" w:rsidRDefault="00B20582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B20582" w:rsidRPr="008E510A" w14:paraId="2D889FCF" w14:textId="77777777" w:rsidTr="00B205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2F0C148" w14:textId="6D678D81" w:rsidR="00B20582" w:rsidRPr="00F30111" w:rsidRDefault="00B20582" w:rsidP="00B20582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33D573" w14:textId="38AC8EBE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908500" w14:textId="4EECD2AF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74B4451" w14:textId="6E5B5E3C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4</w:t>
            </w:r>
          </w:p>
        </w:tc>
      </w:tr>
      <w:tr w:rsidR="008E510A" w:rsidRPr="008E510A" w14:paraId="306459C5" w14:textId="77777777" w:rsidTr="00B205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89C621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26CA90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observers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D9C8D9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паттерна </w:t>
            </w:r>
            <w:r w:rsidRPr="008E510A">
              <w:rPr>
                <w:rFonts w:ascii="Times New Roman" w:hAnsi="Times New Roman" w:cs="Times New Roman"/>
              </w:rPr>
              <w:t>Observer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для отслеживания изменений файловой системы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F0A7DB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FileWatcher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наблюдатель за изменениями файлов,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MyBaseObserver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базовый класс наблюдателя</w:t>
            </w:r>
          </w:p>
        </w:tc>
      </w:tr>
      <w:tr w:rsidR="008E510A" w:rsidRPr="008E510A" w14:paraId="33009C3A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4D4B2E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E04E0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1EB4B8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Операции с файлами и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B07BD94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файловые операции,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операции с изменениями</w:t>
            </w:r>
          </w:p>
        </w:tc>
      </w:tr>
      <w:tr w:rsidR="008E510A" w:rsidRPr="008E510A" w14:paraId="72B0570C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9761F28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3962351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parsers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D58F7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файлов и кэширования результатов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8EE05D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FileParserService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сервис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0E6431F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ContentCache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содержимого (</w:t>
            </w:r>
            <w:r w:rsidRPr="008E510A">
              <w:rPr>
                <w:rFonts w:ascii="Times New Roman" w:hAnsi="Times New Roman" w:cs="Times New Roman"/>
              </w:rPr>
              <w:t>LRU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MetadataCache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метаданных, </w:t>
            </w:r>
          </w:p>
          <w:p w14:paraId="34DD0D5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BackgroundParser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фоновый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</w:p>
          <w:p w14:paraId="1F56C40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STFileParser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парсер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>-файлов,</w:t>
            </w:r>
          </w:p>
          <w:p w14:paraId="5EAB74E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MDFileParser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парсер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Markdown-</w:t>
            </w:r>
            <w:proofErr w:type="spellStart"/>
            <w:r w:rsidRPr="008E510A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8E510A" w:rsidRPr="00355B6D" w14:paraId="0A02B821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20849BD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301C488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start_panel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DD6C66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Стартовая панель приложения, реализованная по паттерну </w:t>
            </w:r>
            <w:r w:rsidRPr="008E510A">
              <w:rPr>
                <w:rFonts w:ascii="Times New Roman" w:hAnsi="Times New Roman" w:cs="Times New Roman"/>
              </w:rPr>
              <w:t>MVVM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945A7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510A">
              <w:rPr>
                <w:rFonts w:ascii="Times New Roman" w:hAnsi="Times New Roman" w:cs="Times New Roman"/>
              </w:rPr>
              <w:t>Models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ButtonListModel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ViewModels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ButtonViewModel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</w:p>
          <w:p w14:paraId="785FB07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Views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MainWindow</w:t>
            </w:r>
            <w:proofErr w:type="spellEnd"/>
            <w:r w:rsidRPr="008E510A">
              <w:rPr>
                <w:rFonts w:ascii="Times New Roman" w:hAnsi="Times New Roman" w:cs="Times New Roman"/>
              </w:rPr>
              <w:t>)</w:t>
            </w:r>
          </w:p>
        </w:tc>
      </w:tr>
      <w:tr w:rsidR="008E510A" w:rsidRPr="008E510A" w14:paraId="600102C0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5E824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B807A0" w14:textId="77777777" w:rsidR="008E510A" w:rsidRPr="008E510A" w:rsidRDefault="008E510A" w:rsidP="008E510A">
            <w:pPr>
              <w:spacing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09634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Пользовательский интерфейс приложения на основе </w:t>
            </w:r>
            <w:r w:rsidRPr="008E510A">
              <w:rPr>
                <w:rFonts w:ascii="Times New Roman" w:hAnsi="Times New Roman" w:cs="Times New Roman"/>
              </w:rPr>
              <w:t>Qt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333B3E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Файлы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Qt Designer (.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E510A">
              <w:rPr>
                <w:rFonts w:ascii="Times New Roman" w:hAnsi="Times New Roman" w:cs="Times New Roman"/>
              </w:rPr>
              <w:t>FileEditor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6189757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SidePanel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716C3A2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StartPanelButtons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CustomizationStartPanel</w:t>
            </w:r>
            <w:proofErr w:type="spellEnd"/>
          </w:p>
        </w:tc>
      </w:tr>
    </w:tbl>
    <w:p w14:paraId="1475B5D0" w14:textId="7D7071F3" w:rsidR="00F30111" w:rsidRDefault="00F30111"/>
    <w:p w14:paraId="5DD07CA6" w14:textId="224AD26F" w:rsidR="00F30111" w:rsidRDefault="00F30111"/>
    <w:p w14:paraId="2B77B5E8" w14:textId="2A8A46FF" w:rsidR="00F30111" w:rsidRDefault="00F30111"/>
    <w:p w14:paraId="15D26394" w14:textId="4342EE6C" w:rsidR="00F30111" w:rsidRDefault="00F30111"/>
    <w:p w14:paraId="79C16DE9" w14:textId="0CA28B31" w:rsidR="00F30111" w:rsidRDefault="00F30111"/>
    <w:p w14:paraId="52C2A0E7" w14:textId="0FA3B069" w:rsidR="00F30111" w:rsidRDefault="00F30111"/>
    <w:p w14:paraId="15B3749A" w14:textId="5CE7D519" w:rsidR="00F30111" w:rsidRPr="00F30111" w:rsidRDefault="00F30111" w:rsidP="00F3011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F30111" w:rsidRPr="008E510A" w14:paraId="59041D2B" w14:textId="77777777" w:rsidTr="00F30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4C2B818" w14:textId="0DDFD4D7" w:rsidR="00F30111" w:rsidRPr="00F30111" w:rsidRDefault="00F30111" w:rsidP="00F3011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D1D6FCD" w14:textId="5EF4E3E4" w:rsidR="00F30111" w:rsidRPr="00F30111" w:rsidRDefault="00F30111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D56C159" w14:textId="73D78CF9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443DCF" w14:textId="2F4822EC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8E510A" w14:paraId="43F81E9B" w14:textId="77777777" w:rsidTr="00F30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1D36C5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EF673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utils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956C81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Вспомогательные утилиты для работы приложения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147463E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CacheManager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кэшами, </w:t>
            </w:r>
          </w:p>
          <w:p w14:paraId="665E863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ClipboardManager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работа с буфером обмена,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DeltaProcessor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</w:p>
          <w:p w14:paraId="535020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утилиты для </w:t>
            </w:r>
            <w:r w:rsidRPr="008E510A">
              <w:rPr>
                <w:rFonts w:ascii="Times New Roman" w:hAnsi="Times New Roman" w:cs="Times New Roman"/>
              </w:rPr>
              <w:t>MD</w:t>
            </w:r>
            <w:r w:rsidRPr="008E510A">
              <w:rPr>
                <w:rFonts w:ascii="Times New Roman" w:hAnsi="Times New Roman" w:cs="Times New Roman"/>
                <w:lang w:val="ru-RU"/>
              </w:rPr>
              <w:t>/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(конвертеры, подсветка синтаксиса, стили)</w:t>
            </w:r>
          </w:p>
        </w:tc>
      </w:tr>
      <w:tr w:rsidR="008E510A" w:rsidRPr="00355B6D" w14:paraId="0271747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0BAFE9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0C4EDD9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widgets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E56A42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Переиспользуемые виджеты для отображения контента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52A4A4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Виджеты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для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и Structured Text</w:t>
            </w:r>
          </w:p>
        </w:tc>
      </w:tr>
    </w:tbl>
    <w:p w14:paraId="6C321769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B8F973" w14:textId="77777777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2.5 Заключение по разделу</w:t>
      </w:r>
    </w:p>
    <w:p w14:paraId="4B46969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C8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данном разделе представлена архитектура и структура разработанного программного средства. Приложение построено на основе многослойной модульной архитектуры, что обеспечивает четкое разделение ответственности между компонентами и упрощает поддержку и развитие системы.</w:t>
      </w:r>
    </w:p>
    <w:p w14:paraId="7272376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Ключевые особенности архитектуры включают использование паттернов проектирования для обеспечения гибкости и расширяемости системы. Применение паттерна Model-View-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стартовой панели обеспечивает разделение логики и представления, что упрощает тестирование и поддержку кода. Паттерн Factory используется для создания редакторов файлов различных типов, инкапсулируя логику создания объектов и обеспечивая расширяемость системы. Паттерн Observer реализован в механизме отслеживания изменений файлов, обеспечивая слабую связанность компонентов и реактивность системы. Паттерн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для управления глобальными ресурсами и конфигурацией приложения. </w:t>
      </w:r>
    </w:p>
    <w:p w14:paraId="22C5813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Двухуровневая система кэширования, включающая кэш метаданных и кэш полного содержимого файлов, обеспечивает оптимизацию производительности приложения. Метаданные используются для быстрого отображения превью файлов, а полное содержимое сохраняется для последующего использования в редакторах.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системы.</w:t>
      </w:r>
    </w:p>
    <w:p w14:paraId="0DFA86A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реализован для обеспечения отзывчивости интерфейса пользователя. Асинхронная обработка файлов позволяет выполнять ресурсоемкие операции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блокировки пользовательского интерфейса, что значительно улучшает пользовательский опыт. Система уведомлений через сигналы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своевременное обновление интерфейса после завершения фоновых операций.</w:t>
      </w:r>
    </w:p>
    <w:p w14:paraId="5F0D6C1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Файловая система хранения данных выбрана для упрощения развертывания приложения. Использование JSON-файлов для конфигурации и метаданных обеспечивает простоту миграции и переносимости данных между различными установками приложения. Отсутствие необходимости в отдельной базе данных снижает требования к инфраструктуре и упрощает процесс установки и настройки программного средства.</w:t>
      </w:r>
    </w:p>
    <w:p w14:paraId="20F7C47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интерфейса. Это обеспечивает единообразное поведение приложения в различных операционных системах и упрощает процесс разработки и поддержки кода.</w:t>
      </w:r>
    </w:p>
    <w:p w14:paraId="154D4F74" w14:textId="288187F5" w:rsidR="00F8618C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приложения организована в виде модулей с четко определенными обязанностями, что соответствует принципам SOLID и обеспечивает возможность независимого тестирования и развития отдельных компонентов системы. Разделение на слои представления, бизнес-логики, доступа к данным и инфраструктуры создает основу для масштабируемости и удобства сопровождения программного средства в долгосрочной перспективе.</w:t>
      </w:r>
    </w:p>
    <w:p w14:paraId="2859DE59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3.1. Описание проведения функционального тестирования</w:t>
      </w:r>
    </w:p>
    <w:p w14:paraId="1AB3C457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Тестовое окружение</w:t>
      </w:r>
    </w:p>
    <w:p w14:paraId="7D80066F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3383BF72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60543A46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Хранение данных</w:t>
      </w:r>
    </w:p>
    <w:p w14:paraId="1A4C82A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В разработанном приложении не предусматривается использование традиционных реляционных или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043DC1E7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 xml:space="preserve">формате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. Указанные файлы размещаются в подкаталогах директории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>/, структура которых отражает логическое разделение по категориям, например, по языкам программирования.</w:t>
      </w:r>
    </w:p>
    <w:p w14:paraId="50445DF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69D666AF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61340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содержит конфигурацию пользовательских кнопок стартовой панели;</w:t>
      </w:r>
    </w:p>
    <w:p w14:paraId="612E351E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340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661340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представляет собой реестр внешних файлов, расположенных за пределами корневой директории проекта.</w:t>
      </w:r>
    </w:p>
    <w:p w14:paraId="44B8AF2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7C24D457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3.1.3. Характеристики нагрузочного тестирования</w:t>
      </w:r>
    </w:p>
    <w:p w14:paraId="2BF31800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27EC7E5C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36B85867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-файлов, различающихся по размеру и структуре;</w:t>
      </w:r>
    </w:p>
    <w:p w14:paraId="59243E1C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5E6F9814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7A2A2448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Параллельное выполнение операций: оценивалась корректность работы приложения при одновременном выполнении нескольких задач, таких как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файлов, обновление пользовательского интерфейса и сохранение изменений.</w:t>
      </w:r>
    </w:p>
    <w:p w14:paraId="3DBEE96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MetadataCache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обработке значительных объёмов данных, а также эффективности фонового парсера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600BCE3B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3FF39CC7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Проведенное функциональное тестирование подтвердило работоспособность всех основных компонентов приложения. Система успешно обрабатывает ST-файлы 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FD254F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43132775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: в процессе тестирования обнаружены случаи некорректной обработки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DD7A29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A45BBF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609AF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, улучшение работы фонового парсера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258A69" w14:textId="77777777" w:rsidR="00814B64" w:rsidRPr="00BD747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3F3BBD14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71D1876C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E452E4D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0F0E0163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 xml:space="preserve"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</w:t>
      </w:r>
      <w:proofErr w:type="spellStart"/>
      <w:r w:rsidRPr="002F010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2F0104">
        <w:rPr>
          <w:rFonts w:ascii="Times New Roman" w:hAnsi="Times New Roman" w:cs="Times New Roman"/>
          <w:sz w:val="28"/>
          <w:szCs w:val="28"/>
        </w:rPr>
        <w:t xml:space="preserve"> и обработка данных.</w:t>
      </w:r>
    </w:p>
    <w:p w14:paraId="2757FC6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757A88D4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78E01A8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4867CF5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(Unit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518B26E2" w14:textId="77777777" w:rsidR="00814B64" w:rsidRPr="00FC3234" w:rsidRDefault="00814B64" w:rsidP="00814B64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расположены в директории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 и предназначены для проверки корректности работы отдельных компонентов системы в изоляции:</w:t>
      </w:r>
    </w:p>
    <w:p w14:paraId="625F8EDB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test_parsers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-файлов, обработку различных форматов данных, валидацию входных данных и обработку ошибок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;</w:t>
      </w:r>
    </w:p>
    <w:p w14:paraId="06F850D6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test_models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построения иерархической структуры дерева файлов, преобразование данных в формат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, установку связей между элементами и обновление модели при изменении данных;</w:t>
      </w:r>
    </w:p>
    <w:p w14:paraId="7F41DD15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test_managers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1CCB6970" w14:textId="77777777" w:rsidR="00814B6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корректность работы лексического и синтаксического анализаторов, сгенерированных с помощью ANTLR4.</w:t>
      </w:r>
    </w:p>
    <w:p w14:paraId="4298BC70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7881EADA" w14:textId="77777777" w:rsidR="00814B64" w:rsidRPr="00493D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Интеграционные тесты расположены в директории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 и предназначены для проверки взаимодействия различных компонентов системы:</w:t>
      </w:r>
    </w:p>
    <w:p w14:paraId="2B1BA90E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и синхронизацию данных при изменении файлов;</w:t>
      </w:r>
    </w:p>
    <w:p w14:paraId="5F313B4D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EBCE22B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F3D8CB9" w14:textId="77777777" w:rsidR="00814B64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674C6DD8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A1EF319" w14:textId="77777777" w:rsidR="00814B64" w:rsidRPr="002C58A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1060FB0C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738BC3AA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53DE3576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 xml:space="preserve">проверка работы редакторов (ST-редактор,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 Text редактор);</w:t>
      </w:r>
    </w:p>
    <w:p w14:paraId="0EB5CE81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FBFEE25" w14:textId="77777777" w:rsidR="00814B64" w:rsidRPr="00B1697F" w:rsidRDefault="00814B64" w:rsidP="00946FEA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 xml:space="preserve">проверка работы системы кэширования и фонового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>.</w:t>
      </w:r>
    </w:p>
    <w:p w14:paraId="312005F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3492A130" w14:textId="77777777" w:rsidR="00814B64" w:rsidRPr="00C04A6E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783E85F3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основной фреймворк для написания и запуска тестов;</w:t>
      </w:r>
    </w:p>
    <w:p w14:paraId="11A5C17A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: расширение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для тестирования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-приложений, обеспечивающее корректную работу с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QApplication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обработку событий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;</w:t>
      </w:r>
    </w:p>
    <w:p w14:paraId="1EFC2516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pytest-cov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инструмент для анализа покрытия кода тестами;</w:t>
      </w:r>
    </w:p>
    <w:p w14:paraId="4A278692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стандартный модуль Python, используемый для структурирования тестовых классов.</w:t>
      </w:r>
    </w:p>
    <w:p w14:paraId="696277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 xml:space="preserve">Все тесты выполняются автоматически при запуске команды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могут быть запущены с различными уровнями детализации вывода для анализа результатов тестирования.</w:t>
      </w:r>
    </w:p>
    <w:p w14:paraId="018078D8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A899C3" w14:textId="244955ED" w:rsidR="00814B64" w:rsidRDefault="002D31B2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371F9686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51DE58F6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 и теоретическим конспектам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). Цель — создать средство, которое не зависит от IDE, работает под Windows и Linux, и остаётся быстрым даже при большом объёме данных — достигнута. Все задачи, поставленные во введении, успешно решены.</w:t>
      </w:r>
    </w:p>
    <w:p w14:paraId="5A07BDBE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иерархическая организация множества фрагментов кода в едином контейнере. Вместо «разбросанных» файлов все материалы </w:t>
      </w:r>
      <w:r w:rsidRPr="00814B64">
        <w:rPr>
          <w:rFonts w:ascii="Times New Roman" w:hAnsi="Times New Roman" w:cs="Times New Roman"/>
          <w:sz w:val="28"/>
          <w:szCs w:val="28"/>
        </w:rPr>
        <w:lastRenderedPageBreak/>
        <w:t>выстроены в древовидную структуру: файлы → папки → шаблоны. Каждый шаблон и раздел документации — отдельный узел, доступный через боковую панель. Это устраняет необходимость запоминания имён файлов и прокрутки больших документов — пользователь переходит по смыслу: «1С → СКД → Табличные документы → Шаблон отчёта».</w:t>
      </w:r>
    </w:p>
    <w:p w14:paraId="7606FCD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возможность предварительного просмотра содержимого без вставки или открытия. Достаточно выбрать элемент в дереве — его содержимое мгновенно отображается в редакторе.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-шаблонов отображается не «чёрный ящик», а читаемый код с подсветкой;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— отформатированный текст. Это решает ключевую проблему встроенных шаблонов: больше не нужно «вставлять вслепую», чтобы понять, подходит ли шаблон.</w:t>
      </w:r>
    </w:p>
    <w:p w14:paraId="051E7D48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интеграция фрагментов кода и теоретических материалов в едином интерфейсе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(шаблоны кода) и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(конспекты, пояснения, примеры) сосуществуют в одной структуре: например, папка «Python/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» может содержать шаблон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proofErr w:type="gramStart"/>
      <w:r w:rsidRPr="00814B64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814B64">
        <w:rPr>
          <w:rFonts w:ascii="Times New Roman" w:hAnsi="Times New Roman" w:cs="Times New Roman"/>
          <w:sz w:val="28"/>
          <w:szCs w:val="28"/>
        </w:rPr>
        <w:t>() и связанный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-конспект с описанием параметров и примерами. Это создаёт целостную «карту знаний», где практика и теория — рядом.</w:t>
      </w:r>
    </w:p>
    <w:p w14:paraId="7DB8D70B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Обеспечена кроссплатформенная работа без привязки к IDE или ОС. Приложение работает под Windows, Linux и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без изменений — благодаря PySide6 и Python. Оно не требует установки дополнительных СУБД или сред разработки и не зависит от конкретного языка: шаблоны 1С, Python, SQL — в одном месте. Это делает его универсальным спутником разработчика вне проекта и IDE.</w:t>
      </w:r>
    </w:p>
    <w:p w14:paraId="371EC16D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фоновая обработка данных для минимизации простоев.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обновление кэша, наблюдение за файлами — всё происходит в фоне (модуль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). Интерфейс остаётся отзывчивым даже при загрузке десятков файлов. Были устранены ошибки синхронизации: после изменений файлов дерево и содержимое обновляются корректно и почти мгновенно.</w:t>
      </w:r>
    </w:p>
    <w:p w14:paraId="31EF32F6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lastRenderedPageBreak/>
        <w:t xml:space="preserve">Создан простой и удобный интерфейс с минимальной когнитивной нагрузкой. Интерфейс не перегружен: боковая панель — для навигации по структуре, центр — для просмотра/редактирования, стартовая панель — для запуска инструментов (VS Code, браузер и др.). Подсветка синтаксиса, предпросмотр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отсутствие кнопок без действия — всё направлено на снижение усилий при работе.</w:t>
      </w:r>
    </w:p>
    <w:p w14:paraId="4082E25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Проведено всестороннее тестирование реализованного решения. Система проверена на всех уровнях:</w:t>
      </w:r>
    </w:p>
    <w:p w14:paraId="78319DFC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модульные тесты — для парсеров, моделей, менеджеров;</w:t>
      </w:r>
    </w:p>
    <w:p w14:paraId="2286B4D9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интеграционные — для связки «парсер → модель → UI», «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→ кэш»;</w:t>
      </w:r>
    </w:p>
    <w:p w14:paraId="24D4BCAE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функциональные — для сценариев пользователя (создание, редактирование, запуск);</w:t>
      </w:r>
    </w:p>
    <w:p w14:paraId="10571C81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нагрузочные — с десятками файлов, быстрыми изменениями, длительной работой.</w:t>
      </w:r>
    </w:p>
    <w:p w14:paraId="78ED4AAA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Все выявленные ошибки: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некорректных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рассогласование кэша, задержки UI были устранены. Критических сбоев и потерь данных не зафиксировано.</w:t>
      </w:r>
    </w:p>
    <w:p w14:paraId="425658BD" w14:textId="77777777" w:rsidR="00814B64" w:rsidRPr="00872D1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10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средство заполняет важную нишу: оно не заменяет IDE, не дублирует универсальные системы управления знаниями (например,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>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0597239B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Архитектура открыта для развития: благодаря модульной структуре и использованию ANTLR4 легко добавить поддержку новых языков (например, SQL, JavaScript), а также реализовать синхронизацию между устройствами или интеграцию с другими сервисами.</w:t>
      </w:r>
    </w:p>
    <w:p w14:paraId="0C498452" w14:textId="77777777" w:rsidR="00814B64" w:rsidRPr="001F7FC3" w:rsidRDefault="00814B64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14B64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обсуждения, группы,Peer review.</w:t>
      </w:r>
    </w:p>
    <w:p w14:paraId="04E0BBC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57B291B"/>
    <w:multiLevelType w:val="hybridMultilevel"/>
    <w:tmpl w:val="87B23DE2"/>
    <w:lvl w:ilvl="0" w:tplc="0419000F">
      <w:start w:val="1"/>
      <w:numFmt w:val="decimal"/>
      <w:lvlText w:val="%1."/>
      <w:lvlJc w:val="left"/>
      <w:pPr>
        <w:ind w:left="2062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1C22D0"/>
    <w:multiLevelType w:val="hybridMultilevel"/>
    <w:tmpl w:val="7E90D9E0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B41CB4"/>
    <w:multiLevelType w:val="hybridMultilevel"/>
    <w:tmpl w:val="1AEC49A2"/>
    <w:lvl w:ilvl="0" w:tplc="89A639A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FF717D4"/>
    <w:multiLevelType w:val="hybridMultilevel"/>
    <w:tmpl w:val="1A5A3C8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8F2084"/>
    <w:multiLevelType w:val="hybridMultilevel"/>
    <w:tmpl w:val="0AC43F18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CB10A1"/>
    <w:multiLevelType w:val="hybridMultilevel"/>
    <w:tmpl w:val="3D507A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C57463A"/>
    <w:multiLevelType w:val="hybridMultilevel"/>
    <w:tmpl w:val="C944C07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4D20EDF"/>
    <w:multiLevelType w:val="hybridMultilevel"/>
    <w:tmpl w:val="1B04BDE4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B361B5"/>
    <w:multiLevelType w:val="hybridMultilevel"/>
    <w:tmpl w:val="13BEC5E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643227"/>
    <w:multiLevelType w:val="hybridMultilevel"/>
    <w:tmpl w:val="F72E654C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FE0EB5"/>
    <w:multiLevelType w:val="hybridMultilevel"/>
    <w:tmpl w:val="B49A19B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7"/>
  </w:num>
  <w:num w:numId="3">
    <w:abstractNumId w:val="16"/>
  </w:num>
  <w:num w:numId="4">
    <w:abstractNumId w:val="7"/>
  </w:num>
  <w:num w:numId="5">
    <w:abstractNumId w:val="4"/>
  </w:num>
  <w:num w:numId="6">
    <w:abstractNumId w:val="14"/>
  </w:num>
  <w:num w:numId="7">
    <w:abstractNumId w:val="2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10"/>
  </w:num>
  <w:num w:numId="13">
    <w:abstractNumId w:val="5"/>
  </w:num>
  <w:num w:numId="14">
    <w:abstractNumId w:val="13"/>
  </w:num>
  <w:num w:numId="15">
    <w:abstractNumId w:val="6"/>
  </w:num>
  <w:num w:numId="16">
    <w:abstractNumId w:val="19"/>
  </w:num>
  <w:num w:numId="17">
    <w:abstractNumId w:val="3"/>
  </w:num>
  <w:num w:numId="18">
    <w:abstractNumId w:val="0"/>
  </w:num>
  <w:num w:numId="19">
    <w:abstractNumId w:val="15"/>
  </w:num>
  <w:num w:numId="20">
    <w:abstractNumId w:val="1"/>
  </w:num>
  <w:num w:numId="21">
    <w:abstractNumId w:val="11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2177C"/>
    <w:rsid w:val="00031185"/>
    <w:rsid w:val="0003666E"/>
    <w:rsid w:val="00062C27"/>
    <w:rsid w:val="00071F6C"/>
    <w:rsid w:val="00077E2C"/>
    <w:rsid w:val="00080F35"/>
    <w:rsid w:val="0008584F"/>
    <w:rsid w:val="0009522F"/>
    <w:rsid w:val="000A7B16"/>
    <w:rsid w:val="000F2BD8"/>
    <w:rsid w:val="000F3210"/>
    <w:rsid w:val="000F5050"/>
    <w:rsid w:val="000F7C6B"/>
    <w:rsid w:val="0010319E"/>
    <w:rsid w:val="001106CF"/>
    <w:rsid w:val="00157CAA"/>
    <w:rsid w:val="00164078"/>
    <w:rsid w:val="00183EB2"/>
    <w:rsid w:val="001853CB"/>
    <w:rsid w:val="001D5345"/>
    <w:rsid w:val="001E3123"/>
    <w:rsid w:val="001E61CE"/>
    <w:rsid w:val="001F7FC3"/>
    <w:rsid w:val="00240F64"/>
    <w:rsid w:val="00251729"/>
    <w:rsid w:val="002751CD"/>
    <w:rsid w:val="002751E8"/>
    <w:rsid w:val="002872D5"/>
    <w:rsid w:val="002D31B2"/>
    <w:rsid w:val="002D3842"/>
    <w:rsid w:val="002D3EAA"/>
    <w:rsid w:val="002E7338"/>
    <w:rsid w:val="00323CF0"/>
    <w:rsid w:val="00326677"/>
    <w:rsid w:val="00345C51"/>
    <w:rsid w:val="00355B6D"/>
    <w:rsid w:val="0037164A"/>
    <w:rsid w:val="00371C57"/>
    <w:rsid w:val="003C1F2D"/>
    <w:rsid w:val="003F041B"/>
    <w:rsid w:val="003F5749"/>
    <w:rsid w:val="004273BF"/>
    <w:rsid w:val="004447B8"/>
    <w:rsid w:val="0045578C"/>
    <w:rsid w:val="004A0FFE"/>
    <w:rsid w:val="004A2547"/>
    <w:rsid w:val="004B1B92"/>
    <w:rsid w:val="004B3833"/>
    <w:rsid w:val="004C0F9F"/>
    <w:rsid w:val="004E053B"/>
    <w:rsid w:val="00522F83"/>
    <w:rsid w:val="00536A06"/>
    <w:rsid w:val="00541724"/>
    <w:rsid w:val="00555BD3"/>
    <w:rsid w:val="00576C9B"/>
    <w:rsid w:val="00577E42"/>
    <w:rsid w:val="00593B22"/>
    <w:rsid w:val="0059604F"/>
    <w:rsid w:val="005A5079"/>
    <w:rsid w:val="005B5375"/>
    <w:rsid w:val="005D230E"/>
    <w:rsid w:val="005E7C7F"/>
    <w:rsid w:val="006414F6"/>
    <w:rsid w:val="00641AFE"/>
    <w:rsid w:val="006522B8"/>
    <w:rsid w:val="00660B94"/>
    <w:rsid w:val="00673D9F"/>
    <w:rsid w:val="006B76DA"/>
    <w:rsid w:val="006D74AF"/>
    <w:rsid w:val="00725287"/>
    <w:rsid w:val="00764605"/>
    <w:rsid w:val="00787093"/>
    <w:rsid w:val="007D63DC"/>
    <w:rsid w:val="007E2D8F"/>
    <w:rsid w:val="00814B64"/>
    <w:rsid w:val="008305EB"/>
    <w:rsid w:val="00860A46"/>
    <w:rsid w:val="008710A3"/>
    <w:rsid w:val="008B041A"/>
    <w:rsid w:val="008C1255"/>
    <w:rsid w:val="008E510A"/>
    <w:rsid w:val="00906F1D"/>
    <w:rsid w:val="00946E45"/>
    <w:rsid w:val="00946FEA"/>
    <w:rsid w:val="00953FE0"/>
    <w:rsid w:val="009B4AB1"/>
    <w:rsid w:val="009E192C"/>
    <w:rsid w:val="009E558C"/>
    <w:rsid w:val="00A006B2"/>
    <w:rsid w:val="00A01F2A"/>
    <w:rsid w:val="00A2324B"/>
    <w:rsid w:val="00A27C0C"/>
    <w:rsid w:val="00A438EE"/>
    <w:rsid w:val="00A53964"/>
    <w:rsid w:val="00A543A8"/>
    <w:rsid w:val="00A82FBC"/>
    <w:rsid w:val="00A91ACE"/>
    <w:rsid w:val="00AA3C3B"/>
    <w:rsid w:val="00AC1E78"/>
    <w:rsid w:val="00AD7BFF"/>
    <w:rsid w:val="00AE3FE3"/>
    <w:rsid w:val="00B16CB2"/>
    <w:rsid w:val="00B20582"/>
    <w:rsid w:val="00B41F80"/>
    <w:rsid w:val="00B53395"/>
    <w:rsid w:val="00B5584D"/>
    <w:rsid w:val="00B72A53"/>
    <w:rsid w:val="00BA09C8"/>
    <w:rsid w:val="00BE150F"/>
    <w:rsid w:val="00BE4ED1"/>
    <w:rsid w:val="00BE6F93"/>
    <w:rsid w:val="00BF7A64"/>
    <w:rsid w:val="00C40080"/>
    <w:rsid w:val="00C87290"/>
    <w:rsid w:val="00C951C0"/>
    <w:rsid w:val="00CD4B71"/>
    <w:rsid w:val="00CF00F9"/>
    <w:rsid w:val="00CF2808"/>
    <w:rsid w:val="00D14CEA"/>
    <w:rsid w:val="00D15F22"/>
    <w:rsid w:val="00D21741"/>
    <w:rsid w:val="00D23636"/>
    <w:rsid w:val="00D514CB"/>
    <w:rsid w:val="00D57441"/>
    <w:rsid w:val="00D8371F"/>
    <w:rsid w:val="00D94737"/>
    <w:rsid w:val="00DA2F56"/>
    <w:rsid w:val="00DF0FF0"/>
    <w:rsid w:val="00E06924"/>
    <w:rsid w:val="00E13801"/>
    <w:rsid w:val="00E215E9"/>
    <w:rsid w:val="00E21E13"/>
    <w:rsid w:val="00E30983"/>
    <w:rsid w:val="00E74D32"/>
    <w:rsid w:val="00E83C2E"/>
    <w:rsid w:val="00EA04ED"/>
    <w:rsid w:val="00EB36D0"/>
    <w:rsid w:val="00EC65C7"/>
    <w:rsid w:val="00F00E17"/>
    <w:rsid w:val="00F07D53"/>
    <w:rsid w:val="00F173EB"/>
    <w:rsid w:val="00F30111"/>
    <w:rsid w:val="00F34C98"/>
    <w:rsid w:val="00F438B9"/>
    <w:rsid w:val="00F5086C"/>
    <w:rsid w:val="00F52948"/>
    <w:rsid w:val="00F8618C"/>
    <w:rsid w:val="00F96320"/>
    <w:rsid w:val="00F96C0C"/>
    <w:rsid w:val="00FA0522"/>
    <w:rsid w:val="00FB0073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paragraph" w:styleId="1">
    <w:name w:val="heading 1"/>
    <w:basedOn w:val="a"/>
    <w:next w:val="a"/>
    <w:link w:val="10"/>
    <w:uiPriority w:val="9"/>
    <w:qFormat/>
    <w:rsid w:val="00F8618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8618C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table" w:styleId="-1">
    <w:name w:val="Light Grid Accent 1"/>
    <w:basedOn w:val="a1"/>
    <w:uiPriority w:val="62"/>
    <w:rsid w:val="00F8618C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paragraph" w:styleId="ac">
    <w:name w:val="Normal (Web)"/>
    <w:basedOn w:val="a"/>
    <w:uiPriority w:val="99"/>
    <w:unhideWhenUsed/>
    <w:rsid w:val="00F861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-11">
    <w:name w:val="Светлая сетка - Акцент 11"/>
    <w:basedOn w:val="a1"/>
    <w:next w:val="-1"/>
    <w:uiPriority w:val="62"/>
    <w:rsid w:val="008E510A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52EEAA-E7F1-452D-AE8D-B6056CBB4751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66</Pages>
  <Words>14484</Words>
  <Characters>82564</Characters>
  <Application>Microsoft Office Word</Application>
  <DocSecurity>0</DocSecurity>
  <Lines>688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88</cp:revision>
  <dcterms:created xsi:type="dcterms:W3CDTF">2025-10-30T06:39:00Z</dcterms:created>
  <dcterms:modified xsi:type="dcterms:W3CDTF">2025-12-24T08:40:00Z</dcterms:modified>
</cp:coreProperties>
</file>