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F37AE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Hlk218716415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1. Summerfield M. Rapid GUI Programming with Python and Qt: The Definitive Guide to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PyQt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Programming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Pearson Education, 2007.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763 с.</w:t>
      </w:r>
    </w:p>
    <w:p w14:paraId="2537FC0F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2. Гамма Э. и др. Паттерны объектно-ориентированного проектирования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Питер, 2023.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681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6FCD89DD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3. Phillips D.,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Giridhar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C.,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Kasampalis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S. Python: Master the Art of Design Patterns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Packt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Publishing Ltd, 2016.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775 с.</w:t>
      </w:r>
    </w:p>
    <w:p w14:paraId="3B2EC8E3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4. Чернышев С. Принципы, паттерны и методологии разработки программного обеспечения. Учебное пособие для вузов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ЛитРес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2021. 177 с.</w:t>
      </w:r>
    </w:p>
    <w:p w14:paraId="0CDD91FF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5. Анатольевич П. Н. Python 3 и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PyQt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Разработка приложений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БХВ-Петербург, 2012. 703 с.</w:t>
      </w:r>
    </w:p>
    <w:p w14:paraId="2B369BD6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6. Бен О. В.,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Гладунов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Е. И.,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Ожиганов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М. А. Паттерны Проектирования: Использование Фабричного Метода И Абстрактной Фабрики // Информационно-Компьютерные Технологии В Экономике, Образовании И Социальной Сфере. 2020. № 4 (30). С. 123–129.</w:t>
      </w:r>
    </w:p>
    <w:p w14:paraId="69051D0F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7. Бен О. В.,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Гладунов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Е. И.,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Ожиганов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М. А. Паттерн Наблюдатель // Информационно-Компьютерные Технологии В Экономике, Образовании И Социальной Сфере. 2021. № 2 (32). С. 13–18.</w:t>
      </w:r>
    </w:p>
    <w:p w14:paraId="0438AAC2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8. Гильманов И. И. Система автоматизации документооборота практик на кафедре прикладной математики и информатики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Общество с ограниченной ответственностью «Институт Цифровой Экономики и Права», 2025. С. 227–232.</w:t>
      </w:r>
    </w:p>
    <w:p w14:paraId="0CFB93F2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9. Грузин Н. А. Сравнение Шаблонов Проектирования Архитектуры Приложения: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Mvc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Mvp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Mvvm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// Modern Science. 2021. № 1–1. С. 434–440.</w:t>
      </w:r>
    </w:p>
    <w:p w14:paraId="2A67589F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10. Салимов А. А., Гаврилов Д. М. Реализация Парсера На Языке Программирования «Python»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Уфимский государственный авиационный технический университет, 2022. С. 824–827.</w:t>
      </w:r>
    </w:p>
    <w:p w14:paraId="59BF9DF5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11.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Степанчук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И. А., Логинов Н. И. Паттерны Программирования: История Появления, Основная Идея, Классификация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Наука и Просвещение (ИП Гуляев Г.Ю.), 2018. С. 138–144.</w:t>
      </w:r>
    </w:p>
    <w:p w14:paraId="271BA3CF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12.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Шайхутдинов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Р. Я., Гареева Г. А.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Парсинг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Анализ Текстовых Файлов При Помощи Языка Программирования Python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Общество с ограниченной ответственностью «КОНВЕРТ», 2021. С. 201–202.</w:t>
      </w:r>
    </w:p>
    <w:p w14:paraId="6A6813F0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13. Яковлева С. А., Замотайлова Д. А. Паттерны проектирования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Кубанский государственный аграрный университет имени И.Т. Трубилина, 2018. С. 71–73.</w:t>
      </w:r>
    </w:p>
    <w:p w14:paraId="35D1D2ED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14. Ali M. S., Manjunath N.,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Chimalakonda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Cobrex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A tool for extracting business rules from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cobol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// 2022 IEEE International Conference on Software Maintenance and Evolution (ICSME)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IEEE, 2022.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464–468.</w:t>
      </w:r>
    </w:p>
    <w:p w14:paraId="4D95A7C9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15. Chen Z. a Conversion Framework of the Continuous Modeling Languages Based on ANTLR4 // Proceedings of the 33rd European Modeling &amp; Simulation Symposium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CAL-TEK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srl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2021a.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66–74.</w:t>
      </w:r>
    </w:p>
    <w:p w14:paraId="0152B41F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16. Chen Z. a Conversion Framework of the Continuous Modeling Languages Based on ANTLR4 // Proceedings of the 33rd European Modeling &amp; Simulation Symposium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CAL-TEK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srl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2021b.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66–74.</w:t>
      </w:r>
    </w:p>
    <w:p w14:paraId="5CD4C487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17. Cone M. The Markdown Guide.</w:t>
      </w:r>
    </w:p>
    <w:p w14:paraId="698462E2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18. Engineer M. F. P. S. S., Tutor P. PySide6 Tutorial 2026, Create Python GUIs with Qt [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Электронный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ресурс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]. URL: </w:t>
      </w:r>
      <w:hyperlink r:id="rId5" w:history="1">
        <w:r w:rsidRPr="005D13D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https://www.pythonguis.com/pyside6-tutorial/</w:t>
        </w:r>
      </w:hyperlink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обращения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 07.01.2026).</w:t>
      </w:r>
    </w:p>
    <w:p w14:paraId="16D2565D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19. Fitzpatrick M. Create GUI Applications with Python &amp; Qt6 (PySide6 Edition)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: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Martin Fitzpatrick, 2021.</w:t>
      </w:r>
    </w:p>
    <w:p w14:paraId="1E47F498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20.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Loker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D. R.,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Liaw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T. M. (Jonathan), Nozaki S. Python GUI for Data Acquisition</w:t>
      </w:r>
      <w:proofErr w:type="gram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,</w:t>
      </w:r>
      <w:proofErr w:type="gram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2025.</w:t>
      </w:r>
    </w:p>
    <w:p w14:paraId="497F37A5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21. Parr T. The definitive ANTLR 4 reference // 2013.</w:t>
      </w:r>
    </w:p>
    <w:p w14:paraId="30869946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22. Parr T. Language implementation patterns: create your own domain-specific and general programming languages. Dallas, Texas Raleigh, North Carolina: The Pragmatic Bookshelf, 2014.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Вып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Book version: P5.0-September 2014. 358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36B2CE39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23. Smart J., Hock K.,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Csomor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S. Cross-platform GUI programming with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wxWidgets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Upper Saddle River, NJ: Prentice Hall, 2009.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Вып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6. print. 700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049E389A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24.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Tarazona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Bernal Y. S. ANTLR 4 grammar of the Swift 5 programing language // 2021.</w:t>
      </w:r>
    </w:p>
    <w:p w14:paraId="44EE21E5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25.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Vysoký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P.,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Parízek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P.,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Pech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V. INGRID: Creating Languages in MPS from ANTLR Grammars.</w:t>
      </w:r>
    </w:p>
    <w:p w14:paraId="7E971FA3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26. СЕВАСТОПОЛЬСКИЙ ГОСУДАРСТВЕННЫЙ УНИВЕРСИТЕТ.</w:t>
      </w:r>
    </w:p>
    <w:p w14:paraId="06A59B11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27. Теория и практика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парсинга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исходников с помощью ANTLR и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Roslyn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[Электронный ресурс]. URL: </w:t>
      </w:r>
      <w:hyperlink r:id="rId6" w:history="1">
        <w:r w:rsidRPr="005D13D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https://www.securitylab.ru/analytics/479881.php</w:t>
        </w:r>
      </w:hyperlink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(дата обращения: 07.01.2026).</w:t>
      </w:r>
    </w:p>
    <w:p w14:paraId="1A3A8F8E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28. ANTLR [Электронный ресурс]. URL: </w:t>
      </w:r>
      <w:hyperlink r:id="rId7" w:history="1">
        <w:r w:rsidRPr="005D13D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https://www.antlr.org/</w:t>
        </w:r>
      </w:hyperlink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(дата обращения: 07.01.2026).</w:t>
      </w:r>
    </w:p>
    <w:p w14:paraId="53A1ECC9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29. antlr4 - Академия Google [Электронный ресурс]. URL: </w:t>
      </w:r>
      <w:hyperlink r:id="rId8" w:history="1">
        <w:r w:rsidRPr="005D13D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https://scholar.google.com/scholar?hl=ru&amp;as_sdt=0%2C5&amp;q=antlr4&amp;btnG=&amp;oq=ANTLR</w:t>
        </w:r>
      </w:hyperlink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(дата обращения: 07.01.2026).</w:t>
      </w:r>
    </w:p>
    <w:p w14:paraId="0605CFB0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30.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Documentation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|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wxWidgets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[Электронный ресурс]. URL: </w:t>
      </w:r>
      <w:hyperlink r:id="rId9" w:history="1">
        <w:r w:rsidRPr="005D13D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https://docs.wxwidgets.org/latest/?__cf_chl_rt_tk=kRLQDQasYmLkyYH34N3MFs62fNZfs9HRqFBUpBLQ5EM-1767810812-1.0.1.1-tZD2waHDFt.TWCaEiXRit5w1dqgiflUI.SQBnVxUyYc</w:t>
        </w:r>
      </w:hyperlink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(дата обращения: 07.01.2026).</w:t>
      </w:r>
    </w:p>
    <w:p w14:paraId="27FD3F4C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31. Getting Started - Qt for Python [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Электронный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ресурс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].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URL: </w:t>
      </w:r>
      <w:hyperlink r:id="rId10" w:history="1">
        <w:r w:rsidRPr="005D13D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https://doc.qt.io/qtforpython-6/gettingstarted.html</w:t>
        </w:r>
      </w:hyperlink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(дата обращения: 07.01.2026).</w:t>
      </w:r>
    </w:p>
    <w:p w14:paraId="39720E77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32.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Kivy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Tutorial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[Электронный ресурс]. URL: </w:t>
      </w:r>
      <w:hyperlink r:id="rId11" w:history="1">
        <w:r w:rsidRPr="005D13D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https://www.geeksforgeeks.org/python/kivy-tutorial/</w:t>
        </w:r>
      </w:hyperlink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(дата обращения: 07.01.2026).</w:t>
      </w:r>
    </w:p>
    <w:p w14:paraId="67A1CC7C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33.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PyQt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PySide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Создание GUI на Python. Уроки и примеры |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PythonLib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[Электронный ресурс]. URL: </w:t>
      </w:r>
      <w:hyperlink r:id="rId12" w:history="1">
        <w:r w:rsidRPr="005D13D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https://pythonlib.ru/library-theme97</w:t>
        </w:r>
      </w:hyperlink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(дата обращения: 07.01.2026).</w:t>
      </w:r>
    </w:p>
    <w:p w14:paraId="452EA868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34.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Qt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for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Python [Электронный ресурс]. URL: </w:t>
      </w:r>
      <w:hyperlink r:id="rId13" w:history="1">
        <w:r w:rsidRPr="005D13D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https://doc.qt.io/qtforpython-6/</w:t>
        </w:r>
      </w:hyperlink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(дата обращения: 07.01.2026).</w:t>
      </w:r>
    </w:p>
    <w:p w14:paraId="29FF852F" w14:textId="77777777" w:rsidR="005D13D1" w:rsidRPr="005D13D1" w:rsidRDefault="005D13D1" w:rsidP="005D13D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35. Welcome to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Kivy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Kivy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2.3.1 documentation [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Электронный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ресурс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]. URL: </w:t>
      </w:r>
      <w:hyperlink r:id="rId14" w:history="1">
        <w:r w:rsidRPr="005D13D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https://kivy.org/doc/stable/</w:t>
        </w:r>
      </w:hyperlink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обращения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 07.01.2026).</w:t>
      </w:r>
    </w:p>
    <w:p w14:paraId="4AA52906" w14:textId="77777777" w:rsidR="005D13D1" w:rsidRPr="005D13D1" w:rsidRDefault="005D13D1" w:rsidP="005D13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36.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wxPython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API Documentation — </w:t>
      </w:r>
      <w:proofErr w:type="spellStart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wxPython</w:t>
      </w:r>
      <w:proofErr w:type="spellEnd"/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Phoenix 4.2.3 documentation [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Электронный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ресурс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]. </w:t>
      </w:r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URL: </w:t>
      </w:r>
      <w:hyperlink r:id="rId15" w:history="1">
        <w:r w:rsidRPr="005D13D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https://docs.wxpython.org/</w:t>
        </w:r>
      </w:hyperlink>
      <w:r w:rsidRPr="005D13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(дата обращения: 07.01.2026).</w:t>
      </w:r>
    </w:p>
    <w:bookmarkEnd w:id="0"/>
    <w:p w14:paraId="3F2B6E9B" w14:textId="77777777" w:rsidR="00802839" w:rsidRPr="005D13D1" w:rsidRDefault="00802839" w:rsidP="005D13D1"/>
    <w:sectPr w:rsidR="00802839" w:rsidRPr="005D13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82"/>
    <w:rsid w:val="001E3123"/>
    <w:rsid w:val="004E053B"/>
    <w:rsid w:val="005D13D1"/>
    <w:rsid w:val="00724FFF"/>
    <w:rsid w:val="00802839"/>
    <w:rsid w:val="00C93B1E"/>
    <w:rsid w:val="00CD4F60"/>
    <w:rsid w:val="00DB5582"/>
    <w:rsid w:val="00E1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C679"/>
  <w15:chartTrackingRefBased/>
  <w15:docId w15:val="{F9DC02D9-9C6F-48F7-A04B-17C13597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11F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803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5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40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7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053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2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492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1494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8180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0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1784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5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125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9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3905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6595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89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114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6162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5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8740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654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5991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10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6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375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0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240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441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94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1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387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670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6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668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9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6687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4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39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0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28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5063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224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302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7663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5271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390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7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296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0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1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9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7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3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2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23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4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5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12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4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9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3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5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6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8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1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1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9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8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9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4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6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3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9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3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4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7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2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6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7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92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7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1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4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scholar?hl=ru&amp;as_sdt=0%2C5&amp;q=antlr4&amp;btnG=&amp;oq=ANTLR" TargetMode="External"/><Relationship Id="rId13" Type="http://schemas.openxmlformats.org/officeDocument/2006/relationships/hyperlink" Target="https://doc.qt.io/qtforpython-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tlr.org/" TargetMode="External"/><Relationship Id="rId12" Type="http://schemas.openxmlformats.org/officeDocument/2006/relationships/hyperlink" Target="https://pythonlib.ru/library-theme9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securitylab.ru/analytics/479881.php" TargetMode="External"/><Relationship Id="rId11" Type="http://schemas.openxmlformats.org/officeDocument/2006/relationships/hyperlink" Target="https://www.geeksforgeeks.org/python/kivy-tutorial/" TargetMode="External"/><Relationship Id="rId5" Type="http://schemas.openxmlformats.org/officeDocument/2006/relationships/hyperlink" Target="https://www.pythonguis.com/pyside6-tutorial/" TargetMode="External"/><Relationship Id="rId15" Type="http://schemas.openxmlformats.org/officeDocument/2006/relationships/hyperlink" Target="https://docs.wxpython.org/" TargetMode="External"/><Relationship Id="rId10" Type="http://schemas.openxmlformats.org/officeDocument/2006/relationships/hyperlink" Target="https://doc.qt.io/qtforpython-6/gettingstarte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wxwidgets.org/latest/?__cf_chl_rt_tk=kRLQDQasYmLkyYH34N3MFs62fNZfs9HRqFBUpBLQ5EM-1767810812-1.0.1.1-tZD2waHDFt.TWCaEiXRit5w1dqgiflUI.SQBnVxUyYc" TargetMode="External"/><Relationship Id="rId14" Type="http://schemas.openxmlformats.org/officeDocument/2006/relationships/hyperlink" Target="https://kivy.org/doc/stabl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d:markdown xmlns:md="urn:markdown/source">
  <md:content/>
</md:markdown>
</file>

<file path=customXml/itemProps1.xml><?xml version="1.0" encoding="utf-8"?>
<ds:datastoreItem xmlns:ds="http://schemas.openxmlformats.org/officeDocument/2006/customXml" ds:itemID="{5F70CE47-FBCA-489D-BB30-3FA2BBDAD1D2}">
  <ds:schemaRefs>
    <ds:schemaRef ds:uri="urn:markdown/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Ольховой</dc:creator>
  <cp:keywords/>
  <dc:description/>
  <cp:lastModifiedBy>Андрей Ольховой</cp:lastModifiedBy>
  <cp:revision>6</cp:revision>
  <dcterms:created xsi:type="dcterms:W3CDTF">2025-10-27T07:48:00Z</dcterms:created>
  <dcterms:modified xsi:type="dcterms:W3CDTF">2026-01-07T19:21:00Z</dcterms:modified>
</cp:coreProperties>
</file>