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F4CD3A0" w14:textId="1AA7AAD5" w:rsidR="00885110" w:rsidRPr="00D40198" w:rsidRDefault="00D40198" w:rsidP="00D40198">
            <w:pPr>
              <w:rPr>
                <w:rFonts w:eastAsiaTheme="majorEastAsia"/>
                <w:sz w:val="24"/>
                <w:szCs w:val="24"/>
              </w:rPr>
            </w:pPr>
            <w:r w:rsidRPr="00D40198">
              <w:rPr>
                <w:rFonts w:eastAsiaTheme="majorEastAsia"/>
                <w:sz w:val="24"/>
                <w:szCs w:val="24"/>
              </w:rPr>
              <w:t xml:space="preserve">Las asignaturas que más han destacado en mi formación de Ingeniería en Informática son las enfocadas en Cloud Computing, Inteligencia Artificial y Desarrollo Web. De ellas valoro especialmente la capacidad de construir e integrar sistemas modernos que aprovechen la infraestructura en la nube y el uso de agentes inteligentes. En cuanto a mis certificaciones de la industria —como las especializaciones en Google Cloud </w:t>
            </w:r>
            <w:proofErr w:type="spellStart"/>
            <w:r w:rsidRPr="00D40198">
              <w:rPr>
                <w:rFonts w:eastAsiaTheme="majorEastAsia"/>
                <w:sz w:val="24"/>
                <w:szCs w:val="24"/>
              </w:rPr>
              <w:t>Platform</w:t>
            </w:r>
            <w:proofErr w:type="spellEnd"/>
            <w:r w:rsidRPr="00D40198">
              <w:rPr>
                <w:rFonts w:eastAsiaTheme="majorEastAsia"/>
                <w:sz w:val="24"/>
                <w:szCs w:val="24"/>
              </w:rPr>
              <w:t xml:space="preserve"> (GCP), Gemini Enterprise, Agent </w:t>
            </w:r>
            <w:proofErr w:type="spellStart"/>
            <w:r w:rsidRPr="00D40198">
              <w:rPr>
                <w:rFonts w:eastAsiaTheme="majorEastAsia"/>
                <w:sz w:val="24"/>
                <w:szCs w:val="24"/>
              </w:rPr>
              <w:t>Development</w:t>
            </w:r>
            <w:proofErr w:type="spellEnd"/>
            <w:r w:rsidRPr="00D40198">
              <w:rPr>
                <w:rFonts w:eastAsiaTheme="majorEastAsia"/>
                <w:sz w:val="24"/>
                <w:szCs w:val="24"/>
              </w:rPr>
              <w:t xml:space="preserve"> Kit, AI Generativa y certificaciones de </w:t>
            </w:r>
            <w:proofErr w:type="spellStart"/>
            <w:r w:rsidRPr="00D40198">
              <w:rPr>
                <w:rFonts w:eastAsiaTheme="majorEastAsia"/>
                <w:sz w:val="24"/>
                <w:szCs w:val="24"/>
              </w:rPr>
              <w:t>CertiProf</w:t>
            </w:r>
            <w:proofErr w:type="spellEnd"/>
            <w:r w:rsidRPr="00D40198">
              <w:rPr>
                <w:rFonts w:eastAsiaTheme="majorEastAsia"/>
                <w:sz w:val="24"/>
                <w:szCs w:val="24"/>
              </w:rPr>
              <w:t>—, poseen un valor fundamental, ya que validan de manera formal ante el mercado mi dominio práctico en el despliegue, gobernanza y seguridad de soluciones avanzadas en la nube.</w:t>
            </w:r>
          </w:p>
        </w:tc>
      </w:tr>
    </w:tbl>
    <w:p w14:paraId="10AAA115" w14:textId="73C25A99" w:rsidR="002C4FB7" w:rsidRPr="00D40198" w:rsidRDefault="002C4FB7" w:rsidP="00D40198">
      <w:pPr>
        <w:spacing w:after="0" w:line="360" w:lineRule="auto"/>
        <w:ind w:left="1416" w:hanging="1416"/>
        <w:jc w:val="both"/>
        <w:rPr>
          <w:b/>
          <w:bCs/>
          <w:sz w:val="24"/>
          <w:szCs w:val="24"/>
          <w:lang w:val="es-MX"/>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D4019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75393D8" w14:textId="77777777" w:rsidR="00D40198" w:rsidRDefault="00D40198" w:rsidP="00D40198">
            <w:pPr>
              <w:tabs>
                <w:tab w:val="left" w:pos="454"/>
              </w:tabs>
              <w:jc w:val="both"/>
              <w:rPr>
                <w:rFonts w:eastAsiaTheme="majorEastAsia"/>
                <w:color w:val="767171" w:themeColor="background2" w:themeShade="80"/>
                <w:sz w:val="24"/>
                <w:szCs w:val="24"/>
              </w:rPr>
            </w:pPr>
          </w:p>
          <w:p w14:paraId="1E511455" w14:textId="42BCE0F7" w:rsidR="00C73CB5" w:rsidRPr="00D40198" w:rsidRDefault="00D40198" w:rsidP="00D40198">
            <w:pPr>
              <w:pStyle w:val="Prrafodelista"/>
              <w:tabs>
                <w:tab w:val="left" w:pos="454"/>
              </w:tabs>
              <w:ind w:left="454"/>
              <w:jc w:val="both"/>
              <w:rPr>
                <w:rFonts w:eastAsiaTheme="majorEastAsia"/>
                <w:sz w:val="24"/>
                <w:szCs w:val="24"/>
              </w:rPr>
            </w:pPr>
            <w:r w:rsidRPr="00D40198">
              <w:rPr>
                <w:rFonts w:eastAsiaTheme="majorEastAsia"/>
                <w:sz w:val="24"/>
                <w:szCs w:val="24"/>
              </w:rPr>
              <w:t xml:space="preserve">Mis principales fortalezas como futuro Ingeniero en Informática residen en la </w:t>
            </w:r>
            <w:r w:rsidRPr="00D40198">
              <w:rPr>
                <w:rFonts w:eastAsiaTheme="majorEastAsia"/>
                <w:sz w:val="24"/>
                <w:szCs w:val="24"/>
                <w:highlight w:val="green"/>
              </w:rPr>
              <w:t>arquitectura y despliegue de infraestructura en la nube (GCP), la integración de agentes y modelos de IA Generativa, y la adopción constante de nuevas tecnologías.</w:t>
            </w:r>
            <w:r w:rsidRPr="00D40198">
              <w:rPr>
                <w:rFonts w:eastAsiaTheme="majorEastAsia"/>
                <w:sz w:val="24"/>
                <w:szCs w:val="24"/>
              </w:rPr>
              <w:t xml:space="preserve"> Por otro lado, identifico como mi mayor oportunidad de mejora </w:t>
            </w:r>
            <w:r w:rsidRPr="00D40198">
              <w:rPr>
                <w:rFonts w:eastAsiaTheme="majorEastAsia"/>
                <w:sz w:val="24"/>
                <w:szCs w:val="24"/>
                <w:highlight w:val="red"/>
              </w:rPr>
              <w:t xml:space="preserve">la gestión formal de proyectos a gran escala, específicamente en </w:t>
            </w:r>
            <w:r w:rsidRPr="00D40198">
              <w:rPr>
                <w:rFonts w:eastAsiaTheme="majorEastAsia"/>
                <w:sz w:val="24"/>
                <w:szCs w:val="24"/>
                <w:highlight w:val="red"/>
              </w:rPr>
              <w:lastRenderedPageBreak/>
              <w:t>el control riguroso de riesgos, el establecimiento de métricas de desempeño y el diseño de planes de pruebas automatizadas bajo estándares exigidos por la industria.</w:t>
            </w:r>
          </w:p>
          <w:p w14:paraId="35B04FAF" w14:textId="628AEBB7" w:rsidR="00C73CB5" w:rsidRPr="00874D16" w:rsidRDefault="00C73CB5" w:rsidP="2479F284">
            <w:pPr>
              <w:jc w:val="both"/>
              <w:rPr>
                <w:rFonts w:ascii="Calibri" w:hAnsi="Calibri"/>
                <w:b/>
                <w:bCs/>
                <w:color w:val="1F4E79" w:themeColor="accent1" w:themeShade="80"/>
              </w:rPr>
            </w:pPr>
          </w:p>
        </w:tc>
      </w:tr>
    </w:tbl>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5AF35F84" w14:textId="712E0FD3" w:rsidR="002C4FB7" w:rsidRPr="00D40198"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09631FD" w14:textId="41FFAEB6" w:rsidR="06340B72" w:rsidRPr="00D4019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A96617E" w14:textId="53721F3D" w:rsidR="00C73CB5" w:rsidRPr="00D40198" w:rsidRDefault="00D40198" w:rsidP="00D40198">
            <w:pPr>
              <w:rPr>
                <w:rFonts w:eastAsiaTheme="majorEastAsia"/>
                <w:sz w:val="24"/>
                <w:szCs w:val="24"/>
              </w:rPr>
            </w:pPr>
            <w:r w:rsidRPr="00D40198">
              <w:rPr>
                <w:rFonts w:eastAsiaTheme="majorEastAsia"/>
                <w:sz w:val="24"/>
                <w:szCs w:val="24"/>
              </w:rPr>
              <w:t>Mi interés profesional se centra en el diseño de Arquitecturas Cloud y la implementación de soluciones empresariales basadas en Inteligencia Artificial Generativa. Me motiva construir plataformas escalables y seguras que optimicen procesos de negocio críticos. Para consolidar esta aspiración, busco seguir fortaleciendo competencias en gobernanza tecnológica y gestión de proyectos. En un plazo de cinco años, me proyecto desempeñándome como Arquitecto Cloud o Tech Lead de IA, liderando equipos en la adopción de tecnologías en la nube y la puesta en producción de sistemas inteligentes.</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1D88B7F" w14:textId="5BBF1DC1" w:rsidR="002C4FB7" w:rsidRPr="00D4019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1DDC3BEC" w14:textId="77777777" w:rsidR="00D40198" w:rsidRDefault="00D40198" w:rsidP="2479F284">
            <w:pPr>
              <w:tabs>
                <w:tab w:val="left" w:pos="1021"/>
              </w:tabs>
              <w:ind w:firstLine="142"/>
              <w:jc w:val="both"/>
              <w:rPr>
                <w:rFonts w:ascii="Calibri" w:hAnsi="Calibri"/>
                <w:b/>
                <w:bCs/>
                <w:color w:val="1F4E79" w:themeColor="accent1" w:themeShade="80"/>
              </w:rPr>
            </w:pPr>
          </w:p>
          <w:p w14:paraId="5D115411" w14:textId="27E96419" w:rsidR="2479F284" w:rsidRPr="00D40198" w:rsidRDefault="00D40198" w:rsidP="00D40198">
            <w:pPr>
              <w:tabs>
                <w:tab w:val="left" w:pos="1021"/>
              </w:tabs>
              <w:jc w:val="both"/>
              <w:rPr>
                <w:rFonts w:eastAsiaTheme="majorEastAsia"/>
                <w:sz w:val="24"/>
                <w:szCs w:val="24"/>
              </w:rPr>
            </w:pPr>
            <w:r w:rsidRPr="00D40198">
              <w:rPr>
                <w:rFonts w:eastAsiaTheme="majorEastAsia"/>
                <w:sz w:val="24"/>
                <w:szCs w:val="24"/>
              </w:rPr>
              <w:t>Mis aprendizajes e intereses actuales se alinean de manera directa con mi desarrollo profesional en esta etapa final de la carrera. Mi formación en GCP y certificaciones en agentes de IA Generativa potencian mi capacidad para enfrentar desafíos reales en la industria de la tecnología. Para asegurar un desempeño profesional de excelencia, el enfoque principal no debe ser un cambio de rumbo técnico, sino una mayor rigurosidad metodológica: formalizar arquitecturas, aplicar estándares de calidad y mantener una disciplina constante en el control de entregas e implantación de software.</w:t>
            </w: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0DF50" w14:textId="77777777" w:rsidR="00D8291D" w:rsidRDefault="00D8291D" w:rsidP="00DF38AE">
      <w:pPr>
        <w:spacing w:after="0" w:line="240" w:lineRule="auto"/>
      </w:pPr>
      <w:r>
        <w:separator/>
      </w:r>
    </w:p>
  </w:endnote>
  <w:endnote w:type="continuationSeparator" w:id="0">
    <w:p w14:paraId="28B3F4C2" w14:textId="77777777" w:rsidR="00D8291D" w:rsidRDefault="00D8291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EBE91" w14:textId="77777777" w:rsidR="00D8291D" w:rsidRDefault="00D8291D" w:rsidP="00DF38AE">
      <w:pPr>
        <w:spacing w:after="0" w:line="240" w:lineRule="auto"/>
      </w:pPr>
      <w:r>
        <w:separator/>
      </w:r>
    </w:p>
  </w:footnote>
  <w:footnote w:type="continuationSeparator" w:id="0">
    <w:p w14:paraId="0DCCCACC" w14:textId="77777777" w:rsidR="00D8291D" w:rsidRDefault="00D8291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91539626">
    <w:abstractNumId w:val="3"/>
  </w:num>
  <w:num w:numId="2" w16cid:durableId="1642614424">
    <w:abstractNumId w:val="8"/>
  </w:num>
  <w:num w:numId="3" w16cid:durableId="970329175">
    <w:abstractNumId w:val="12"/>
  </w:num>
  <w:num w:numId="4" w16cid:durableId="1374305730">
    <w:abstractNumId w:val="28"/>
  </w:num>
  <w:num w:numId="5" w16cid:durableId="579414301">
    <w:abstractNumId w:val="30"/>
  </w:num>
  <w:num w:numId="6" w16cid:durableId="1655915877">
    <w:abstractNumId w:val="4"/>
  </w:num>
  <w:num w:numId="7" w16cid:durableId="807473877">
    <w:abstractNumId w:val="11"/>
  </w:num>
  <w:num w:numId="8" w16cid:durableId="50887593">
    <w:abstractNumId w:val="19"/>
  </w:num>
  <w:num w:numId="9" w16cid:durableId="1643584210">
    <w:abstractNumId w:val="15"/>
  </w:num>
  <w:num w:numId="10" w16cid:durableId="249194160">
    <w:abstractNumId w:val="9"/>
  </w:num>
  <w:num w:numId="11" w16cid:durableId="1903637312">
    <w:abstractNumId w:val="24"/>
  </w:num>
  <w:num w:numId="12" w16cid:durableId="666980656">
    <w:abstractNumId w:val="35"/>
  </w:num>
  <w:num w:numId="13" w16cid:durableId="1197163608">
    <w:abstractNumId w:val="29"/>
  </w:num>
  <w:num w:numId="14" w16cid:durableId="1152912508">
    <w:abstractNumId w:val="1"/>
  </w:num>
  <w:num w:numId="15" w16cid:durableId="1173836706">
    <w:abstractNumId w:val="36"/>
  </w:num>
  <w:num w:numId="16" w16cid:durableId="1406998819">
    <w:abstractNumId w:val="21"/>
  </w:num>
  <w:num w:numId="17" w16cid:durableId="446313873">
    <w:abstractNumId w:val="17"/>
  </w:num>
  <w:num w:numId="18" w16cid:durableId="524487811">
    <w:abstractNumId w:val="31"/>
  </w:num>
  <w:num w:numId="19" w16cid:durableId="900678930">
    <w:abstractNumId w:val="10"/>
  </w:num>
  <w:num w:numId="20" w16cid:durableId="100957034">
    <w:abstractNumId w:val="39"/>
  </w:num>
  <w:num w:numId="21" w16cid:durableId="1715692790">
    <w:abstractNumId w:val="34"/>
  </w:num>
  <w:num w:numId="22" w16cid:durableId="40054003">
    <w:abstractNumId w:val="13"/>
  </w:num>
  <w:num w:numId="23" w16cid:durableId="245313067">
    <w:abstractNumId w:val="14"/>
  </w:num>
  <w:num w:numId="24" w16cid:durableId="1279944778">
    <w:abstractNumId w:val="5"/>
  </w:num>
  <w:num w:numId="25" w16cid:durableId="80421410">
    <w:abstractNumId w:val="16"/>
  </w:num>
  <w:num w:numId="26" w16cid:durableId="1452940240">
    <w:abstractNumId w:val="20"/>
  </w:num>
  <w:num w:numId="27" w16cid:durableId="609899952">
    <w:abstractNumId w:val="23"/>
  </w:num>
  <w:num w:numId="28" w16cid:durableId="392850184">
    <w:abstractNumId w:val="0"/>
  </w:num>
  <w:num w:numId="29" w16cid:durableId="964845087">
    <w:abstractNumId w:val="18"/>
  </w:num>
  <w:num w:numId="30" w16cid:durableId="408041117">
    <w:abstractNumId w:val="22"/>
  </w:num>
  <w:num w:numId="31" w16cid:durableId="797187600">
    <w:abstractNumId w:val="2"/>
  </w:num>
  <w:num w:numId="32" w16cid:durableId="2119176447">
    <w:abstractNumId w:val="7"/>
  </w:num>
  <w:num w:numId="33" w16cid:durableId="528496472">
    <w:abstractNumId w:val="32"/>
  </w:num>
  <w:num w:numId="34" w16cid:durableId="2107534990">
    <w:abstractNumId w:val="38"/>
  </w:num>
  <w:num w:numId="35" w16cid:durableId="1019164437">
    <w:abstractNumId w:val="6"/>
  </w:num>
  <w:num w:numId="36" w16cid:durableId="1423798763">
    <w:abstractNumId w:val="25"/>
  </w:num>
  <w:num w:numId="37" w16cid:durableId="148714067">
    <w:abstractNumId w:val="37"/>
  </w:num>
  <w:num w:numId="38" w16cid:durableId="865871130">
    <w:abstractNumId w:val="27"/>
  </w:num>
  <w:num w:numId="39" w16cid:durableId="1901819318">
    <w:abstractNumId w:val="26"/>
  </w:num>
  <w:num w:numId="40" w16cid:durableId="35831396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4B12"/>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1FCB"/>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198"/>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291D"/>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782</Words>
  <Characters>4303</Characters>
  <Application>Microsoft Office Word</Application>
  <DocSecurity>0</DocSecurity>
  <Lines>35</Lines>
  <Paragraphs>10</Paragraphs>
  <ScaleCrop>false</ScaleCrop>
  <Company>Wal-Mart Stores, Inc.</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JESUS SAAVEDRA BIERMORITZ</cp:lastModifiedBy>
  <cp:revision>2</cp:revision>
  <cp:lastPrinted>2019-12-16T20:10:00Z</cp:lastPrinted>
  <dcterms:created xsi:type="dcterms:W3CDTF">2026-09-27T03:35:00Z</dcterms:created>
  <dcterms:modified xsi:type="dcterms:W3CDTF">2026-09-27T03:35:00Z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