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A088C" w14:textId="77777777" w:rsidR="00731E0A" w:rsidRDefault="00DC22D2">
      <w:r>
        <w:t>}</w:t>
      </w:r>
      <w:r>
        <w:rPr>
          <w:noProof/>
        </w:rPr>
        <mc:AlternateContent>
          <mc:Choice Requires="wpg">
            <w:drawing>
              <wp:anchor distT="0" distB="0" distL="114300" distR="114300" simplePos="0" relativeHeight="251658240" behindDoc="0" locked="0" layoutInCell="1" hidden="0" allowOverlap="1" wp14:anchorId="1D9B1FDE" wp14:editId="6322508D">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 name="Grupo 1"/>
                        <wpg:cNvGrpSpPr/>
                        <wpg:grpSpPr>
                          <a:xfrm>
                            <a:off x="2055748" y="3036733"/>
                            <a:ext cx="6580505" cy="1486535"/>
                            <a:chOff x="0" y="0"/>
                            <a:chExt cx="5903463" cy="1486894"/>
                          </a:xfrm>
                        </wpg:grpSpPr>
                        <wps:wsp>
                          <wps:cNvPr id="2" name="Rectángulo 2"/>
                          <wps:cNvSpPr/>
                          <wps:spPr>
                            <a:xfrm>
                              <a:off x="0" y="0"/>
                              <a:ext cx="5903450" cy="1486875"/>
                            </a:xfrm>
                            <a:prstGeom prst="rect">
                              <a:avLst/>
                            </a:prstGeom>
                            <a:noFill/>
                            <a:ln>
                              <a:noFill/>
                            </a:ln>
                          </wps:spPr>
                          <wps:txbx>
                            <w:txbxContent>
                              <w:p w14:paraId="256EE922" w14:textId="77777777" w:rsidR="00731E0A" w:rsidRDefault="00731E0A">
                                <w:pPr>
                                  <w:spacing w:after="0" w:line="240" w:lineRule="auto"/>
                                  <w:textDirection w:val="btLr"/>
                                </w:pPr>
                              </w:p>
                            </w:txbxContent>
                          </wps:txbx>
                          <wps:bodyPr spcFirstLastPara="1" wrap="square" lIns="91425" tIns="91425" rIns="91425" bIns="91425" anchor="ctr" anchorCtr="0">
                            <a:noAutofit/>
                          </wps:bodyPr>
                        </wps:wsp>
                        <wps:wsp>
                          <wps:cNvPr id="3" name="Rectángulo 3"/>
                          <wps:cNvSpPr/>
                          <wps:spPr>
                            <a:xfrm>
                              <a:off x="1024758" y="239160"/>
                              <a:ext cx="4878705" cy="1236313"/>
                            </a:xfrm>
                            <a:prstGeom prst="rect">
                              <a:avLst/>
                            </a:prstGeom>
                            <a:noFill/>
                            <a:ln>
                              <a:noFill/>
                            </a:ln>
                          </wps:spPr>
                          <wps:txbx>
                            <w:txbxContent>
                              <w:p w14:paraId="34D6248C" w14:textId="77777777" w:rsidR="00731E0A" w:rsidRDefault="00731E0A">
                                <w:pPr>
                                  <w:spacing w:after="0" w:line="240" w:lineRule="auto"/>
                                  <w:textDirection w:val="btLr"/>
                                </w:pPr>
                              </w:p>
                              <w:p w14:paraId="1644DA77" w14:textId="77777777" w:rsidR="00731E0A" w:rsidRDefault="00DC22D2">
                                <w:pPr>
                                  <w:spacing w:after="0" w:line="240" w:lineRule="auto"/>
                                  <w:textDirection w:val="btLr"/>
                                </w:pPr>
                                <w:r>
                                  <w:rPr>
                                    <w:b/>
                                    <w:color w:val="1F3864"/>
                                    <w:sz w:val="48"/>
                                  </w:rPr>
                                  <w:t xml:space="preserve">Guía1. Definición Proyecto APT </w:t>
                                </w:r>
                              </w:p>
                              <w:p w14:paraId="6A7DC545" w14:textId="77777777" w:rsidR="00731E0A" w:rsidRDefault="00DC22D2">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4" name="Rectángulo 4"/>
                          <wps:cNvSpPr/>
                          <wps:spPr>
                            <a:xfrm>
                              <a:off x="0" y="0"/>
                              <a:ext cx="993140" cy="1486894"/>
                            </a:xfrm>
                            <a:prstGeom prst="rect">
                              <a:avLst/>
                            </a:prstGeom>
                            <a:solidFill>
                              <a:srgbClr val="1F3864"/>
                            </a:solidFill>
                            <a:ln>
                              <a:noFill/>
                            </a:ln>
                          </wps:spPr>
                          <wps:txbx>
                            <w:txbxContent>
                              <w:p w14:paraId="58371892" w14:textId="77777777" w:rsidR="00731E0A" w:rsidRDefault="00731E0A">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6D96B2BB" w14:textId="77777777" w:rsidR="00731E0A" w:rsidRDefault="00731E0A"/>
    <w:p w14:paraId="4953A1E6" w14:textId="77777777" w:rsidR="00731E0A" w:rsidRDefault="00731E0A"/>
    <w:p w14:paraId="2876D909" w14:textId="77777777" w:rsidR="00731E0A" w:rsidRDefault="00731E0A"/>
    <w:p w14:paraId="7270F7FF" w14:textId="77777777" w:rsidR="00731E0A" w:rsidRDefault="00731E0A"/>
    <w:p w14:paraId="72E6E7A5" w14:textId="77777777" w:rsidR="00731E0A" w:rsidRDefault="00731E0A"/>
    <w:p w14:paraId="1F51A871" w14:textId="77777777" w:rsidR="00731E0A" w:rsidRDefault="00DC22D2">
      <w:pPr>
        <w:rPr>
          <w:b/>
          <w:bCs/>
        </w:rPr>
      </w:pPr>
      <w:r>
        <w:rPr>
          <w:b/>
          <w:bCs/>
        </w:rPr>
        <w:tab/>
      </w:r>
    </w:p>
    <w:p w14:paraId="1AB7C880" w14:textId="77777777" w:rsidR="00731E0A" w:rsidRDefault="00DC22D2">
      <w:pPr>
        <w:numPr>
          <w:ilvl w:val="0"/>
          <w:numId w:val="4"/>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31E0A" w14:paraId="14AD9023" w14:textId="77777777">
        <w:trPr>
          <w:trHeight w:val="440"/>
        </w:trPr>
        <w:tc>
          <w:tcPr>
            <w:tcW w:w="9498" w:type="dxa"/>
            <w:vAlign w:val="center"/>
          </w:tcPr>
          <w:p w14:paraId="17939AFD" w14:textId="77777777" w:rsidR="00731E0A" w:rsidRDefault="00DC22D2">
            <w:pPr>
              <w:rPr>
                <w:b/>
                <w:bCs/>
                <w:color w:val="1F3864"/>
                <w:sz w:val="28"/>
                <w:szCs w:val="28"/>
              </w:rPr>
            </w:pPr>
            <w:r>
              <w:rPr>
                <w:b/>
                <w:bCs/>
                <w:color w:val="1F3864"/>
                <w:sz w:val="28"/>
                <w:szCs w:val="28"/>
              </w:rPr>
              <w:t>1. Antecedentes Personales</w:t>
            </w:r>
          </w:p>
        </w:tc>
      </w:tr>
      <w:tr w:rsidR="00731E0A" w14:paraId="6D935B82" w14:textId="77777777">
        <w:trPr>
          <w:trHeight w:val="440"/>
        </w:trPr>
        <w:tc>
          <w:tcPr>
            <w:tcW w:w="9498" w:type="dxa"/>
            <w:shd w:val="clear" w:color="auto" w:fill="D9E2F3"/>
            <w:vAlign w:val="center"/>
          </w:tcPr>
          <w:p w14:paraId="617F5957" w14:textId="77777777" w:rsidR="00731E0A" w:rsidRDefault="00DC22D2">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492A8290" w14:textId="77777777" w:rsidR="00731E0A" w:rsidRDefault="00731E0A">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731E0A" w14:paraId="4311CE64" w14:textId="77777777">
        <w:trPr>
          <w:trHeight w:val="440"/>
        </w:trPr>
        <w:tc>
          <w:tcPr>
            <w:tcW w:w="2534" w:type="dxa"/>
            <w:vAlign w:val="center"/>
          </w:tcPr>
          <w:p w14:paraId="7EDF9D5C" w14:textId="77777777" w:rsidR="00731E0A" w:rsidRDefault="00DC22D2">
            <w:pPr>
              <w:rPr>
                <w:color w:val="1F3864"/>
              </w:rPr>
            </w:pPr>
            <w:r>
              <w:rPr>
                <w:color w:val="1F3864"/>
              </w:rPr>
              <w:t>Nombre estudiante</w:t>
            </w:r>
          </w:p>
        </w:tc>
        <w:tc>
          <w:tcPr>
            <w:tcW w:w="6964" w:type="dxa"/>
            <w:vAlign w:val="center"/>
          </w:tcPr>
          <w:p w14:paraId="63A4C476" w14:textId="77777777" w:rsidR="00731E0A" w:rsidRDefault="00DC22D2">
            <w:pPr>
              <w:rPr>
                <w:b/>
                <w:bCs/>
              </w:rPr>
            </w:pPr>
            <w:proofErr w:type="spellStart"/>
            <w:r>
              <w:rPr>
                <w:b/>
                <w:bCs/>
              </w:rPr>
              <w:t>Benjamin</w:t>
            </w:r>
            <w:proofErr w:type="spellEnd"/>
            <w:r>
              <w:rPr>
                <w:b/>
                <w:bCs/>
              </w:rPr>
              <w:t xml:space="preserve"> Saavedra, Bruno Molina, Alexsander Aravena.</w:t>
            </w:r>
          </w:p>
        </w:tc>
      </w:tr>
      <w:tr w:rsidR="00731E0A" w14:paraId="107C42FE" w14:textId="77777777">
        <w:trPr>
          <w:trHeight w:val="418"/>
        </w:trPr>
        <w:tc>
          <w:tcPr>
            <w:tcW w:w="2534" w:type="dxa"/>
            <w:vAlign w:val="center"/>
          </w:tcPr>
          <w:p w14:paraId="1D279EE8" w14:textId="77777777" w:rsidR="00731E0A" w:rsidRDefault="00DC22D2">
            <w:pPr>
              <w:rPr>
                <w:color w:val="1F3864"/>
              </w:rPr>
            </w:pPr>
            <w:r>
              <w:rPr>
                <w:color w:val="1F3864"/>
              </w:rPr>
              <w:t>Rut</w:t>
            </w:r>
          </w:p>
        </w:tc>
        <w:tc>
          <w:tcPr>
            <w:tcW w:w="6964" w:type="dxa"/>
            <w:vAlign w:val="center"/>
          </w:tcPr>
          <w:p w14:paraId="1407F630" w14:textId="77777777" w:rsidR="00731E0A" w:rsidRDefault="00DC22D2">
            <w:pPr>
              <w:rPr>
                <w:b/>
                <w:bCs/>
              </w:rPr>
            </w:pPr>
            <w:r>
              <w:rPr>
                <w:b/>
                <w:bCs/>
              </w:rPr>
              <w:t>21767373-9, 21024995-8</w:t>
            </w:r>
          </w:p>
        </w:tc>
      </w:tr>
      <w:tr w:rsidR="00731E0A" w14:paraId="5F0BAA5F" w14:textId="77777777">
        <w:trPr>
          <w:trHeight w:val="425"/>
        </w:trPr>
        <w:tc>
          <w:tcPr>
            <w:tcW w:w="2534" w:type="dxa"/>
            <w:vAlign w:val="center"/>
          </w:tcPr>
          <w:p w14:paraId="0A22BC8E" w14:textId="77777777" w:rsidR="00731E0A" w:rsidRDefault="00DC22D2">
            <w:pPr>
              <w:rPr>
                <w:color w:val="1F3864"/>
              </w:rPr>
            </w:pPr>
            <w:r>
              <w:rPr>
                <w:color w:val="1F3864"/>
              </w:rPr>
              <w:t>Carrera</w:t>
            </w:r>
          </w:p>
        </w:tc>
        <w:tc>
          <w:tcPr>
            <w:tcW w:w="6964" w:type="dxa"/>
            <w:vAlign w:val="center"/>
          </w:tcPr>
          <w:p w14:paraId="71A8427D" w14:textId="77777777" w:rsidR="00731E0A" w:rsidRDefault="00DC22D2">
            <w:pPr>
              <w:rPr>
                <w:b/>
                <w:bCs/>
              </w:rPr>
            </w:pPr>
            <w:proofErr w:type="spellStart"/>
            <w:r>
              <w:rPr>
                <w:b/>
                <w:bCs/>
              </w:rPr>
              <w:t>Ingenieria</w:t>
            </w:r>
            <w:proofErr w:type="spellEnd"/>
            <w:r>
              <w:rPr>
                <w:b/>
                <w:bCs/>
              </w:rPr>
              <w:t xml:space="preserve"> en </w:t>
            </w:r>
            <w:proofErr w:type="spellStart"/>
            <w:r>
              <w:rPr>
                <w:b/>
                <w:bCs/>
              </w:rPr>
              <w:t>informatica</w:t>
            </w:r>
            <w:proofErr w:type="spellEnd"/>
            <w:r>
              <w:rPr>
                <w:b/>
                <w:bCs/>
              </w:rPr>
              <w:t xml:space="preserve"> </w:t>
            </w:r>
          </w:p>
        </w:tc>
      </w:tr>
      <w:tr w:rsidR="00731E0A" w14:paraId="6340DB24" w14:textId="77777777">
        <w:trPr>
          <w:trHeight w:val="417"/>
        </w:trPr>
        <w:tc>
          <w:tcPr>
            <w:tcW w:w="2534" w:type="dxa"/>
            <w:vAlign w:val="center"/>
          </w:tcPr>
          <w:p w14:paraId="5D93ED2E" w14:textId="77777777" w:rsidR="00731E0A" w:rsidRDefault="00DC22D2">
            <w:pPr>
              <w:rPr>
                <w:color w:val="1F3864"/>
              </w:rPr>
            </w:pPr>
            <w:r>
              <w:rPr>
                <w:color w:val="1F3864"/>
              </w:rPr>
              <w:t>Sede</w:t>
            </w:r>
          </w:p>
        </w:tc>
        <w:tc>
          <w:tcPr>
            <w:tcW w:w="6964" w:type="dxa"/>
            <w:vAlign w:val="center"/>
          </w:tcPr>
          <w:p w14:paraId="0EFEE26B" w14:textId="77777777" w:rsidR="00731E0A" w:rsidRDefault="00DC22D2">
            <w:pPr>
              <w:rPr>
                <w:b/>
                <w:bCs/>
              </w:rPr>
            </w:pPr>
            <w:r>
              <w:rPr>
                <w:b/>
                <w:bCs/>
              </w:rPr>
              <w:t xml:space="preserve">Valparaíso </w:t>
            </w:r>
          </w:p>
        </w:tc>
      </w:tr>
    </w:tbl>
    <w:p w14:paraId="4A23DDBA" w14:textId="77777777" w:rsidR="00731E0A" w:rsidRDefault="00731E0A">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31E0A" w14:paraId="18560051" w14:textId="77777777">
        <w:trPr>
          <w:trHeight w:val="440"/>
        </w:trPr>
        <w:tc>
          <w:tcPr>
            <w:tcW w:w="9498" w:type="dxa"/>
            <w:vAlign w:val="center"/>
          </w:tcPr>
          <w:p w14:paraId="5CFE06C1" w14:textId="77777777" w:rsidR="00731E0A" w:rsidRDefault="00DC22D2">
            <w:pPr>
              <w:rPr>
                <w:b/>
                <w:bCs/>
                <w:color w:val="1F3864"/>
                <w:sz w:val="28"/>
                <w:szCs w:val="28"/>
              </w:rPr>
            </w:pPr>
            <w:r>
              <w:rPr>
                <w:b/>
                <w:bCs/>
                <w:color w:val="1F3864"/>
                <w:sz w:val="28"/>
                <w:szCs w:val="28"/>
              </w:rPr>
              <w:t>2. Descripción Proyecto APT</w:t>
            </w:r>
          </w:p>
        </w:tc>
      </w:tr>
      <w:tr w:rsidR="00731E0A" w14:paraId="40DA7B69" w14:textId="77777777">
        <w:trPr>
          <w:trHeight w:val="440"/>
        </w:trPr>
        <w:tc>
          <w:tcPr>
            <w:tcW w:w="9498" w:type="dxa"/>
            <w:shd w:val="clear" w:color="auto" w:fill="D9E2F3"/>
            <w:vAlign w:val="center"/>
          </w:tcPr>
          <w:p w14:paraId="3656F3FA" w14:textId="77777777" w:rsidR="00731E0A" w:rsidRDefault="00DC22D2">
            <w:pPr>
              <w:pBdr>
                <w:top w:val="nil"/>
                <w:left w:val="nil"/>
                <w:bottom w:val="nil"/>
                <w:right w:val="nil"/>
                <w:between w:val="nil"/>
              </w:pBdr>
              <w:tabs>
                <w:tab w:val="center" w:pos="4419"/>
                <w:tab w:val="right" w:pos="8838"/>
              </w:tabs>
              <w:spacing w:after="0" w:line="240" w:lineRule="auto"/>
              <w:rPr>
                <w:color w:val="1F3864"/>
              </w:rPr>
            </w:pPr>
            <w:r>
              <w:rPr>
                <w:color w:val="1F3864"/>
              </w:rPr>
              <w:t>En la descripción debes señalar brevemente el nombre de tu proyecto APT y las competencias del perfil de egreso que vas a poner en práctica. Si en tu carrera están definidas las áreas de desempeño, también menciona a qué áreas de desempeño está vinculado e</w:t>
            </w:r>
            <w:r>
              <w:rPr>
                <w:color w:val="1F3864"/>
              </w:rPr>
              <w:t xml:space="preserve">l proyecto. </w:t>
            </w:r>
          </w:p>
        </w:tc>
      </w:tr>
    </w:tbl>
    <w:p w14:paraId="18BD50D3" w14:textId="77777777" w:rsidR="00731E0A" w:rsidRDefault="00731E0A">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731E0A" w14:paraId="6491F48F" w14:textId="77777777">
        <w:trPr>
          <w:trHeight w:val="440"/>
        </w:trPr>
        <w:tc>
          <w:tcPr>
            <w:tcW w:w="2587" w:type="dxa"/>
            <w:vAlign w:val="center"/>
          </w:tcPr>
          <w:p w14:paraId="31D274C9" w14:textId="77777777" w:rsidR="00731E0A" w:rsidRDefault="00DC22D2">
            <w:pPr>
              <w:rPr>
                <w:color w:val="1F3864"/>
              </w:rPr>
            </w:pPr>
            <w:r>
              <w:rPr>
                <w:color w:val="1F3864"/>
              </w:rPr>
              <w:t>Nombre del proyecto</w:t>
            </w:r>
          </w:p>
        </w:tc>
        <w:tc>
          <w:tcPr>
            <w:tcW w:w="6911" w:type="dxa"/>
            <w:vAlign w:val="center"/>
          </w:tcPr>
          <w:p w14:paraId="71D71D75" w14:textId="77777777" w:rsidR="00731E0A" w:rsidRDefault="00DC22D2">
            <w:pPr>
              <w:rPr>
                <w:rFonts w:ascii="Arial" w:eastAsia="Arial" w:hAnsi="Arial" w:cs="Arial"/>
                <w:b/>
                <w:bCs/>
                <w:sz w:val="24"/>
                <w:szCs w:val="24"/>
              </w:rPr>
            </w:pPr>
            <w:r>
              <w:t>Alerta360</w:t>
            </w:r>
          </w:p>
        </w:tc>
      </w:tr>
      <w:tr w:rsidR="00731E0A" w14:paraId="58A2F10A" w14:textId="77777777">
        <w:trPr>
          <w:trHeight w:val="418"/>
        </w:trPr>
        <w:tc>
          <w:tcPr>
            <w:tcW w:w="2587" w:type="dxa"/>
            <w:vAlign w:val="center"/>
          </w:tcPr>
          <w:p w14:paraId="4E5FF0E2" w14:textId="77777777" w:rsidR="00731E0A" w:rsidRDefault="00DC22D2">
            <w:pPr>
              <w:rPr>
                <w:color w:val="1F3864"/>
              </w:rPr>
            </w:pPr>
            <w:r>
              <w:rPr>
                <w:color w:val="1F3864"/>
              </w:rPr>
              <w:t>Área (s) de desempeño(s)</w:t>
            </w:r>
          </w:p>
        </w:tc>
        <w:tc>
          <w:tcPr>
            <w:tcW w:w="6911" w:type="dxa"/>
            <w:vAlign w:val="center"/>
          </w:tcPr>
          <w:p w14:paraId="51A8ED42" w14:textId="77777777" w:rsidR="00731E0A" w:rsidRDefault="00DC22D2">
            <w:r>
              <w:t xml:space="preserve">Desarrollo de software, Gestión y administración de bases de datos, Análisis y procesamiento de datos, Machine </w:t>
            </w:r>
            <w:proofErr w:type="spellStart"/>
            <w:r>
              <w:t>Learning</w:t>
            </w:r>
            <w:proofErr w:type="spellEnd"/>
            <w:r>
              <w:t>, Diseño y arquitectura de sistemas, Gestión de proyectos informáticos.</w:t>
            </w:r>
          </w:p>
        </w:tc>
      </w:tr>
      <w:tr w:rsidR="00731E0A" w14:paraId="6C3D1958" w14:textId="77777777">
        <w:trPr>
          <w:trHeight w:val="425"/>
        </w:trPr>
        <w:tc>
          <w:tcPr>
            <w:tcW w:w="2587" w:type="dxa"/>
            <w:vAlign w:val="center"/>
          </w:tcPr>
          <w:p w14:paraId="7E05F455" w14:textId="77777777" w:rsidR="00731E0A" w:rsidRDefault="00DC22D2">
            <w:pPr>
              <w:rPr>
                <w:color w:val="1F3864"/>
              </w:rPr>
            </w:pPr>
            <w:r>
              <w:rPr>
                <w:color w:val="1F3864"/>
              </w:rPr>
              <w:t xml:space="preserve">Competencias </w:t>
            </w:r>
          </w:p>
          <w:p w14:paraId="457B49B4" w14:textId="77777777" w:rsidR="00731E0A" w:rsidRDefault="00731E0A">
            <w:pPr>
              <w:rPr>
                <w:color w:val="1F3864"/>
              </w:rPr>
            </w:pPr>
          </w:p>
        </w:tc>
        <w:tc>
          <w:tcPr>
            <w:tcW w:w="6911" w:type="dxa"/>
            <w:vAlign w:val="center"/>
          </w:tcPr>
          <w:p w14:paraId="25C75CBA" w14:textId="77777777" w:rsidR="00731E0A" w:rsidRDefault="00DC22D2">
            <w:r>
              <w:t>Desarrollo de soluciones informáticas, análisis y diseño de sistemas, gestión de bases de datos, análisis de datos e inteligencia artificial, gestión de proyectos informáticos y pruebas y evaluación de software.</w:t>
            </w:r>
          </w:p>
        </w:tc>
      </w:tr>
    </w:tbl>
    <w:p w14:paraId="7F0233A2" w14:textId="77777777" w:rsidR="00731E0A" w:rsidRDefault="00731E0A">
      <w:pPr>
        <w:spacing w:after="0" w:line="360" w:lineRule="auto"/>
        <w:jc w:val="both"/>
        <w:rPr>
          <w:b/>
          <w:bCs/>
          <w:sz w:val="24"/>
          <w:szCs w:val="24"/>
        </w:rPr>
      </w:pPr>
    </w:p>
    <w:p w14:paraId="1283D8FF" w14:textId="77777777" w:rsidR="00731E0A" w:rsidRDefault="00DC22D2">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31E0A" w14:paraId="150EEFC7" w14:textId="77777777">
        <w:trPr>
          <w:trHeight w:val="440"/>
        </w:trPr>
        <w:tc>
          <w:tcPr>
            <w:tcW w:w="9498" w:type="dxa"/>
            <w:vAlign w:val="center"/>
          </w:tcPr>
          <w:p w14:paraId="67286DF3" w14:textId="77777777" w:rsidR="00731E0A" w:rsidRDefault="00DC22D2">
            <w:pPr>
              <w:rPr>
                <w:b/>
                <w:bCs/>
                <w:color w:val="1F3864"/>
                <w:sz w:val="28"/>
                <w:szCs w:val="28"/>
              </w:rPr>
            </w:pPr>
            <w:r>
              <w:rPr>
                <w:b/>
                <w:bCs/>
                <w:color w:val="1F3864"/>
                <w:sz w:val="28"/>
                <w:szCs w:val="28"/>
              </w:rPr>
              <w:lastRenderedPageBreak/>
              <w:t>3. Fundamentación Proyecto APT</w:t>
            </w:r>
          </w:p>
        </w:tc>
      </w:tr>
      <w:tr w:rsidR="00731E0A" w14:paraId="299E4E35" w14:textId="77777777">
        <w:trPr>
          <w:trHeight w:val="440"/>
        </w:trPr>
        <w:tc>
          <w:tcPr>
            <w:tcW w:w="9498" w:type="dxa"/>
            <w:shd w:val="clear" w:color="auto" w:fill="D9E2F3"/>
            <w:vAlign w:val="center"/>
          </w:tcPr>
          <w:p w14:paraId="7911595D" w14:textId="77777777" w:rsidR="00731E0A" w:rsidRDefault="00DC22D2">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392AFFD3" w14:textId="77777777" w:rsidR="00731E0A" w:rsidRDefault="00731E0A">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731E0A" w14:paraId="2ED40B33" w14:textId="77777777">
        <w:trPr>
          <w:trHeight w:val="6159"/>
        </w:trPr>
        <w:tc>
          <w:tcPr>
            <w:tcW w:w="2386" w:type="dxa"/>
            <w:vAlign w:val="center"/>
          </w:tcPr>
          <w:p w14:paraId="41A520D0" w14:textId="77777777" w:rsidR="00731E0A" w:rsidRDefault="00DC22D2">
            <w:pPr>
              <w:rPr>
                <w:color w:val="1F3864"/>
              </w:rPr>
            </w:pPr>
            <w:r>
              <w:rPr>
                <w:color w:val="1F3864"/>
              </w:rPr>
              <w:t>Relevancia del proyecto APT</w:t>
            </w:r>
          </w:p>
        </w:tc>
        <w:tc>
          <w:tcPr>
            <w:tcW w:w="7112" w:type="dxa"/>
            <w:vAlign w:val="center"/>
          </w:tcPr>
          <w:p w14:paraId="76E89943" w14:textId="77777777" w:rsidR="00731E0A" w:rsidRDefault="00DC22D2">
            <w:pPr>
              <w:widowControl w:val="0"/>
              <w:spacing w:before="240" w:after="240" w:line="300" w:lineRule="auto"/>
              <w:rPr>
                <w:rFonts w:ascii="Arial" w:eastAsia="Arial" w:hAnsi="Arial" w:cs="Arial"/>
              </w:rPr>
            </w:pPr>
            <w:r>
              <w:rPr>
                <w:rFonts w:ascii="Arial" w:eastAsia="Arial" w:hAnsi="Arial" w:cs="Arial"/>
              </w:rPr>
              <w:t>El proyecto busca abordar la</w:t>
            </w:r>
            <w:r>
              <w:rPr>
                <w:rFonts w:ascii="Arial" w:eastAsia="Arial" w:hAnsi="Arial" w:cs="Arial"/>
              </w:rPr>
              <w:t xml:space="preserve"> problemática de la gestión y distribución eficiente de recursos destinados a la atención de emergencias, donde factores como el aumento de incidentes, la disponibilidad limitada de unidades, la ubicación geográfica y los tiempos de respuesta pueden dificu</w:t>
            </w:r>
            <w:r>
              <w:rPr>
                <w:rFonts w:ascii="Arial" w:eastAsia="Arial" w:hAnsi="Arial" w:cs="Arial"/>
              </w:rPr>
              <w:t>ltar la toma de decisiones. Actualmente existen sistemas y mecanismos que permiten gestionar emergencias, localizar recursos y apoyar su despacho. Sin embargo, la toma de decisiones puede depender en gran medida de la información disponible en el momento y</w:t>
            </w:r>
            <w:r>
              <w:rPr>
                <w:rFonts w:ascii="Arial" w:eastAsia="Arial" w:hAnsi="Arial" w:cs="Arial"/>
              </w:rPr>
              <w:t xml:space="preserve"> de los criterios utilizados para seleccionar los recursos.</w:t>
            </w:r>
          </w:p>
          <w:p w14:paraId="544C870A" w14:textId="77777777" w:rsidR="00731E0A" w:rsidRDefault="00DC22D2">
            <w:pPr>
              <w:widowControl w:val="0"/>
              <w:spacing w:before="240" w:after="240" w:line="300" w:lineRule="auto"/>
              <w:rPr>
                <w:rFonts w:ascii="Arial" w:eastAsia="Arial" w:hAnsi="Arial" w:cs="Arial"/>
              </w:rPr>
            </w:pPr>
            <w:r>
              <w:rPr>
                <w:rFonts w:ascii="Arial" w:eastAsia="Arial" w:hAnsi="Arial" w:cs="Arial"/>
              </w:rPr>
              <w:t>Actualmente, la gestión y coordinación de emergencias en Chile se apoya en distintos mecanismos y soluciones tecnológicas, dependiendo del organismo y tipo de emergencia. En el ámbito del despacho</w:t>
            </w:r>
            <w:r>
              <w:rPr>
                <w:rFonts w:ascii="Arial" w:eastAsia="Arial" w:hAnsi="Arial" w:cs="Arial"/>
              </w:rPr>
              <w:t>, existen sistemas de Despacho Asistido por Computador (CAD), como VIPER ONE, que permiten registrar y gestionar emergencias, mantener información sobre las unidades disponibles y apoyar la selección de recursos considerando variables como distancia, tiemp</w:t>
            </w:r>
            <w:r>
              <w:rPr>
                <w:rFonts w:ascii="Arial" w:eastAsia="Arial" w:hAnsi="Arial" w:cs="Arial"/>
              </w:rPr>
              <w:t>o y capacidades de las unidades. Además, incorpora funcionalidades de seguimiento mediante GPS, estadísticas y monitoreo de las emergencias (</w:t>
            </w:r>
            <w:hyperlink r:id="rId9">
              <w:r>
                <w:rPr>
                  <w:rFonts w:ascii="Arial" w:eastAsia="Arial" w:hAnsi="Arial" w:cs="Arial"/>
                  <w:color w:val="1155CC"/>
                  <w:u w:val="single"/>
                </w:rPr>
                <w:t>https://www.viper.cl/</w:t>
              </w:r>
            </w:hyperlink>
            <w:r>
              <w:rPr>
                <w:rFonts w:ascii="Arial" w:eastAsia="Arial" w:hAnsi="Arial" w:cs="Arial"/>
              </w:rPr>
              <w:t xml:space="preserve">). </w:t>
            </w:r>
          </w:p>
          <w:p w14:paraId="16E57376" w14:textId="77777777" w:rsidR="00731E0A" w:rsidRDefault="00DC22D2">
            <w:pPr>
              <w:widowControl w:val="0"/>
              <w:spacing w:before="240" w:after="240" w:line="300" w:lineRule="auto"/>
              <w:rPr>
                <w:rFonts w:ascii="Arial" w:eastAsia="Arial" w:hAnsi="Arial" w:cs="Arial"/>
              </w:rPr>
            </w:pPr>
            <w:r>
              <w:rPr>
                <w:rFonts w:ascii="Arial" w:eastAsia="Arial" w:hAnsi="Arial" w:cs="Arial"/>
              </w:rPr>
              <w:t>En el caso de Bomberos de la Región Metropolitana</w:t>
            </w:r>
            <w:r>
              <w:rPr>
                <w:rFonts w:ascii="Arial" w:eastAsia="Arial" w:hAnsi="Arial" w:cs="Arial"/>
              </w:rPr>
              <w:t>, también se encuentra el Sistema de Despacho Metropolitano (SIDEM), implementado para conectar las centrales de alarmas y permitir la disponibilidad de información sobre el material mayor de los distintos Cuerpos de Bomberos, facilitando la coordinación y</w:t>
            </w:r>
            <w:r>
              <w:rPr>
                <w:rFonts w:ascii="Arial" w:eastAsia="Arial" w:hAnsi="Arial" w:cs="Arial"/>
              </w:rPr>
              <w:t xml:space="preserve"> el apoyo entre ellos durante las emergencias. Este sistema permite superar mecanismos anteriores basados en llamados telefónicos y autorizaciones para solicitar apoyo de otros cuerpos (</w:t>
            </w:r>
            <w:hyperlink r:id="rId10">
              <w:r>
                <w:rPr>
                  <w:rFonts w:ascii="Arial" w:eastAsia="Arial" w:hAnsi="Arial" w:cs="Arial"/>
                  <w:color w:val="1155CC"/>
                  <w:u w:val="single"/>
                </w:rPr>
                <w:t>https://www.chilevision.cl/noticias/nacional/bomberos-lanza-nuevo-sistema-integrado-de-emergencias-como-funciona-el-sidem/</w:t>
              </w:r>
            </w:hyperlink>
            <w:r>
              <w:rPr>
                <w:rFonts w:ascii="Arial" w:eastAsia="Arial" w:hAnsi="Arial" w:cs="Arial"/>
              </w:rPr>
              <w:t>).</w:t>
            </w:r>
          </w:p>
          <w:p w14:paraId="7B8B2DC3" w14:textId="77777777" w:rsidR="00731E0A" w:rsidRDefault="00DC22D2">
            <w:pPr>
              <w:widowControl w:val="0"/>
              <w:spacing w:before="240" w:after="240" w:line="300" w:lineRule="auto"/>
              <w:rPr>
                <w:rFonts w:ascii="Arial" w:eastAsia="Arial" w:hAnsi="Arial" w:cs="Arial"/>
              </w:rPr>
            </w:pPr>
            <w:r>
              <w:rPr>
                <w:rFonts w:ascii="Arial" w:eastAsia="Arial" w:hAnsi="Arial" w:cs="Arial"/>
              </w:rPr>
              <w:t>En el ámbito de las emergencias prehospitalarias, los Centr</w:t>
            </w:r>
            <w:r>
              <w:rPr>
                <w:rFonts w:ascii="Arial" w:eastAsia="Arial" w:hAnsi="Arial" w:cs="Arial"/>
              </w:rPr>
              <w:t>os Reguladores de SAMU cumplen funciones de coordinación y despacho de recursos, apoyándose en sistemas de comunicación y plataformas tecnológicas para monitorear y coordinar las unidades de intervención. Recientemente, el SAMU Metropolitano ha incorporado</w:t>
            </w:r>
            <w:r>
              <w:rPr>
                <w:rFonts w:ascii="Arial" w:eastAsia="Arial" w:hAnsi="Arial" w:cs="Arial"/>
              </w:rPr>
              <w:t xml:space="preserve"> </w:t>
            </w:r>
            <w:r>
              <w:rPr>
                <w:rFonts w:ascii="Arial" w:eastAsia="Arial" w:hAnsi="Arial" w:cs="Arial"/>
              </w:rPr>
              <w:lastRenderedPageBreak/>
              <w:t>una nueva plataforma de despacho y comunicación radial para fortalecer la coordinación y el monitoreo de recursos en tiempo real (</w:t>
            </w:r>
            <w:hyperlink r:id="rId11">
              <w:r>
                <w:rPr>
                  <w:rFonts w:ascii="Arial" w:eastAsia="Arial" w:hAnsi="Arial" w:cs="Arial"/>
                  <w:color w:val="1155CC"/>
                  <w:u w:val="single"/>
                </w:rPr>
                <w:t>https://www.samu.cl/2026/05/12/centro-regulador-de-samu-metropolitano-fortalece-su-operatividad-con-nueva-plataforma-de-despacho-y-comunicacion/</w:t>
              </w:r>
            </w:hyperlink>
            <w:r>
              <w:rPr>
                <w:rFonts w:ascii="Arial" w:eastAsia="Arial" w:hAnsi="Arial" w:cs="Arial"/>
              </w:rPr>
              <w:t xml:space="preserve">). </w:t>
            </w:r>
          </w:p>
          <w:p w14:paraId="25677F03" w14:textId="77777777" w:rsidR="00731E0A" w:rsidRDefault="00DC22D2">
            <w:pPr>
              <w:widowControl w:val="0"/>
              <w:spacing w:before="240" w:after="240" w:line="300" w:lineRule="auto"/>
              <w:rPr>
                <w:rFonts w:ascii="Arial" w:eastAsia="Arial" w:hAnsi="Arial" w:cs="Arial"/>
              </w:rPr>
            </w:pPr>
            <w:r>
              <w:rPr>
                <w:rFonts w:ascii="Arial" w:eastAsia="Arial" w:hAnsi="Arial" w:cs="Arial"/>
              </w:rPr>
              <w:t>A nivel de gestión de emergencias y desastres, Chile también cuenta con el Sistema Nacional de Prevención y Respuesta ante Desastres (SINAPRED), coordinado por SENAPRED, que articula a organismos públicos, privados y de la sociedad civil en los procesos de</w:t>
            </w:r>
            <w:r>
              <w:rPr>
                <w:rFonts w:ascii="Arial" w:eastAsia="Arial" w:hAnsi="Arial" w:cs="Arial"/>
              </w:rPr>
              <w:t xml:space="preserve"> prevención, preparación, respuesta y recuperación ante desastres (</w:t>
            </w:r>
            <w:hyperlink r:id="rId12">
              <w:r>
                <w:rPr>
                  <w:rFonts w:ascii="Arial" w:eastAsia="Arial" w:hAnsi="Arial" w:cs="Arial"/>
                  <w:color w:val="1155CC"/>
                  <w:u w:val="single"/>
                </w:rPr>
                <w:t>https://www.senapred.gob.cl/senapred/?utm_source</w:t>
              </w:r>
            </w:hyperlink>
            <w:r>
              <w:rPr>
                <w:rFonts w:ascii="Arial" w:eastAsia="Arial" w:hAnsi="Arial" w:cs="Arial"/>
              </w:rPr>
              <w:t>).</w:t>
            </w:r>
          </w:p>
          <w:p w14:paraId="0E806298" w14:textId="77777777" w:rsidR="00731E0A" w:rsidRDefault="00DC22D2">
            <w:pPr>
              <w:widowControl w:val="0"/>
              <w:spacing w:before="240" w:after="240" w:line="300" w:lineRule="auto"/>
              <w:rPr>
                <w:rFonts w:ascii="Arial" w:eastAsia="Arial" w:hAnsi="Arial" w:cs="Arial"/>
              </w:rPr>
            </w:pPr>
            <w:r>
              <w:rPr>
                <w:rFonts w:ascii="Arial" w:eastAsia="Arial" w:hAnsi="Arial" w:cs="Arial"/>
              </w:rPr>
              <w:t xml:space="preserve">A partir de esta situación, la propuesta busca complementar el proceso mediante el análisis de datos históricos y técnicas predictivas, con el objetivo de anticipar periodos y zonas con una mayor demanda de recursos y generar recomendaciones para su </w:t>
            </w:r>
            <w:proofErr w:type="spellStart"/>
            <w:r>
              <w:rPr>
                <w:rFonts w:ascii="Arial" w:eastAsia="Arial" w:hAnsi="Arial" w:cs="Arial"/>
              </w:rPr>
              <w:t>prepos</w:t>
            </w:r>
            <w:r>
              <w:rPr>
                <w:rFonts w:ascii="Arial" w:eastAsia="Arial" w:hAnsi="Arial" w:cs="Arial"/>
              </w:rPr>
              <w:t>icionamiento</w:t>
            </w:r>
            <w:proofErr w:type="spellEnd"/>
            <w:r>
              <w:rPr>
                <w:rFonts w:ascii="Arial" w:eastAsia="Arial" w:hAnsi="Arial" w:cs="Arial"/>
              </w:rPr>
              <w:t>. De esta manera, se busca pasar de un enfoque principalmente reactivo, donde los recursos son movilizados una vez ocurrida la emergencia, a un enfoque más preventivo y basado en datos.</w:t>
            </w:r>
          </w:p>
          <w:p w14:paraId="6E532626" w14:textId="77777777" w:rsidR="00731E0A" w:rsidRDefault="00DC22D2">
            <w:pPr>
              <w:widowControl w:val="0"/>
              <w:spacing w:before="240" w:after="240" w:line="300" w:lineRule="auto"/>
              <w:rPr>
                <w:rFonts w:ascii="Arial" w:eastAsia="Arial" w:hAnsi="Arial" w:cs="Arial"/>
              </w:rPr>
            </w:pPr>
            <w:r>
              <w:rPr>
                <w:rFonts w:ascii="Arial" w:eastAsia="Arial" w:hAnsi="Arial" w:cs="Arial"/>
              </w:rPr>
              <w:t>Escogimos este tema debido a que la gestión y distribución</w:t>
            </w:r>
            <w:r>
              <w:rPr>
                <w:rFonts w:ascii="Arial" w:eastAsia="Arial" w:hAnsi="Arial" w:cs="Arial"/>
              </w:rPr>
              <w:t xml:space="preserve"> de recursos durante una emergencia puede presentar dificultades cuando existe una alta demanda, disponibilidad limitada de unidades o una distribución territorial que no responde adecuadamente a las necesidades del momento. Estas situaciones pueden contri</w:t>
            </w:r>
            <w:r>
              <w:rPr>
                <w:rFonts w:ascii="Arial" w:eastAsia="Arial" w:hAnsi="Arial" w:cs="Arial"/>
              </w:rPr>
              <w:t>buir a aumentar los tiempos de respuesta y afectar la capacidad de atención ante emergencias. El tema es relevante para el campo laboral de la Ingeniería en Informática, ya que involucra el desarrollo de una solución tecnológica que integra diferentes área</w:t>
            </w:r>
            <w:r>
              <w:rPr>
                <w:rFonts w:ascii="Arial" w:eastAsia="Arial" w:hAnsi="Arial" w:cs="Arial"/>
              </w:rPr>
              <w:t>s de la profesión, como desarrollo de software, bases de datos, arquitectura de sistemas, geolocalización, análisis de datos, inteligencia artificial, algoritmos de optimización, comunicación en tiempo real, seguridad y pruebas de software. Además, permite</w:t>
            </w:r>
            <w:r>
              <w:rPr>
                <w:rFonts w:ascii="Arial" w:eastAsia="Arial" w:hAnsi="Arial" w:cs="Arial"/>
              </w:rPr>
              <w:t xml:space="preserve"> abordar un problema que requiere transformar datos en información útil para apoyar la toma de decisiones, una capacidad aplicable a diferentes organizaciones y servicios que administran recursos críticos.</w:t>
            </w:r>
          </w:p>
          <w:p w14:paraId="06EB8435" w14:textId="77777777" w:rsidR="00731E0A" w:rsidRDefault="00DC22D2">
            <w:pPr>
              <w:widowControl w:val="0"/>
              <w:spacing w:before="240" w:after="240" w:line="300" w:lineRule="auto"/>
              <w:rPr>
                <w:rFonts w:ascii="Arial" w:eastAsia="Arial" w:hAnsi="Arial" w:cs="Arial"/>
              </w:rPr>
            </w:pPr>
            <w:r>
              <w:rPr>
                <w:rFonts w:ascii="Arial" w:eastAsia="Arial" w:hAnsi="Arial" w:cs="Arial"/>
              </w:rPr>
              <w:t>La problemática se situará en el contexto de Chile</w:t>
            </w:r>
            <w:r>
              <w:rPr>
                <w:rFonts w:ascii="Arial" w:eastAsia="Arial" w:hAnsi="Arial" w:cs="Arial"/>
              </w:rPr>
              <w:t xml:space="preserve">, considerando como escenario de aplicación una central de coordinación de emergencias, inicialmente utilizando una representación simulada de una zona urbana. El sistema podrá gestionar distintos tipos de </w:t>
            </w:r>
            <w:r>
              <w:rPr>
                <w:rFonts w:ascii="Arial" w:eastAsia="Arial" w:hAnsi="Arial" w:cs="Arial"/>
              </w:rPr>
              <w:lastRenderedPageBreak/>
              <w:t xml:space="preserve">recursos, como ambulancias, unidades de rescate o </w:t>
            </w:r>
            <w:r>
              <w:rPr>
                <w:rFonts w:ascii="Arial" w:eastAsia="Arial" w:hAnsi="Arial" w:cs="Arial"/>
              </w:rPr>
              <w:t xml:space="preserve">vehículos de Bomberos, considerando su ubicación, disponibilidad, capacidades y estado operativo. Para efectos del proyecto de titulación, no se contempla una integración directa con instituciones o sistemas reales, sino la utilización de datos históricos </w:t>
            </w:r>
            <w:r>
              <w:rPr>
                <w:rFonts w:ascii="Arial" w:eastAsia="Arial" w:hAnsi="Arial" w:cs="Arial"/>
              </w:rPr>
              <w:t>y datos simulados que permitan representar situaciones de emergencia y evaluar el funcionamiento de la solución.</w:t>
            </w:r>
          </w:p>
          <w:p w14:paraId="143B973C" w14:textId="77777777" w:rsidR="00731E0A" w:rsidRDefault="00DC22D2">
            <w:pPr>
              <w:widowControl w:val="0"/>
              <w:spacing w:before="240" w:after="240" w:line="300" w:lineRule="auto"/>
              <w:rPr>
                <w:rFonts w:ascii="Arial" w:eastAsia="Arial" w:hAnsi="Arial" w:cs="Arial"/>
              </w:rPr>
            </w:pPr>
            <w:r>
              <w:rPr>
                <w:rFonts w:ascii="Arial" w:eastAsia="Arial" w:hAnsi="Arial" w:cs="Arial"/>
              </w:rPr>
              <w:t>Los principales usuarios de la solución serían operadores de centrales de emergencia y supervisores de operaciones, quienes podrían utilizar la</w:t>
            </w:r>
            <w:r>
              <w:rPr>
                <w:rFonts w:ascii="Arial" w:eastAsia="Arial" w:hAnsi="Arial" w:cs="Arial"/>
              </w:rPr>
              <w:t xml:space="preserve"> plataforma para registrar y monitorear emergencias, visualizar recursos disponibles, recibir recomendaciones de asignación y consultar información histórica y predictiva. De manera secundaria, el sistema podría ser utilizado por administradores encargados</w:t>
            </w:r>
            <w:r>
              <w:rPr>
                <w:rFonts w:ascii="Arial" w:eastAsia="Arial" w:hAnsi="Arial" w:cs="Arial"/>
              </w:rPr>
              <w:t xml:space="preserve"> de gestionar los recursos y configuraciones de la plataforma. Los principales beneficiarios indirectos serían las personas que requieren servicios de emergencia, debido a que una mejor distribución y utilización de los recursos podría contribuir a disminu</w:t>
            </w:r>
            <w:r>
              <w:rPr>
                <w:rFonts w:ascii="Arial" w:eastAsia="Arial" w:hAnsi="Arial" w:cs="Arial"/>
              </w:rPr>
              <w:t>ir los tiempos de respuesta.</w:t>
            </w:r>
          </w:p>
          <w:p w14:paraId="4D259231" w14:textId="77777777" w:rsidR="00731E0A" w:rsidRDefault="00DC22D2">
            <w:pPr>
              <w:widowControl w:val="0"/>
              <w:spacing w:before="240" w:after="240" w:line="300" w:lineRule="auto"/>
              <w:rPr>
                <w:rFonts w:ascii="Arial" w:eastAsia="Arial" w:hAnsi="Arial" w:cs="Arial"/>
              </w:rPr>
            </w:pPr>
            <w:r>
              <w:rPr>
                <w:rFonts w:ascii="Arial" w:eastAsia="Arial" w:hAnsi="Arial" w:cs="Arial"/>
              </w:rPr>
              <w:t>El aporte de valor del Proyecto APT consiste en desarrollar un sistema inteligente de apoyo a la toma de decisiones, capaz de combinar información en tiempo real con datos históricos. Ante una emergencia, el sistema podrá anali</w:t>
            </w:r>
            <w:r>
              <w:rPr>
                <w:rFonts w:ascii="Arial" w:eastAsia="Arial" w:hAnsi="Arial" w:cs="Arial"/>
              </w:rPr>
              <w:t>zar los recursos disponibles y recomendar el más adecuado considerando variables como prioridad, distancia, tiempo estimado de llegada, disponibilidad y compatibilidad con el tipo de emergencia. Adicionalmente, mediante el análisis predictivo, podrá identi</w:t>
            </w:r>
            <w:r>
              <w:rPr>
                <w:rFonts w:ascii="Arial" w:eastAsia="Arial" w:hAnsi="Arial" w:cs="Arial"/>
              </w:rPr>
              <w:t xml:space="preserve">ficar zonas y periodos con una mayor demanda esperada y generar recomendaciones de </w:t>
            </w:r>
            <w:proofErr w:type="spellStart"/>
            <w:r>
              <w:rPr>
                <w:rFonts w:ascii="Arial" w:eastAsia="Arial" w:hAnsi="Arial" w:cs="Arial"/>
              </w:rPr>
              <w:t>preposicionamiento</w:t>
            </w:r>
            <w:proofErr w:type="spellEnd"/>
            <w:r>
              <w:rPr>
                <w:rFonts w:ascii="Arial" w:eastAsia="Arial" w:hAnsi="Arial" w:cs="Arial"/>
              </w:rPr>
              <w:t xml:space="preserve"> de recursos.</w:t>
            </w:r>
          </w:p>
          <w:p w14:paraId="356640E3" w14:textId="77777777" w:rsidR="00731E0A" w:rsidRDefault="00DC22D2">
            <w:pPr>
              <w:widowControl w:val="0"/>
              <w:spacing w:before="240" w:after="240" w:line="300" w:lineRule="auto"/>
              <w:rPr>
                <w:rFonts w:ascii="Arial" w:eastAsia="Arial" w:hAnsi="Arial" w:cs="Arial"/>
              </w:rPr>
            </w:pPr>
            <w:r>
              <w:rPr>
                <w:rFonts w:ascii="Arial" w:eastAsia="Arial" w:hAnsi="Arial" w:cs="Arial"/>
              </w:rPr>
              <w:t>De esta forma, el proyecto no busca reemplazar las plataformas de gestión de emergencias existentes, sino proponer y evaluar una capa adicion</w:t>
            </w:r>
            <w:r>
              <w:rPr>
                <w:rFonts w:ascii="Arial" w:eastAsia="Arial" w:hAnsi="Arial" w:cs="Arial"/>
              </w:rPr>
              <w:t>al de inteligencia predictiva y optimización, permitiendo simular y medir si una estrategia basada en datos puede mejorar indicadores como los tiempos estimados de respuesta, cobertura territorial y utilización de los recursos. El aporte será principalment</w:t>
            </w:r>
            <w:r>
              <w:rPr>
                <w:rFonts w:ascii="Arial" w:eastAsia="Arial" w:hAnsi="Arial" w:cs="Arial"/>
              </w:rPr>
              <w:t>e simulado y experimental dentro del proyecto, pero con un enfoque que podría ser aplicable posteriormente a organizaciones encargadas de la gestión y coordinación de emergencias.</w:t>
            </w:r>
          </w:p>
        </w:tc>
      </w:tr>
      <w:tr w:rsidR="00731E0A" w14:paraId="18399468" w14:textId="77777777" w:rsidTr="00073448">
        <w:trPr>
          <w:trHeight w:val="704"/>
        </w:trPr>
        <w:tc>
          <w:tcPr>
            <w:tcW w:w="2386" w:type="dxa"/>
            <w:vAlign w:val="center"/>
          </w:tcPr>
          <w:p w14:paraId="17BE68FD" w14:textId="77777777" w:rsidR="00731E0A" w:rsidRDefault="00DC22D2">
            <w:pPr>
              <w:rPr>
                <w:color w:val="1F3864"/>
              </w:rPr>
            </w:pPr>
            <w:r>
              <w:rPr>
                <w:color w:val="1F3864"/>
              </w:rPr>
              <w:lastRenderedPageBreak/>
              <w:t>Descripción del Proyecto APT</w:t>
            </w:r>
          </w:p>
        </w:tc>
        <w:tc>
          <w:tcPr>
            <w:tcW w:w="7112" w:type="dxa"/>
            <w:vAlign w:val="center"/>
          </w:tcPr>
          <w:p w14:paraId="7ECE73FE" w14:textId="77777777" w:rsidR="00731E0A" w:rsidRDefault="00DC22D2">
            <w:pPr>
              <w:widowControl w:val="0"/>
              <w:spacing w:before="240" w:after="240" w:line="300" w:lineRule="auto"/>
              <w:rPr>
                <w:rFonts w:ascii="Arial" w:eastAsia="Arial" w:hAnsi="Arial" w:cs="Arial"/>
              </w:rPr>
            </w:pPr>
            <w:r>
              <w:rPr>
                <w:rFonts w:ascii="Arial" w:eastAsia="Arial" w:hAnsi="Arial" w:cs="Arial"/>
              </w:rPr>
              <w:t>El proyecto tiene como objetivo desarrollar un</w:t>
            </w:r>
            <w:r>
              <w:rPr>
                <w:rFonts w:ascii="Arial" w:eastAsia="Arial" w:hAnsi="Arial" w:cs="Arial"/>
              </w:rPr>
              <w:t xml:space="preserve"> sistema inteligente de gestión y asignación de recursos para emergencias, orientado a apoyar la toma de decisiones de operadores y supervisores de centrales de emergencia. Se espera que la solución permita mejorar la distribución y utilización de los recu</w:t>
            </w:r>
            <w:r>
              <w:rPr>
                <w:rFonts w:ascii="Arial" w:eastAsia="Arial" w:hAnsi="Arial" w:cs="Arial"/>
              </w:rPr>
              <w:t>rsos disponibles mediante el análisis de información geográfica, disponibilidad, prioridad, capacidades y datos históricos de emergencias.</w:t>
            </w:r>
          </w:p>
          <w:p w14:paraId="5144DF6B" w14:textId="77777777" w:rsidR="00731E0A" w:rsidRDefault="00DC22D2">
            <w:pPr>
              <w:widowControl w:val="0"/>
              <w:spacing w:before="240" w:after="240" w:line="300" w:lineRule="auto"/>
              <w:rPr>
                <w:rFonts w:ascii="Arial" w:eastAsia="Arial" w:hAnsi="Arial" w:cs="Arial"/>
              </w:rPr>
            </w:pPr>
            <w:r>
              <w:rPr>
                <w:rFonts w:ascii="Arial" w:eastAsia="Arial" w:hAnsi="Arial" w:cs="Arial"/>
              </w:rPr>
              <w:t>La solución consistirá en una plataforma web que permitirá registrar y gestionar emergencias, administrar recursos, v</w:t>
            </w:r>
            <w:r>
              <w:rPr>
                <w:rFonts w:ascii="Arial" w:eastAsia="Arial" w:hAnsi="Arial" w:cs="Arial"/>
              </w:rPr>
              <w:t>isualizar su ubicación en un mapa y monitorear su estado en tiempo real. Cuando se registre una emergencia, el sistema analizará los recursos disponibles y utilizará un algoritmo de priorización para recomendar el recurso más adecuado, considerando factore</w:t>
            </w:r>
            <w:r>
              <w:rPr>
                <w:rFonts w:ascii="Arial" w:eastAsia="Arial" w:hAnsi="Arial" w:cs="Arial"/>
              </w:rPr>
              <w:t>s como la distancia, tiempo estimado de llegada, disponibilidad, tipo de recurso y prioridad de la emergencia.</w:t>
            </w:r>
          </w:p>
          <w:p w14:paraId="5A3BE75B" w14:textId="77777777" w:rsidR="00731E0A" w:rsidRDefault="00DC22D2">
            <w:pPr>
              <w:widowControl w:val="0"/>
              <w:spacing w:before="240" w:after="240" w:line="300" w:lineRule="auto"/>
              <w:rPr>
                <w:rFonts w:ascii="Arial" w:eastAsia="Arial" w:hAnsi="Arial" w:cs="Arial"/>
              </w:rPr>
            </w:pPr>
            <w:r>
              <w:rPr>
                <w:rFonts w:ascii="Arial" w:eastAsia="Arial" w:hAnsi="Arial" w:cs="Arial"/>
              </w:rPr>
              <w:t>Además, el proyecto incorporará un componente de análisis predictivo, utilizando datos históricos para identificar patrones de ocurrencia de emer</w:t>
            </w:r>
            <w:r>
              <w:rPr>
                <w:rFonts w:ascii="Arial" w:eastAsia="Arial" w:hAnsi="Arial" w:cs="Arial"/>
              </w:rPr>
              <w:t xml:space="preserve">gencias según zonas y horarios. A partir de estos resultados, el sistema podrá generar recomendaciones de </w:t>
            </w:r>
            <w:proofErr w:type="spellStart"/>
            <w:r>
              <w:rPr>
                <w:rFonts w:ascii="Arial" w:eastAsia="Arial" w:hAnsi="Arial" w:cs="Arial"/>
              </w:rPr>
              <w:t>preposicionamiento</w:t>
            </w:r>
            <w:proofErr w:type="spellEnd"/>
            <w:r>
              <w:rPr>
                <w:rFonts w:ascii="Arial" w:eastAsia="Arial" w:hAnsi="Arial" w:cs="Arial"/>
              </w:rPr>
              <w:t xml:space="preserve"> de recursos, permitiendo anticipar posibles periodos de mayor demanda y apoyar una distribución más eficiente de las unidades.</w:t>
            </w:r>
          </w:p>
          <w:p w14:paraId="472785F2" w14:textId="77777777" w:rsidR="00731E0A" w:rsidRDefault="00DC22D2">
            <w:pPr>
              <w:widowControl w:val="0"/>
              <w:spacing w:before="240" w:after="240" w:line="300" w:lineRule="auto"/>
              <w:rPr>
                <w:rFonts w:ascii="Arial" w:eastAsia="Arial" w:hAnsi="Arial" w:cs="Arial"/>
              </w:rPr>
            </w:pPr>
            <w:r>
              <w:rPr>
                <w:rFonts w:ascii="Arial" w:eastAsia="Arial" w:hAnsi="Arial" w:cs="Arial"/>
              </w:rPr>
              <w:t>Para</w:t>
            </w:r>
            <w:r>
              <w:rPr>
                <w:rFonts w:ascii="Arial" w:eastAsia="Arial" w:hAnsi="Arial" w:cs="Arial"/>
              </w:rPr>
              <w:t xml:space="preserve"> abordar la problemática, se desarrollará inicialmente una base de datos con información histórica y datos simulados de emergencias y recursos. Posteriormente, se implementará el sistema de gestión, el algoritmo de asignación y el modelo predictivo. La sol</w:t>
            </w:r>
            <w:r>
              <w:rPr>
                <w:rFonts w:ascii="Arial" w:eastAsia="Arial" w:hAnsi="Arial" w:cs="Arial"/>
              </w:rPr>
              <w:t>ución será desplegada mediante Docker y se realizarán pruebas funcionales, de integración y rendimiento para evaluar su funcionamiento.</w:t>
            </w:r>
          </w:p>
          <w:p w14:paraId="524A605E" w14:textId="77777777" w:rsidR="00731E0A" w:rsidRDefault="00DC22D2">
            <w:pPr>
              <w:widowControl w:val="0"/>
              <w:spacing w:before="240" w:after="240" w:line="300" w:lineRule="auto"/>
              <w:rPr>
                <w:rFonts w:ascii="Arial" w:eastAsia="Arial" w:hAnsi="Arial" w:cs="Arial"/>
              </w:rPr>
            </w:pPr>
            <w:r>
              <w:rPr>
                <w:rFonts w:ascii="Arial" w:eastAsia="Arial" w:hAnsi="Arial" w:cs="Arial"/>
              </w:rPr>
              <w:t>Finalmente, el proyecto será evaluado mediante escenarios simulados de emergencia, comparando la estrategia propuesta co</w:t>
            </w:r>
            <w:r>
              <w:rPr>
                <w:rFonts w:ascii="Arial" w:eastAsia="Arial" w:hAnsi="Arial" w:cs="Arial"/>
              </w:rPr>
              <w:t xml:space="preserve">n métodos de asignación más simples, como la selección del recurso disponible más cercano. Esto permitirá determinar si la incorporación de criterios de priorización, predicción y </w:t>
            </w:r>
            <w:proofErr w:type="spellStart"/>
            <w:r>
              <w:rPr>
                <w:rFonts w:ascii="Arial" w:eastAsia="Arial" w:hAnsi="Arial" w:cs="Arial"/>
              </w:rPr>
              <w:t>preposicionamiento</w:t>
            </w:r>
            <w:proofErr w:type="spellEnd"/>
            <w:r>
              <w:rPr>
                <w:rFonts w:ascii="Arial" w:eastAsia="Arial" w:hAnsi="Arial" w:cs="Arial"/>
              </w:rPr>
              <w:t xml:space="preserve"> puede generar mejoras en indicadores como tiempo estimado</w:t>
            </w:r>
            <w:r>
              <w:rPr>
                <w:rFonts w:ascii="Arial" w:eastAsia="Arial" w:hAnsi="Arial" w:cs="Arial"/>
              </w:rPr>
              <w:t xml:space="preserve"> de respuesta, distancia recorrida, cobertura de recursos y utilización de las unidades.</w:t>
            </w:r>
          </w:p>
          <w:p w14:paraId="0A5FCC9F" w14:textId="77777777" w:rsidR="00731E0A" w:rsidRDefault="00DC22D2">
            <w:pPr>
              <w:widowControl w:val="0"/>
              <w:spacing w:before="240" w:after="240" w:line="300" w:lineRule="auto"/>
              <w:rPr>
                <w:rFonts w:ascii="Arial" w:eastAsia="Arial" w:hAnsi="Arial" w:cs="Arial"/>
              </w:rPr>
            </w:pPr>
            <w:r>
              <w:rPr>
                <w:rFonts w:ascii="Arial" w:eastAsia="Arial" w:hAnsi="Arial" w:cs="Arial"/>
              </w:rPr>
              <w:t xml:space="preserve">El proyecto se desarrollará como un prototipo funcional para fines académicos, por lo que no contempla el despacho real de </w:t>
            </w:r>
            <w:r>
              <w:rPr>
                <w:rFonts w:ascii="Arial" w:eastAsia="Arial" w:hAnsi="Arial" w:cs="Arial"/>
              </w:rPr>
              <w:lastRenderedPageBreak/>
              <w:t xml:space="preserve">ambulancias, bomberos u otros vehículos, ni </w:t>
            </w:r>
            <w:r>
              <w:rPr>
                <w:rFonts w:ascii="Arial" w:eastAsia="Arial" w:hAnsi="Arial" w:cs="Arial"/>
              </w:rPr>
              <w:t>la integración directa con plataformas operativas de instituciones de emergencia existentes.</w:t>
            </w:r>
          </w:p>
        </w:tc>
      </w:tr>
      <w:tr w:rsidR="00731E0A" w14:paraId="5FC76CB9" w14:textId="77777777">
        <w:trPr>
          <w:trHeight w:val="866"/>
        </w:trPr>
        <w:tc>
          <w:tcPr>
            <w:tcW w:w="2386" w:type="dxa"/>
            <w:vAlign w:val="center"/>
          </w:tcPr>
          <w:p w14:paraId="73FF0670" w14:textId="77777777" w:rsidR="00731E0A" w:rsidRDefault="00DC22D2">
            <w:pPr>
              <w:rPr>
                <w:color w:val="1F3864"/>
              </w:rPr>
            </w:pPr>
            <w:r>
              <w:rPr>
                <w:color w:val="1F3864"/>
              </w:rPr>
              <w:lastRenderedPageBreak/>
              <w:t>Pertinencia del proyecto con el perfil de egreso</w:t>
            </w:r>
          </w:p>
        </w:tc>
        <w:tc>
          <w:tcPr>
            <w:tcW w:w="7112" w:type="dxa"/>
            <w:vAlign w:val="center"/>
          </w:tcPr>
          <w:p w14:paraId="19A6DA6B" w14:textId="77777777" w:rsidR="00731E0A" w:rsidRDefault="00DC22D2">
            <w:pPr>
              <w:widowControl w:val="0"/>
              <w:spacing w:before="240" w:after="240" w:line="240" w:lineRule="auto"/>
              <w:rPr>
                <w:rFonts w:ascii="Arial" w:eastAsia="Arial" w:hAnsi="Arial" w:cs="Arial"/>
              </w:rPr>
            </w:pPr>
            <w:r>
              <w:rPr>
                <w:rFonts w:ascii="Arial" w:eastAsia="Arial" w:hAnsi="Arial" w:cs="Arial"/>
              </w:rPr>
              <w:t>El Proyecto APT se relaciona directamente con el perfil de egreso de la carrera de Ingeniería en Informática, ya que contempla el análisis, diseño, desarrollo, implementación y evaluación de una solución tecnológica orientada a resolver una problemática re</w:t>
            </w:r>
            <w:r>
              <w:rPr>
                <w:rFonts w:ascii="Arial" w:eastAsia="Arial" w:hAnsi="Arial" w:cs="Arial"/>
              </w:rPr>
              <w:t>al relacionada con la gestión de emergencias. El proyecto requiere aplicar conocimientos de desarrollo de software, bases de datos, arquitectura de sistemas, análisis de datos, inteligencia artificial, seguridad y pruebas, integrando estos conocimientos pa</w:t>
            </w:r>
            <w:r>
              <w:rPr>
                <w:rFonts w:ascii="Arial" w:eastAsia="Arial" w:hAnsi="Arial" w:cs="Arial"/>
              </w:rPr>
              <w:t>ra construir una plataforma web funcional y escalable.</w:t>
            </w:r>
          </w:p>
          <w:p w14:paraId="31160BB8" w14:textId="77777777" w:rsidR="00731E0A" w:rsidRDefault="00DC22D2">
            <w:pPr>
              <w:widowControl w:val="0"/>
              <w:spacing w:before="240" w:after="240" w:line="240" w:lineRule="auto"/>
              <w:rPr>
                <w:rFonts w:ascii="Arial" w:eastAsia="Arial" w:hAnsi="Arial" w:cs="Arial"/>
              </w:rPr>
            </w:pPr>
            <w:r>
              <w:rPr>
                <w:rFonts w:ascii="Arial" w:eastAsia="Arial" w:hAnsi="Arial" w:cs="Arial"/>
              </w:rPr>
              <w:t xml:space="preserve">La competencia de desarrollo e implementación de soluciones informáticas será necesaria para diseñar y construir la plataforma web, incluyendo el frontend, backend, </w:t>
            </w:r>
            <w:proofErr w:type="spellStart"/>
            <w:r>
              <w:rPr>
                <w:rFonts w:ascii="Arial" w:eastAsia="Arial" w:hAnsi="Arial" w:cs="Arial"/>
              </w:rPr>
              <w:t>APIs</w:t>
            </w:r>
            <w:proofErr w:type="spellEnd"/>
            <w:r>
              <w:rPr>
                <w:rFonts w:ascii="Arial" w:eastAsia="Arial" w:hAnsi="Arial" w:cs="Arial"/>
              </w:rPr>
              <w:t xml:space="preserve"> y los diferentes módulos de ges</w:t>
            </w:r>
            <w:r>
              <w:rPr>
                <w:rFonts w:ascii="Arial" w:eastAsia="Arial" w:hAnsi="Arial" w:cs="Arial"/>
              </w:rPr>
              <w:t>tión. La competencia relacionada con bases de datos y gestión de información permitirá diseñar el modelo de datos y administrar la información de emergencias, recursos, ubicaciones, estados, asignaciones e historial.</w:t>
            </w:r>
          </w:p>
          <w:p w14:paraId="35CC6B4F" w14:textId="77777777" w:rsidR="00731E0A" w:rsidRDefault="00DC22D2">
            <w:pPr>
              <w:widowControl w:val="0"/>
              <w:spacing w:before="240" w:after="240" w:line="240" w:lineRule="auto"/>
              <w:rPr>
                <w:rFonts w:ascii="Arial" w:eastAsia="Arial" w:hAnsi="Arial" w:cs="Arial"/>
              </w:rPr>
            </w:pPr>
            <w:r>
              <w:rPr>
                <w:rFonts w:ascii="Arial" w:eastAsia="Arial" w:hAnsi="Arial" w:cs="Arial"/>
              </w:rPr>
              <w:t xml:space="preserve">Asimismo, las competencias de análisis </w:t>
            </w:r>
            <w:r>
              <w:rPr>
                <w:rFonts w:ascii="Arial" w:eastAsia="Arial" w:hAnsi="Arial" w:cs="Arial"/>
              </w:rPr>
              <w:t xml:space="preserve">de datos e inteligencia artificial serán fundamentales para procesar los datos históricos de emergencias, identificar patrones de demanda y desarrollar un modelo predictivo que permita generar recomendaciones de </w:t>
            </w:r>
            <w:proofErr w:type="spellStart"/>
            <w:r>
              <w:rPr>
                <w:rFonts w:ascii="Arial" w:eastAsia="Arial" w:hAnsi="Arial" w:cs="Arial"/>
              </w:rPr>
              <w:t>preposicionamiento</w:t>
            </w:r>
            <w:proofErr w:type="spellEnd"/>
            <w:r>
              <w:rPr>
                <w:rFonts w:ascii="Arial" w:eastAsia="Arial" w:hAnsi="Arial" w:cs="Arial"/>
              </w:rPr>
              <w:t xml:space="preserve"> de recursos. Estos conoci</w:t>
            </w:r>
            <w:r>
              <w:rPr>
                <w:rFonts w:ascii="Arial" w:eastAsia="Arial" w:hAnsi="Arial" w:cs="Arial"/>
              </w:rPr>
              <w:t>mientos también serán necesarios para implementar y evaluar el algoritmo de asignación, considerando múltiples variables como prioridad, distancia, disponibilidad, capacidad y tiempo estimado de respuesta.</w:t>
            </w:r>
          </w:p>
          <w:p w14:paraId="7E3D8AE4" w14:textId="77777777" w:rsidR="00731E0A" w:rsidRDefault="00DC22D2">
            <w:pPr>
              <w:widowControl w:val="0"/>
              <w:spacing w:before="240" w:after="240" w:line="240" w:lineRule="auto"/>
              <w:rPr>
                <w:rFonts w:ascii="Arial" w:eastAsia="Arial" w:hAnsi="Arial" w:cs="Arial"/>
              </w:rPr>
            </w:pPr>
            <w:r>
              <w:rPr>
                <w:rFonts w:ascii="Arial" w:eastAsia="Arial" w:hAnsi="Arial" w:cs="Arial"/>
              </w:rPr>
              <w:t>La competencia relacionada con arquitectura y dise</w:t>
            </w:r>
            <w:r>
              <w:rPr>
                <w:rFonts w:ascii="Arial" w:eastAsia="Arial" w:hAnsi="Arial" w:cs="Arial"/>
              </w:rPr>
              <w:t xml:space="preserve">ño de sistemas será necesaria para definir una estructura que permita integrar los distintos componentes de la solución, mientras que los conocimientos de computación en la nube, virtualización o </w:t>
            </w:r>
            <w:proofErr w:type="spellStart"/>
            <w:r>
              <w:rPr>
                <w:rFonts w:ascii="Arial" w:eastAsia="Arial" w:hAnsi="Arial" w:cs="Arial"/>
              </w:rPr>
              <w:t>contenerización</w:t>
            </w:r>
            <w:proofErr w:type="spellEnd"/>
            <w:r>
              <w:rPr>
                <w:rFonts w:ascii="Arial" w:eastAsia="Arial" w:hAnsi="Arial" w:cs="Arial"/>
              </w:rPr>
              <w:t xml:space="preserve"> podrán aplicarse mediante Docker para facili</w:t>
            </w:r>
            <w:r>
              <w:rPr>
                <w:rFonts w:ascii="Arial" w:eastAsia="Arial" w:hAnsi="Arial" w:cs="Arial"/>
              </w:rPr>
              <w:t>tar el despliegue y ejecución de los componentes del sistema. Por otra parte, las competencias de seguridad informática permitirán implementar mecanismos de autenticación, autorización, validación de información y protección de los datos gestionados por la</w:t>
            </w:r>
            <w:r>
              <w:rPr>
                <w:rFonts w:ascii="Arial" w:eastAsia="Arial" w:hAnsi="Arial" w:cs="Arial"/>
              </w:rPr>
              <w:t xml:space="preserve"> plataforma.</w:t>
            </w:r>
          </w:p>
          <w:p w14:paraId="5C43017A" w14:textId="119C8F0C" w:rsidR="00073448" w:rsidRDefault="00DC22D2">
            <w:pPr>
              <w:widowControl w:val="0"/>
              <w:spacing w:before="240" w:after="240" w:line="240" w:lineRule="auto"/>
              <w:rPr>
                <w:rFonts w:ascii="Arial" w:eastAsia="Arial" w:hAnsi="Arial" w:cs="Arial"/>
              </w:rPr>
            </w:pPr>
            <w:r>
              <w:rPr>
                <w:rFonts w:ascii="Arial" w:eastAsia="Arial" w:hAnsi="Arial" w:cs="Arial"/>
              </w:rPr>
              <w:t>Finalmente, las competencias relacionadas con calidad y pruebas de software serán necesarias para verificar que la plataforma funcione correctamente y evaluar el desempeño del algoritmo propuesto. Se realizarán pruebas funcionales, de integrac</w:t>
            </w:r>
            <w:r>
              <w:rPr>
                <w:rFonts w:ascii="Arial" w:eastAsia="Arial" w:hAnsi="Arial" w:cs="Arial"/>
              </w:rPr>
              <w:t>ión y rendimiento, además de comparar la estrategia de asignación propuesta con métodos tradicionales, permitiendo determinar si la solución genera mejoras medibles en aspectos como tiempos de respuesta, utilización de recursos y cobertura territorial.</w:t>
            </w:r>
          </w:p>
          <w:p w14:paraId="7C0B7D00" w14:textId="77777777" w:rsidR="00731E0A" w:rsidRDefault="00DC22D2">
            <w:pPr>
              <w:widowControl w:val="0"/>
              <w:spacing w:before="240" w:after="240" w:line="240" w:lineRule="auto"/>
              <w:rPr>
                <w:rFonts w:ascii="Arial" w:eastAsia="Arial" w:hAnsi="Arial" w:cs="Arial"/>
                <w:i/>
                <w:iCs/>
                <w:color w:val="548DD4"/>
              </w:rPr>
            </w:pPr>
            <w:r>
              <w:rPr>
                <w:rFonts w:ascii="Arial" w:eastAsia="Arial" w:hAnsi="Arial" w:cs="Arial"/>
              </w:rPr>
              <w:t xml:space="preserve">De </w:t>
            </w:r>
            <w:r>
              <w:rPr>
                <w:rFonts w:ascii="Arial" w:eastAsia="Arial" w:hAnsi="Arial" w:cs="Arial"/>
              </w:rPr>
              <w:t xml:space="preserve">esta manera, el proyecto permite integrar distintas competencias del perfil de egreso en una solución tecnológica concreta, </w:t>
            </w:r>
            <w:r>
              <w:rPr>
                <w:rFonts w:ascii="Arial" w:eastAsia="Arial" w:hAnsi="Arial" w:cs="Arial"/>
              </w:rPr>
              <w:lastRenderedPageBreak/>
              <w:t>demostrando la capacidad del futuro Ingeniero en Informática para analizar una problemática, diseñar una solución, implementar tecno</w:t>
            </w:r>
            <w:r>
              <w:rPr>
                <w:rFonts w:ascii="Arial" w:eastAsia="Arial" w:hAnsi="Arial" w:cs="Arial"/>
              </w:rPr>
              <w:t xml:space="preserve">logías apropiadas, evaluar sus resultados y proponer mejoras basadas en datos. </w:t>
            </w:r>
          </w:p>
        </w:tc>
      </w:tr>
      <w:tr w:rsidR="00731E0A" w14:paraId="669FA4FE" w14:textId="77777777">
        <w:trPr>
          <w:trHeight w:val="866"/>
        </w:trPr>
        <w:tc>
          <w:tcPr>
            <w:tcW w:w="2386" w:type="dxa"/>
            <w:vAlign w:val="center"/>
          </w:tcPr>
          <w:p w14:paraId="00A2DBA3" w14:textId="77777777" w:rsidR="00731E0A" w:rsidRDefault="00DC22D2">
            <w:pPr>
              <w:rPr>
                <w:color w:val="1F3864"/>
              </w:rPr>
            </w:pPr>
            <w:r>
              <w:rPr>
                <w:color w:val="1F3864"/>
              </w:rPr>
              <w:lastRenderedPageBreak/>
              <w:t>Relación con los intereses profesionales</w:t>
            </w:r>
          </w:p>
        </w:tc>
        <w:tc>
          <w:tcPr>
            <w:tcW w:w="7112" w:type="dxa"/>
            <w:vAlign w:val="center"/>
          </w:tcPr>
          <w:p w14:paraId="02D0BB4F" w14:textId="77777777" w:rsidR="00731E0A" w:rsidRDefault="00DC22D2">
            <w:pPr>
              <w:widowControl w:val="0"/>
              <w:spacing w:before="240" w:after="240" w:line="240" w:lineRule="auto"/>
              <w:rPr>
                <w:rFonts w:ascii="Arial" w:eastAsia="Arial" w:hAnsi="Arial" w:cs="Arial"/>
              </w:rPr>
            </w:pPr>
            <w:r>
              <w:rPr>
                <w:rFonts w:ascii="Arial" w:eastAsia="Arial" w:hAnsi="Arial" w:cs="Arial"/>
              </w:rPr>
              <w:t>El Proyecto APT se relaciona directamente con mis intereses profesionales dentro del área de la Ingeniería en Informática, especialmente en el desarrollo de software, análisis de datos, inteligencia artificial y diseño de sistemas. Me interesa participar e</w:t>
            </w:r>
            <w:r>
              <w:rPr>
                <w:rFonts w:ascii="Arial" w:eastAsia="Arial" w:hAnsi="Arial" w:cs="Arial"/>
              </w:rPr>
              <w:t>n la creación de soluciones tecnológicas que permitan resolver problemas reales mediante el uso de herramientas informáticas, combinando el desarrollo de aplicaciones con el procesamiento y análisis de información para apoyar la toma de decisiones.</w:t>
            </w:r>
          </w:p>
          <w:p w14:paraId="1CAE76EE" w14:textId="77777777" w:rsidR="00731E0A" w:rsidRDefault="00DC22D2">
            <w:pPr>
              <w:widowControl w:val="0"/>
              <w:spacing w:before="240" w:after="240" w:line="240" w:lineRule="auto"/>
              <w:rPr>
                <w:rFonts w:ascii="Arial" w:eastAsia="Arial" w:hAnsi="Arial" w:cs="Arial"/>
              </w:rPr>
            </w:pPr>
            <w:r>
              <w:rPr>
                <w:rFonts w:ascii="Arial" w:eastAsia="Arial" w:hAnsi="Arial" w:cs="Arial"/>
              </w:rPr>
              <w:t>Estos i</w:t>
            </w:r>
            <w:r>
              <w:rPr>
                <w:rFonts w:ascii="Arial" w:eastAsia="Arial" w:hAnsi="Arial" w:cs="Arial"/>
              </w:rPr>
              <w:t xml:space="preserve">ntereses se ven reflejados en el proyecto propuesto, ya que contempla el desarrollo de una plataforma web que integra diferentes áreas de la informática. Por una parte, requiere diseñar y desarrollar una solución de software con una arquitectura adecuada, </w:t>
            </w:r>
            <w:r>
              <w:rPr>
                <w:rFonts w:ascii="Arial" w:eastAsia="Arial" w:hAnsi="Arial" w:cs="Arial"/>
              </w:rPr>
              <w:t xml:space="preserve">base de datos, </w:t>
            </w:r>
            <w:proofErr w:type="spellStart"/>
            <w:r>
              <w:rPr>
                <w:rFonts w:ascii="Arial" w:eastAsia="Arial" w:hAnsi="Arial" w:cs="Arial"/>
              </w:rPr>
              <w:t>APIs</w:t>
            </w:r>
            <w:proofErr w:type="spellEnd"/>
            <w:r>
              <w:rPr>
                <w:rFonts w:ascii="Arial" w:eastAsia="Arial" w:hAnsi="Arial" w:cs="Arial"/>
              </w:rPr>
              <w:t xml:space="preserve"> y una interfaz para la gestión de emergencias y recursos. Por otra parte, incorpora análisis de datos y un componente predictivo que permitirá identificar patrones históricos y generar recomendaciones relacionadas con la distribución y </w:t>
            </w:r>
            <w:r>
              <w:rPr>
                <w:rFonts w:ascii="Arial" w:eastAsia="Arial" w:hAnsi="Arial" w:cs="Arial"/>
              </w:rPr>
              <w:t>asignación de recursos.</w:t>
            </w:r>
          </w:p>
          <w:p w14:paraId="6C155465" w14:textId="77777777" w:rsidR="00731E0A" w:rsidRDefault="00DC22D2">
            <w:pPr>
              <w:widowControl w:val="0"/>
              <w:spacing w:before="240" w:after="240" w:line="240" w:lineRule="auto"/>
              <w:rPr>
                <w:rFonts w:ascii="Arial" w:eastAsia="Arial" w:hAnsi="Arial" w:cs="Arial"/>
              </w:rPr>
            </w:pPr>
            <w:r>
              <w:rPr>
                <w:rFonts w:ascii="Arial" w:eastAsia="Arial" w:hAnsi="Arial" w:cs="Arial"/>
              </w:rPr>
              <w:t xml:space="preserve">Además, el proyecto permite aplicar conocimientos relacionados con algoritmos de optimización y sistemas de apoyo a la toma de decisiones, áreas que resultan de interés debido a su aplicación en problemas reales. La propuesta no se </w:t>
            </w:r>
            <w:r>
              <w:rPr>
                <w:rFonts w:ascii="Arial" w:eastAsia="Arial" w:hAnsi="Arial" w:cs="Arial"/>
              </w:rPr>
              <w:t>limita únicamente al desarrollo de una aplicación, sino que busca utilizar la información disponible para generar recomendaciones que puedan contribuir a mejorar la eficiencia en la gestión de recursos.</w:t>
            </w:r>
          </w:p>
          <w:p w14:paraId="0953A6A3" w14:textId="77777777" w:rsidR="00731E0A" w:rsidRDefault="00DC22D2">
            <w:pPr>
              <w:widowControl w:val="0"/>
              <w:spacing w:before="240" w:after="240" w:line="240" w:lineRule="auto"/>
              <w:rPr>
                <w:rFonts w:ascii="Arial" w:eastAsia="Arial" w:hAnsi="Arial" w:cs="Arial"/>
              </w:rPr>
            </w:pPr>
            <w:r>
              <w:rPr>
                <w:rFonts w:ascii="Arial" w:eastAsia="Arial" w:hAnsi="Arial" w:cs="Arial"/>
              </w:rPr>
              <w:t xml:space="preserve">La realización de este Proyecto APT contribuirá a mi </w:t>
            </w:r>
            <w:r>
              <w:rPr>
                <w:rFonts w:ascii="Arial" w:eastAsia="Arial" w:hAnsi="Arial" w:cs="Arial"/>
              </w:rPr>
              <w:t>desarrollo profesional al permitirme enfrentar un proyecto completo, desde la identificación de una problemática y levantamiento de requisitos hasta el diseño, implementación, pruebas y evaluación de una solución tecnológica. Asimismo, permitirá fortalecer</w:t>
            </w:r>
            <w:r>
              <w:rPr>
                <w:rFonts w:ascii="Arial" w:eastAsia="Arial" w:hAnsi="Arial" w:cs="Arial"/>
              </w:rPr>
              <w:t xml:space="preserve"> conocimientos técnicos en desarrollo web, bases de datos, arquitectura de software, Docker, análisis de datos e inteligencia artificial.</w:t>
            </w:r>
          </w:p>
          <w:p w14:paraId="692C615A" w14:textId="77777777" w:rsidR="00731E0A" w:rsidRDefault="00DC22D2">
            <w:pPr>
              <w:widowControl w:val="0"/>
              <w:spacing w:before="240" w:after="240" w:line="240" w:lineRule="auto"/>
              <w:rPr>
                <w:rFonts w:ascii="Arial" w:eastAsia="Arial" w:hAnsi="Arial" w:cs="Arial"/>
                <w:i/>
                <w:iCs/>
                <w:color w:val="548DD4"/>
              </w:rPr>
            </w:pPr>
            <w:r>
              <w:rPr>
                <w:rFonts w:ascii="Arial" w:eastAsia="Arial" w:hAnsi="Arial" w:cs="Arial"/>
              </w:rPr>
              <w:t xml:space="preserve">Finalmente, el desarrollo del proyecto contribuirá a adquirir experiencia en la integración de diferentes tecnologías </w:t>
            </w:r>
            <w:r>
              <w:rPr>
                <w:rFonts w:ascii="Arial" w:eastAsia="Arial" w:hAnsi="Arial" w:cs="Arial"/>
              </w:rPr>
              <w:t>dentro de una misma solución, así como en la evaluación de resultados mediante métricas y pruebas. Estas habilidades son relevantes para mi futuro desempeño profesional, ya que permitirán abordar problemas complejos de manera estructurada y desarrollar sol</w:t>
            </w:r>
            <w:r>
              <w:rPr>
                <w:rFonts w:ascii="Arial" w:eastAsia="Arial" w:hAnsi="Arial" w:cs="Arial"/>
              </w:rPr>
              <w:t>uciones tecnológicas orientadas a necesidades reales.</w:t>
            </w:r>
          </w:p>
        </w:tc>
      </w:tr>
      <w:tr w:rsidR="00731E0A" w14:paraId="2335DB76" w14:textId="77777777">
        <w:trPr>
          <w:trHeight w:val="132"/>
        </w:trPr>
        <w:tc>
          <w:tcPr>
            <w:tcW w:w="2386" w:type="dxa"/>
            <w:vAlign w:val="center"/>
          </w:tcPr>
          <w:p w14:paraId="15898250" w14:textId="77777777" w:rsidR="00731E0A" w:rsidRDefault="00DC22D2">
            <w:pPr>
              <w:rPr>
                <w:color w:val="1F3864"/>
              </w:rPr>
            </w:pPr>
            <w:r>
              <w:rPr>
                <w:color w:val="1F3864"/>
              </w:rPr>
              <w:lastRenderedPageBreak/>
              <w:t>Factibilidad de desarrollo del Proyecto APT</w:t>
            </w:r>
          </w:p>
        </w:tc>
        <w:tc>
          <w:tcPr>
            <w:tcW w:w="7112" w:type="dxa"/>
            <w:vAlign w:val="center"/>
          </w:tcPr>
          <w:p w14:paraId="5758E8F7" w14:textId="77777777" w:rsidR="00731E0A" w:rsidRDefault="00DC22D2">
            <w:pPr>
              <w:widowControl w:val="0"/>
              <w:spacing w:before="240" w:after="240" w:line="240" w:lineRule="auto"/>
              <w:rPr>
                <w:rFonts w:ascii="Arial" w:eastAsia="Arial" w:hAnsi="Arial" w:cs="Arial"/>
              </w:rPr>
            </w:pPr>
            <w:r>
              <w:rPr>
                <w:rFonts w:ascii="Arial" w:eastAsia="Arial" w:hAnsi="Arial" w:cs="Arial"/>
              </w:rPr>
              <w:t>El desarrollo del Proyecto APT es factible dentro del período académico establecido, estimado en aproximadamente un semestre o un plazo máximo cercano a tres</w:t>
            </w:r>
            <w:r>
              <w:rPr>
                <w:rFonts w:ascii="Arial" w:eastAsia="Arial" w:hAnsi="Arial" w:cs="Arial"/>
              </w:rPr>
              <w:t xml:space="preserve"> meses, debido a que se plantea como un MVP y no como un sistema operativo completo destinado a reemplazar las plataformas reales de gestión de emergencias existentes. El alcance se limitará al desarrollo de las funcionalidades esenciales necesarias para d</w:t>
            </w:r>
            <w:r>
              <w:rPr>
                <w:rFonts w:ascii="Arial" w:eastAsia="Arial" w:hAnsi="Arial" w:cs="Arial"/>
              </w:rPr>
              <w:t xml:space="preserve">emostrar la propuesta: gestión de emergencias y recursos, visualización geográfica, algoritmo de asignación, análisis histórico y un componente predictivo básico para generar recomendaciones de </w:t>
            </w:r>
            <w:proofErr w:type="spellStart"/>
            <w:r>
              <w:rPr>
                <w:rFonts w:ascii="Arial" w:eastAsia="Arial" w:hAnsi="Arial" w:cs="Arial"/>
              </w:rPr>
              <w:t>preposicionamiento</w:t>
            </w:r>
            <w:proofErr w:type="spellEnd"/>
            <w:r>
              <w:rPr>
                <w:rFonts w:ascii="Arial" w:eastAsia="Arial" w:hAnsi="Arial" w:cs="Arial"/>
              </w:rPr>
              <w:t>.</w:t>
            </w:r>
          </w:p>
          <w:p w14:paraId="08EE2486" w14:textId="77777777" w:rsidR="00731E0A" w:rsidRDefault="00DC22D2">
            <w:pPr>
              <w:widowControl w:val="0"/>
              <w:spacing w:before="240" w:after="240" w:line="240" w:lineRule="auto"/>
              <w:rPr>
                <w:rFonts w:ascii="Arial" w:eastAsia="Arial" w:hAnsi="Arial" w:cs="Arial"/>
              </w:rPr>
            </w:pPr>
            <w:r>
              <w:rPr>
                <w:rFonts w:ascii="Arial" w:eastAsia="Arial" w:hAnsi="Arial" w:cs="Arial"/>
              </w:rPr>
              <w:t xml:space="preserve">Respecto al tiempo disponible y las horas </w:t>
            </w:r>
            <w:r>
              <w:rPr>
                <w:rFonts w:ascii="Arial" w:eastAsia="Arial" w:hAnsi="Arial" w:cs="Arial"/>
              </w:rPr>
              <w:t>asignadas a la asignatura, el proyecto se dividirá en etapas de desarrollo progresivas. Inicialmente se realizará el análisis de requisitos, diseño de arquitectura y modelo de datos. Posteriormente se implementará la plataforma web y sus funcionalidades pr</w:t>
            </w:r>
            <w:r>
              <w:rPr>
                <w:rFonts w:ascii="Arial" w:eastAsia="Arial" w:hAnsi="Arial" w:cs="Arial"/>
              </w:rPr>
              <w:t xml:space="preserve">incipales, para luego desarrollar el algoritmo de asignación y el componente predictivo. Finalmente, se realizarán pruebas, evaluación de resultados, documentación y correcciones. Esta división permitirá priorizar las funcionalidades esenciales y mantener </w:t>
            </w:r>
            <w:r>
              <w:rPr>
                <w:rFonts w:ascii="Arial" w:eastAsia="Arial" w:hAnsi="Arial" w:cs="Arial"/>
              </w:rPr>
              <w:t>un alcance adecuado para el período disponible.</w:t>
            </w:r>
          </w:p>
          <w:p w14:paraId="32FBE586" w14:textId="77777777" w:rsidR="00731E0A" w:rsidRDefault="00DC22D2">
            <w:pPr>
              <w:widowControl w:val="0"/>
              <w:spacing w:before="240" w:after="240" w:line="240" w:lineRule="auto"/>
              <w:rPr>
                <w:rFonts w:ascii="Arial" w:eastAsia="Arial" w:hAnsi="Arial" w:cs="Arial"/>
              </w:rPr>
            </w:pPr>
            <w:r>
              <w:rPr>
                <w:rFonts w:ascii="Arial" w:eastAsia="Arial" w:hAnsi="Arial" w:cs="Arial"/>
              </w:rPr>
              <w:t>Los materiales y herramientas requeridos son principalmente de carácter tecnológico y se encuentran disponibles mediante herramientas de software de uso gratuito o con versiones gratuitas. Se utilizará un computador para el desarrollo, herramientas de prog</w:t>
            </w:r>
            <w:r>
              <w:rPr>
                <w:rFonts w:ascii="Arial" w:eastAsia="Arial" w:hAnsi="Arial" w:cs="Arial"/>
              </w:rPr>
              <w:t xml:space="preserve">ramación, un sistema de control de versiones y tecnologías como Python, </w:t>
            </w:r>
            <w:proofErr w:type="spellStart"/>
            <w:r>
              <w:rPr>
                <w:rFonts w:ascii="Arial" w:eastAsia="Arial" w:hAnsi="Arial" w:cs="Arial"/>
              </w:rPr>
              <w:t>FastAPI</w:t>
            </w:r>
            <w:proofErr w:type="spellEnd"/>
            <w:r>
              <w:rPr>
                <w:rFonts w:ascii="Arial" w:eastAsia="Arial" w:hAnsi="Arial" w:cs="Arial"/>
              </w:rPr>
              <w:t xml:space="preserve">, </w:t>
            </w:r>
            <w:proofErr w:type="spellStart"/>
            <w:r>
              <w:rPr>
                <w:rFonts w:ascii="Arial" w:eastAsia="Arial" w:hAnsi="Arial" w:cs="Arial"/>
              </w:rPr>
              <w:t>React</w:t>
            </w:r>
            <w:proofErr w:type="spellEnd"/>
            <w:r>
              <w:rPr>
                <w:rFonts w:ascii="Arial" w:eastAsia="Arial" w:hAnsi="Arial" w:cs="Arial"/>
              </w:rPr>
              <w:t>, PostgreSQL, Docker y bibliotecas de análisis de datos y aprendizaje automático. Para la representación geográfica se podrán utilizar servicios y librerías de mapas disp</w:t>
            </w:r>
            <w:r>
              <w:rPr>
                <w:rFonts w:ascii="Arial" w:eastAsia="Arial" w:hAnsi="Arial" w:cs="Arial"/>
              </w:rPr>
              <w:t xml:space="preserve">onibles públicamente, como </w:t>
            </w:r>
            <w:proofErr w:type="spellStart"/>
            <w:r>
              <w:rPr>
                <w:rFonts w:ascii="Arial" w:eastAsia="Arial" w:hAnsi="Arial" w:cs="Arial"/>
              </w:rPr>
              <w:t>OpenStreetMap</w:t>
            </w:r>
            <w:proofErr w:type="spellEnd"/>
            <w:r>
              <w:rPr>
                <w:rFonts w:ascii="Arial" w:eastAsia="Arial" w:hAnsi="Arial" w:cs="Arial"/>
              </w:rPr>
              <w:t xml:space="preserve"> y </w:t>
            </w:r>
            <w:proofErr w:type="spellStart"/>
            <w:r>
              <w:rPr>
                <w:rFonts w:ascii="Arial" w:eastAsia="Arial" w:hAnsi="Arial" w:cs="Arial"/>
              </w:rPr>
              <w:t>Leaflet</w:t>
            </w:r>
            <w:proofErr w:type="spellEnd"/>
            <w:r>
              <w:rPr>
                <w:rFonts w:ascii="Arial" w:eastAsia="Arial" w:hAnsi="Arial" w:cs="Arial"/>
              </w:rPr>
              <w:t>, evitando depender obligatoriamente de servicios de pago. Esto reduce significativamente los costos necesarios para desarrollar el prototipo.</w:t>
            </w:r>
          </w:p>
          <w:p w14:paraId="04A10C0B" w14:textId="77777777" w:rsidR="00731E0A" w:rsidRDefault="00DC22D2">
            <w:pPr>
              <w:widowControl w:val="0"/>
              <w:spacing w:before="240" w:after="240" w:line="240" w:lineRule="auto"/>
              <w:rPr>
                <w:rFonts w:ascii="Arial" w:eastAsia="Arial" w:hAnsi="Arial" w:cs="Arial"/>
              </w:rPr>
            </w:pPr>
            <w:r>
              <w:rPr>
                <w:rFonts w:ascii="Arial" w:eastAsia="Arial" w:hAnsi="Arial" w:cs="Arial"/>
              </w:rPr>
              <w:t>Entre los factores externos que facilitan el desarrollo se encu</w:t>
            </w:r>
            <w:r>
              <w:rPr>
                <w:rFonts w:ascii="Arial" w:eastAsia="Arial" w:hAnsi="Arial" w:cs="Arial"/>
              </w:rPr>
              <w:t xml:space="preserve">entra la disponibilidad de tecnologías open </w:t>
            </w:r>
            <w:proofErr w:type="spellStart"/>
            <w:r>
              <w:rPr>
                <w:rFonts w:ascii="Arial" w:eastAsia="Arial" w:hAnsi="Arial" w:cs="Arial"/>
              </w:rPr>
              <w:t>source</w:t>
            </w:r>
            <w:proofErr w:type="spellEnd"/>
            <w:r>
              <w:rPr>
                <w:rFonts w:ascii="Arial" w:eastAsia="Arial" w:hAnsi="Arial" w:cs="Arial"/>
              </w:rPr>
              <w:t xml:space="preserve">, documentación técnica, bibliotecas para análisis de datos y aprendizaje automático, así como herramientas de </w:t>
            </w:r>
            <w:proofErr w:type="spellStart"/>
            <w:r>
              <w:rPr>
                <w:rFonts w:ascii="Arial" w:eastAsia="Arial" w:hAnsi="Arial" w:cs="Arial"/>
              </w:rPr>
              <w:t>contenerización</w:t>
            </w:r>
            <w:proofErr w:type="spellEnd"/>
            <w:r>
              <w:rPr>
                <w:rFonts w:ascii="Arial" w:eastAsia="Arial" w:hAnsi="Arial" w:cs="Arial"/>
              </w:rPr>
              <w:t xml:space="preserve"> y desarrollo web. Además, existen datos públicos y la posibilidad de generar da</w:t>
            </w:r>
            <w:r>
              <w:rPr>
                <w:rFonts w:ascii="Arial" w:eastAsia="Arial" w:hAnsi="Arial" w:cs="Arial"/>
              </w:rPr>
              <w:t>tos simulados para representar escenarios de emergencia, lo que permite desarrollar y evaluar el sistema sin requerir acceso directo a instituciones como Bomberos o SAMU.</w:t>
            </w:r>
          </w:p>
          <w:p w14:paraId="3157A49D" w14:textId="77777777" w:rsidR="00731E0A" w:rsidRDefault="00DC22D2">
            <w:pPr>
              <w:widowControl w:val="0"/>
              <w:spacing w:before="240" w:after="240" w:line="240" w:lineRule="auto"/>
              <w:rPr>
                <w:rFonts w:ascii="Arial" w:eastAsia="Arial" w:hAnsi="Arial" w:cs="Arial"/>
              </w:rPr>
            </w:pPr>
            <w:r>
              <w:rPr>
                <w:rFonts w:ascii="Arial" w:eastAsia="Arial" w:hAnsi="Arial" w:cs="Arial"/>
              </w:rPr>
              <w:t>Sin embargo, existen factores que podrían dificultar el desarrollo. Uno de los princi</w:t>
            </w:r>
            <w:r>
              <w:rPr>
                <w:rFonts w:ascii="Arial" w:eastAsia="Arial" w:hAnsi="Arial" w:cs="Arial"/>
              </w:rPr>
              <w:t xml:space="preserve">pales es la disponibilidad limitada de datos históricos reales y detallados sobre emergencias y recursos, ya que cierta información puede ser privada o no estar disponible públicamente. Para abordar esta limitación, se podrán utilizar </w:t>
            </w:r>
            <w:proofErr w:type="spellStart"/>
            <w:r>
              <w:rPr>
                <w:rFonts w:ascii="Arial" w:eastAsia="Arial" w:hAnsi="Arial" w:cs="Arial"/>
              </w:rPr>
              <w:t>datasets</w:t>
            </w:r>
            <w:proofErr w:type="spellEnd"/>
            <w:r>
              <w:rPr>
                <w:rFonts w:ascii="Arial" w:eastAsia="Arial" w:hAnsi="Arial" w:cs="Arial"/>
              </w:rPr>
              <w:t xml:space="preserve"> públicos dis</w:t>
            </w:r>
            <w:r>
              <w:rPr>
                <w:rFonts w:ascii="Arial" w:eastAsia="Arial" w:hAnsi="Arial" w:cs="Arial"/>
              </w:rPr>
              <w:t>ponibles,</w:t>
            </w:r>
            <w:r>
              <w:rPr>
                <w:rFonts w:ascii="Arial" w:eastAsia="Arial" w:hAnsi="Arial" w:cs="Arial"/>
              </w:rPr>
              <w:t xml:space="preserve"> complementar la información con datos simulados y construir escenarios controlados para evaluar el funcionamiento del </w:t>
            </w:r>
            <w:r>
              <w:rPr>
                <w:rFonts w:ascii="Arial" w:eastAsia="Arial" w:hAnsi="Arial" w:cs="Arial"/>
              </w:rPr>
              <w:lastRenderedPageBreak/>
              <w:t>algoritmo.</w:t>
            </w:r>
          </w:p>
          <w:p w14:paraId="0A52F1BB" w14:textId="47ACF3D6" w:rsidR="00731E0A" w:rsidRDefault="00DC22D2">
            <w:pPr>
              <w:widowControl w:val="0"/>
              <w:spacing w:before="240" w:after="240" w:line="240" w:lineRule="auto"/>
              <w:rPr>
                <w:rFonts w:ascii="Arial" w:eastAsia="Arial" w:hAnsi="Arial" w:cs="Arial"/>
              </w:rPr>
            </w:pPr>
            <w:r>
              <w:rPr>
                <w:rFonts w:ascii="Arial" w:eastAsia="Arial" w:hAnsi="Arial" w:cs="Arial"/>
              </w:rPr>
              <w:t>Otro posible factor es la limitación de tiempo para desarrollar simultáneamente una plataforma completa, un algoritmo</w:t>
            </w:r>
            <w:r>
              <w:rPr>
                <w:rFonts w:ascii="Arial" w:eastAsia="Arial" w:hAnsi="Arial" w:cs="Arial"/>
              </w:rPr>
              <w:t xml:space="preserve"> de optimización y un modelo predictivo. Para reducir este riesgo, se priorizará el desarrollo de las funcionalidades principales del MVP y se utilizarán modelos de Machine </w:t>
            </w:r>
            <w:proofErr w:type="spellStart"/>
            <w:r>
              <w:rPr>
                <w:rFonts w:ascii="Arial" w:eastAsia="Arial" w:hAnsi="Arial" w:cs="Arial"/>
              </w:rPr>
              <w:t>Learning</w:t>
            </w:r>
            <w:proofErr w:type="spellEnd"/>
            <w:r>
              <w:rPr>
                <w:rFonts w:ascii="Arial" w:eastAsia="Arial" w:hAnsi="Arial" w:cs="Arial"/>
              </w:rPr>
              <w:t xml:space="preserve"> simples y explicables, evitando datos técnicos complejos que requieran gra</w:t>
            </w:r>
            <w:r>
              <w:rPr>
                <w:rFonts w:ascii="Arial" w:eastAsia="Arial" w:hAnsi="Arial" w:cs="Arial"/>
              </w:rPr>
              <w:t>ndes cantidades de datos o largos períodos de entrenamiento</w:t>
            </w:r>
            <w:r w:rsidR="00F07F7B">
              <w:rPr>
                <w:rFonts w:ascii="Arial" w:eastAsia="Arial" w:hAnsi="Arial" w:cs="Arial"/>
              </w:rPr>
              <w:t>, también se enfocara y limitara solamente en las emergencias de bomberos.</w:t>
            </w:r>
          </w:p>
          <w:p w14:paraId="2B104C7B" w14:textId="77777777" w:rsidR="00731E0A" w:rsidRDefault="00DC22D2">
            <w:pPr>
              <w:widowControl w:val="0"/>
              <w:spacing w:before="240" w:after="240" w:line="240" w:lineRule="auto"/>
              <w:rPr>
                <w:rFonts w:ascii="Arial" w:eastAsia="Arial" w:hAnsi="Arial" w:cs="Arial"/>
              </w:rPr>
            </w:pPr>
            <w:r>
              <w:rPr>
                <w:rFonts w:ascii="Arial" w:eastAsia="Arial" w:hAnsi="Arial" w:cs="Arial"/>
              </w:rPr>
              <w:t xml:space="preserve">También pueden existir dificultades relacionadas con servicios externos, como </w:t>
            </w:r>
            <w:proofErr w:type="spellStart"/>
            <w:r>
              <w:rPr>
                <w:rFonts w:ascii="Arial" w:eastAsia="Arial" w:hAnsi="Arial" w:cs="Arial"/>
              </w:rPr>
              <w:t>APIs</w:t>
            </w:r>
            <w:proofErr w:type="spellEnd"/>
            <w:r>
              <w:rPr>
                <w:rFonts w:ascii="Arial" w:eastAsia="Arial" w:hAnsi="Arial" w:cs="Arial"/>
              </w:rPr>
              <w:t xml:space="preserve"> de mapas o cálculo de rutas. Para disminuir esta dependencia, se priorizarán herramientas gratuitas y de código </w:t>
            </w:r>
            <w:r>
              <w:rPr>
                <w:rFonts w:ascii="Arial" w:eastAsia="Arial" w:hAnsi="Arial" w:cs="Arial"/>
              </w:rPr>
              <w:t>abierto cuando sea posible, y se podrán utilizar cálculos simplificados de distancia como alternativa para los escenarios de prueba.</w:t>
            </w:r>
          </w:p>
          <w:p w14:paraId="2B52D158" w14:textId="77777777" w:rsidR="00731E0A" w:rsidRDefault="00DC22D2">
            <w:pPr>
              <w:widowControl w:val="0"/>
              <w:spacing w:before="240" w:after="240" w:line="240" w:lineRule="auto"/>
              <w:rPr>
                <w:rFonts w:ascii="Arial" w:eastAsia="Arial" w:hAnsi="Arial" w:cs="Arial"/>
                <w:sz w:val="24"/>
                <w:szCs w:val="24"/>
              </w:rPr>
            </w:pPr>
            <w:r>
              <w:rPr>
                <w:rFonts w:ascii="Arial" w:eastAsia="Arial" w:hAnsi="Arial" w:cs="Arial"/>
              </w:rPr>
              <w:t>En conclusión, el proyecto es factible debido a que su alcance se encuentra limitado a un prototipo académico, las tecnolog</w:t>
            </w:r>
            <w:r>
              <w:rPr>
                <w:rFonts w:ascii="Arial" w:eastAsia="Arial" w:hAnsi="Arial" w:cs="Arial"/>
              </w:rPr>
              <w:t>ías requeridas son accesibles y existen alternativas para trabajar con datos simulados. La planificación por etapas y la priorización de funcionalidades permitirán desarrollar una solución funcional dentro del tiempo disponible, manteniendo como objetivo p</w:t>
            </w:r>
            <w:r>
              <w:rPr>
                <w:rFonts w:ascii="Arial" w:eastAsia="Arial" w:hAnsi="Arial" w:cs="Arial"/>
              </w:rPr>
              <w:t xml:space="preserve">rincipal demostrar la viabilidad de una estrategia de predicción de demanda, </w:t>
            </w:r>
            <w:proofErr w:type="spellStart"/>
            <w:r>
              <w:rPr>
                <w:rFonts w:ascii="Arial" w:eastAsia="Arial" w:hAnsi="Arial" w:cs="Arial"/>
              </w:rPr>
              <w:t>preposicionamiento</w:t>
            </w:r>
            <w:proofErr w:type="spellEnd"/>
            <w:r>
              <w:rPr>
                <w:rFonts w:ascii="Arial" w:eastAsia="Arial" w:hAnsi="Arial" w:cs="Arial"/>
              </w:rPr>
              <w:t xml:space="preserve"> y asignación inteligente de recursos de emergencia.</w:t>
            </w:r>
          </w:p>
        </w:tc>
      </w:tr>
    </w:tbl>
    <w:p w14:paraId="64310413" w14:textId="77777777" w:rsidR="00731E0A" w:rsidRDefault="00731E0A">
      <w:pPr>
        <w:rPr>
          <w:b/>
          <w:bCs/>
          <w:color w:val="4472C4"/>
          <w:sz w:val="32"/>
          <w:szCs w:val="32"/>
        </w:rPr>
      </w:pPr>
    </w:p>
    <w:p w14:paraId="47762E4F" w14:textId="77777777" w:rsidR="00731E0A" w:rsidRDefault="00DC22D2">
      <w:pPr>
        <w:numPr>
          <w:ilvl w:val="0"/>
          <w:numId w:val="4"/>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31E0A" w14:paraId="4BBD0503" w14:textId="77777777">
        <w:trPr>
          <w:trHeight w:val="440"/>
        </w:trPr>
        <w:tc>
          <w:tcPr>
            <w:tcW w:w="9498" w:type="dxa"/>
            <w:vAlign w:val="center"/>
          </w:tcPr>
          <w:p w14:paraId="1BDB6BA3" w14:textId="77777777" w:rsidR="00731E0A" w:rsidRDefault="00DC22D2">
            <w:pPr>
              <w:rPr>
                <w:b/>
                <w:bCs/>
                <w:color w:val="1F3864"/>
                <w:sz w:val="28"/>
                <w:szCs w:val="28"/>
              </w:rPr>
            </w:pPr>
            <w:r>
              <w:rPr>
                <w:b/>
                <w:bCs/>
                <w:color w:val="1F3864"/>
                <w:sz w:val="28"/>
                <w:szCs w:val="28"/>
              </w:rPr>
              <w:t>4. Objetivos</w:t>
            </w:r>
          </w:p>
        </w:tc>
      </w:tr>
      <w:tr w:rsidR="00731E0A" w14:paraId="25955A16" w14:textId="77777777">
        <w:trPr>
          <w:trHeight w:val="440"/>
        </w:trPr>
        <w:tc>
          <w:tcPr>
            <w:tcW w:w="9498" w:type="dxa"/>
            <w:shd w:val="clear" w:color="auto" w:fill="D9E2F3"/>
            <w:vAlign w:val="center"/>
          </w:tcPr>
          <w:p w14:paraId="2D7611CB" w14:textId="77777777" w:rsidR="00731E0A" w:rsidRDefault="00DC22D2">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w:t>
            </w:r>
            <w:r>
              <w:rPr>
                <w:color w:val="1F3864"/>
              </w:rPr>
              <w:t>arlos utilizando un verbo en infinitivo, pues ello obliga a precisar acciones concretas.</w:t>
            </w:r>
          </w:p>
        </w:tc>
      </w:tr>
    </w:tbl>
    <w:p w14:paraId="6DADC073" w14:textId="77777777" w:rsidR="00731E0A" w:rsidRDefault="00731E0A">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731E0A" w14:paraId="26C3DB3E" w14:textId="77777777">
        <w:trPr>
          <w:trHeight w:val="1259"/>
        </w:trPr>
        <w:tc>
          <w:tcPr>
            <w:tcW w:w="2638" w:type="dxa"/>
            <w:vAlign w:val="center"/>
          </w:tcPr>
          <w:p w14:paraId="3DBD0067" w14:textId="77777777" w:rsidR="00731E0A" w:rsidRDefault="00DC22D2">
            <w:pPr>
              <w:rPr>
                <w:color w:val="1F3864"/>
              </w:rPr>
            </w:pPr>
            <w:r>
              <w:rPr>
                <w:color w:val="1F3864"/>
              </w:rPr>
              <w:t>Objetivo general</w:t>
            </w:r>
          </w:p>
        </w:tc>
        <w:tc>
          <w:tcPr>
            <w:tcW w:w="6860" w:type="dxa"/>
            <w:vAlign w:val="center"/>
          </w:tcPr>
          <w:p w14:paraId="16C53661" w14:textId="77777777" w:rsidR="00731E0A" w:rsidRDefault="00DC22D2">
            <w:pPr>
              <w:jc w:val="both"/>
              <w:rPr>
                <w:rFonts w:ascii="Arial" w:eastAsia="Arial" w:hAnsi="Arial" w:cs="Arial"/>
              </w:rPr>
            </w:pPr>
            <w:r>
              <w:rPr>
                <w:rFonts w:ascii="Arial" w:eastAsia="Arial" w:hAnsi="Arial" w:cs="Arial"/>
              </w:rPr>
              <w:t xml:space="preserve">Desarrollar una plataforma web de apoyo a la toma de decisiones para la gestión y asignación inteligente de recursos de emergencia, mediante el análisis de información operativa y datos históricos, con el fin de generar recomendaciones de asignación y </w:t>
            </w:r>
            <w:proofErr w:type="spellStart"/>
            <w:r>
              <w:rPr>
                <w:rFonts w:ascii="Arial" w:eastAsia="Arial" w:hAnsi="Arial" w:cs="Arial"/>
              </w:rPr>
              <w:t>prep</w:t>
            </w:r>
            <w:r>
              <w:rPr>
                <w:rFonts w:ascii="Arial" w:eastAsia="Arial" w:hAnsi="Arial" w:cs="Arial"/>
              </w:rPr>
              <w:t>osicionamiento</w:t>
            </w:r>
            <w:proofErr w:type="spellEnd"/>
            <w:r>
              <w:rPr>
                <w:rFonts w:ascii="Arial" w:eastAsia="Arial" w:hAnsi="Arial" w:cs="Arial"/>
              </w:rPr>
              <w:t xml:space="preserve"> de recursos.</w:t>
            </w:r>
          </w:p>
        </w:tc>
      </w:tr>
      <w:tr w:rsidR="00731E0A" w14:paraId="6BA32403" w14:textId="77777777">
        <w:trPr>
          <w:trHeight w:val="834"/>
        </w:trPr>
        <w:tc>
          <w:tcPr>
            <w:tcW w:w="2638" w:type="dxa"/>
            <w:vAlign w:val="center"/>
          </w:tcPr>
          <w:p w14:paraId="42BE8F3F" w14:textId="77777777" w:rsidR="00731E0A" w:rsidRDefault="00DC22D2">
            <w:pPr>
              <w:rPr>
                <w:color w:val="1F3864"/>
              </w:rPr>
            </w:pPr>
            <w:r>
              <w:rPr>
                <w:color w:val="1F3864"/>
              </w:rPr>
              <w:t>Objetivos específicos</w:t>
            </w:r>
          </w:p>
        </w:tc>
        <w:tc>
          <w:tcPr>
            <w:tcW w:w="6860" w:type="dxa"/>
            <w:vAlign w:val="center"/>
          </w:tcPr>
          <w:p w14:paraId="238A46CB" w14:textId="77777777" w:rsidR="00731E0A" w:rsidRDefault="00DC22D2">
            <w:pPr>
              <w:numPr>
                <w:ilvl w:val="0"/>
                <w:numId w:val="2"/>
              </w:numPr>
              <w:spacing w:before="240" w:after="0"/>
            </w:pPr>
            <w:r>
              <w:rPr>
                <w:rFonts w:ascii="Arial" w:eastAsia="Arial" w:hAnsi="Arial" w:cs="Arial"/>
              </w:rPr>
              <w:t>Diseñar la arquitectura y el modelo de datos necesarios para la gestión de emergencias, recursos y asignaciones.</w:t>
            </w:r>
          </w:p>
          <w:p w14:paraId="0ACAAA99" w14:textId="77777777" w:rsidR="00731E0A" w:rsidRDefault="00DC22D2">
            <w:pPr>
              <w:numPr>
                <w:ilvl w:val="0"/>
                <w:numId w:val="2"/>
              </w:numPr>
              <w:spacing w:after="0"/>
            </w:pPr>
            <w:r>
              <w:rPr>
                <w:rFonts w:ascii="Arial" w:eastAsia="Arial" w:hAnsi="Arial" w:cs="Arial"/>
              </w:rPr>
              <w:t>Implementar una plataforma web que permita registrar y gestionar emergencias, recursos y su estado operativo.</w:t>
            </w:r>
          </w:p>
          <w:p w14:paraId="1BFF62B0" w14:textId="77777777" w:rsidR="00731E0A" w:rsidRDefault="00DC22D2">
            <w:pPr>
              <w:numPr>
                <w:ilvl w:val="0"/>
                <w:numId w:val="2"/>
              </w:numPr>
              <w:spacing w:after="0"/>
            </w:pPr>
            <w:r>
              <w:rPr>
                <w:rFonts w:ascii="Arial" w:eastAsia="Arial" w:hAnsi="Arial" w:cs="Arial"/>
              </w:rPr>
              <w:lastRenderedPageBreak/>
              <w:t>Desarrollar un módulo de visualiz</w:t>
            </w:r>
            <w:r>
              <w:rPr>
                <w:rFonts w:ascii="Arial" w:eastAsia="Arial" w:hAnsi="Arial" w:cs="Arial"/>
              </w:rPr>
              <w:t>ación geográfica para representar la ubicación de las emergencias y los recursos disponibles.</w:t>
            </w:r>
          </w:p>
          <w:p w14:paraId="2F79A8C5" w14:textId="77777777" w:rsidR="00731E0A" w:rsidRDefault="00DC22D2">
            <w:pPr>
              <w:numPr>
                <w:ilvl w:val="0"/>
                <w:numId w:val="2"/>
              </w:numPr>
              <w:spacing w:after="0"/>
            </w:pPr>
            <w:r>
              <w:rPr>
                <w:rFonts w:ascii="Arial" w:eastAsia="Arial" w:hAnsi="Arial" w:cs="Arial"/>
              </w:rPr>
              <w:t>Implementar un algoritmo de asignación que recomiende el recurso más adecuado considerando variables como prioridad, distancia, disponibilidad y capacidad.</w:t>
            </w:r>
          </w:p>
          <w:p w14:paraId="694C5532" w14:textId="77777777" w:rsidR="00731E0A" w:rsidRDefault="00DC22D2">
            <w:pPr>
              <w:numPr>
                <w:ilvl w:val="0"/>
                <w:numId w:val="2"/>
              </w:numPr>
              <w:spacing w:after="0"/>
            </w:pPr>
            <w:r>
              <w:rPr>
                <w:rFonts w:ascii="Arial" w:eastAsia="Arial" w:hAnsi="Arial" w:cs="Arial"/>
              </w:rPr>
              <w:t>Desarr</w:t>
            </w:r>
            <w:r>
              <w:rPr>
                <w:rFonts w:ascii="Arial" w:eastAsia="Arial" w:hAnsi="Arial" w:cs="Arial"/>
              </w:rPr>
              <w:t>ollar un modelo de análisis predictivo que permita identificar patrones de demanda de emergencias según variables temporales y geográficas.</w:t>
            </w:r>
          </w:p>
          <w:p w14:paraId="306D51E1" w14:textId="77777777" w:rsidR="00731E0A" w:rsidRDefault="00DC22D2">
            <w:pPr>
              <w:numPr>
                <w:ilvl w:val="0"/>
                <w:numId w:val="2"/>
              </w:numPr>
              <w:spacing w:after="0"/>
            </w:pPr>
            <w:r>
              <w:rPr>
                <w:rFonts w:ascii="Arial" w:eastAsia="Arial" w:hAnsi="Arial" w:cs="Arial"/>
              </w:rPr>
              <w:t xml:space="preserve">Generar recomendaciones de </w:t>
            </w:r>
            <w:proofErr w:type="spellStart"/>
            <w:r>
              <w:rPr>
                <w:rFonts w:ascii="Arial" w:eastAsia="Arial" w:hAnsi="Arial" w:cs="Arial"/>
              </w:rPr>
              <w:t>preposicionamiento</w:t>
            </w:r>
            <w:proofErr w:type="spellEnd"/>
            <w:r>
              <w:rPr>
                <w:rFonts w:ascii="Arial" w:eastAsia="Arial" w:hAnsi="Arial" w:cs="Arial"/>
              </w:rPr>
              <w:t xml:space="preserve"> de recursos a partir de los resultados obtenidos mediante el análisis </w:t>
            </w:r>
            <w:r>
              <w:rPr>
                <w:rFonts w:ascii="Arial" w:eastAsia="Arial" w:hAnsi="Arial" w:cs="Arial"/>
              </w:rPr>
              <w:t>histórico y predictivo.</w:t>
            </w:r>
          </w:p>
          <w:p w14:paraId="6CEB0219" w14:textId="77777777" w:rsidR="00731E0A" w:rsidRDefault="00DC22D2">
            <w:pPr>
              <w:numPr>
                <w:ilvl w:val="0"/>
                <w:numId w:val="2"/>
              </w:numPr>
              <w:spacing w:after="0"/>
            </w:pPr>
            <w:r>
              <w:rPr>
                <w:rFonts w:ascii="Arial" w:eastAsia="Arial" w:hAnsi="Arial" w:cs="Arial"/>
              </w:rPr>
              <w:t>Evaluar el funcionamiento de la solución mediante escenarios simulados y métricas relacionadas con tiempo estimado de respuesta, cobertura territorial y utilización de recursos.</w:t>
            </w:r>
          </w:p>
          <w:p w14:paraId="0EBC5F5D" w14:textId="77777777" w:rsidR="00731E0A" w:rsidRDefault="00DC22D2">
            <w:pPr>
              <w:numPr>
                <w:ilvl w:val="0"/>
                <w:numId w:val="2"/>
              </w:numPr>
              <w:spacing w:after="240"/>
            </w:pPr>
            <w:r>
              <w:rPr>
                <w:rFonts w:ascii="Arial" w:eastAsia="Arial" w:hAnsi="Arial" w:cs="Arial"/>
              </w:rPr>
              <w:t>Realizar pruebas funcionales y de integración para ver</w:t>
            </w:r>
            <w:r>
              <w:rPr>
                <w:rFonts w:ascii="Arial" w:eastAsia="Arial" w:hAnsi="Arial" w:cs="Arial"/>
              </w:rPr>
              <w:t>ificar el correcto funcionamiento de la plataforma.</w:t>
            </w:r>
          </w:p>
        </w:tc>
      </w:tr>
    </w:tbl>
    <w:p w14:paraId="6CA96DE4" w14:textId="77777777" w:rsidR="00731E0A" w:rsidRDefault="00731E0A">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31E0A" w14:paraId="3088ECE7" w14:textId="77777777">
        <w:trPr>
          <w:trHeight w:val="440"/>
        </w:trPr>
        <w:tc>
          <w:tcPr>
            <w:tcW w:w="9498" w:type="dxa"/>
            <w:vAlign w:val="center"/>
          </w:tcPr>
          <w:p w14:paraId="3AE9A5C3" w14:textId="77777777" w:rsidR="00731E0A" w:rsidRDefault="00DC22D2">
            <w:pPr>
              <w:rPr>
                <w:b/>
                <w:bCs/>
                <w:color w:val="1F3864"/>
                <w:sz w:val="28"/>
                <w:szCs w:val="28"/>
              </w:rPr>
            </w:pPr>
            <w:r>
              <w:rPr>
                <w:b/>
                <w:bCs/>
                <w:color w:val="1F3864"/>
                <w:sz w:val="28"/>
                <w:szCs w:val="28"/>
              </w:rPr>
              <w:t>5. Metodología</w:t>
            </w:r>
          </w:p>
        </w:tc>
      </w:tr>
      <w:tr w:rsidR="00731E0A" w14:paraId="4A5427BB" w14:textId="77777777">
        <w:trPr>
          <w:trHeight w:val="440"/>
        </w:trPr>
        <w:tc>
          <w:tcPr>
            <w:tcW w:w="9498" w:type="dxa"/>
            <w:shd w:val="clear" w:color="auto" w:fill="D9E2F3"/>
            <w:vAlign w:val="center"/>
          </w:tcPr>
          <w:p w14:paraId="0FF52333" w14:textId="77777777" w:rsidR="00731E0A" w:rsidRDefault="00DC22D2">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1985005C" w14:textId="77777777" w:rsidR="00731E0A" w:rsidRDefault="00731E0A">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31E0A" w14:paraId="1FBCB189" w14:textId="77777777">
        <w:tc>
          <w:tcPr>
            <w:tcW w:w="9498" w:type="dxa"/>
          </w:tcPr>
          <w:p w14:paraId="1E6B9195" w14:textId="77777777" w:rsidR="00731E0A" w:rsidRDefault="00DC22D2">
            <w:pPr>
              <w:jc w:val="center"/>
              <w:rPr>
                <w:color w:val="1F3864"/>
              </w:rPr>
            </w:pPr>
            <w:r>
              <w:rPr>
                <w:color w:val="1F3864"/>
              </w:rPr>
              <w:t>Descripción de la Metodología</w:t>
            </w:r>
          </w:p>
        </w:tc>
      </w:tr>
      <w:tr w:rsidR="00731E0A" w14:paraId="60BDC678" w14:textId="77777777">
        <w:trPr>
          <w:trHeight w:val="1920"/>
        </w:trPr>
        <w:tc>
          <w:tcPr>
            <w:tcW w:w="9498" w:type="dxa"/>
          </w:tcPr>
          <w:p w14:paraId="24F39549" w14:textId="77777777" w:rsidR="00731E0A" w:rsidRDefault="00DC22D2">
            <w:pPr>
              <w:spacing w:before="240" w:after="240"/>
              <w:rPr>
                <w:rFonts w:ascii="Arial" w:eastAsia="Arial" w:hAnsi="Arial" w:cs="Arial"/>
              </w:rPr>
            </w:pPr>
            <w:r>
              <w:rPr>
                <w:rFonts w:ascii="Arial" w:eastAsia="Arial" w:hAnsi="Arial" w:cs="Arial"/>
              </w:rPr>
              <w:t>Para el desarrollo del Proyecto APT se utilizará una metodología Ágil basada en Scrum. Esta metodología permitirá abordar el desarrollo de la plataforma de manera incremental e iterativa, dividiendo el proyecto en etapas de trabajo de corta duración denomi</w:t>
            </w:r>
            <w:r>
              <w:rPr>
                <w:rFonts w:ascii="Arial" w:eastAsia="Arial" w:hAnsi="Arial" w:cs="Arial"/>
              </w:rPr>
              <w:t xml:space="preserve">nadas </w:t>
            </w:r>
            <w:proofErr w:type="spellStart"/>
            <w:r>
              <w:rPr>
                <w:rFonts w:ascii="Arial" w:eastAsia="Arial" w:hAnsi="Arial" w:cs="Arial"/>
              </w:rPr>
              <w:t>Sprints</w:t>
            </w:r>
            <w:proofErr w:type="spellEnd"/>
            <w:r>
              <w:rPr>
                <w:rFonts w:ascii="Arial" w:eastAsia="Arial" w:hAnsi="Arial" w:cs="Arial"/>
              </w:rPr>
              <w:t>.</w:t>
            </w:r>
          </w:p>
          <w:p w14:paraId="2FB2D40F" w14:textId="77777777" w:rsidR="00731E0A" w:rsidRDefault="00DC22D2">
            <w:pPr>
              <w:spacing w:before="240" w:after="240"/>
              <w:rPr>
                <w:rFonts w:ascii="Arial" w:eastAsia="Arial" w:hAnsi="Arial" w:cs="Arial"/>
              </w:rPr>
            </w:pPr>
            <w:r>
              <w:rPr>
                <w:rFonts w:ascii="Arial" w:eastAsia="Arial" w:hAnsi="Arial" w:cs="Arial"/>
              </w:rPr>
              <w:t>La elección de una metodología Ágil se justifica debido a que el proyecto contempla diferentes componentes tecnológicos, como la gestión de emergencias y recursos, visualización geográfica, algoritmo de asignación y análisis predictivo. El d</w:t>
            </w:r>
            <w:r>
              <w:rPr>
                <w:rFonts w:ascii="Arial" w:eastAsia="Arial" w:hAnsi="Arial" w:cs="Arial"/>
              </w:rPr>
              <w:t>esarrollo iterativo permitirá implementar inicialmente las funcionalidades esenciales del Producto Mínimo Viable (MVP), realizar pruebas progresivas y ajustar los componentes de acuerdo con los resultados obtenidos durante el proceso.</w:t>
            </w:r>
          </w:p>
          <w:p w14:paraId="7A7E0250" w14:textId="77777777" w:rsidR="00731E0A" w:rsidRDefault="00DC22D2">
            <w:pPr>
              <w:spacing w:before="240" w:after="240"/>
              <w:rPr>
                <w:rFonts w:ascii="Arial" w:eastAsia="Arial" w:hAnsi="Arial" w:cs="Arial"/>
              </w:rPr>
            </w:pPr>
            <w:r>
              <w:rPr>
                <w:rFonts w:ascii="Arial" w:eastAsia="Arial" w:hAnsi="Arial" w:cs="Arial"/>
              </w:rPr>
              <w:t>El trabajo se organiz</w:t>
            </w:r>
            <w:r>
              <w:rPr>
                <w:rFonts w:ascii="Arial" w:eastAsia="Arial" w:hAnsi="Arial" w:cs="Arial"/>
              </w:rPr>
              <w:t xml:space="preserve">ará mediante un </w:t>
            </w:r>
            <w:proofErr w:type="spellStart"/>
            <w:r>
              <w:rPr>
                <w:rFonts w:ascii="Arial" w:eastAsia="Arial" w:hAnsi="Arial" w:cs="Arial"/>
              </w:rPr>
              <w:t>Product</w:t>
            </w:r>
            <w:proofErr w:type="spellEnd"/>
            <w:r>
              <w:rPr>
                <w:rFonts w:ascii="Arial" w:eastAsia="Arial" w:hAnsi="Arial" w:cs="Arial"/>
              </w:rPr>
              <w:t xml:space="preserve"> Backlog, en el cual se registrarán y priorizarán las funcionalidades, requisitos y tareas necesarias para el desarrollo de la plataforma. A partir de este listado, el equipo seleccionará las actividades que serán desarrolladas duran</w:t>
            </w:r>
            <w:r>
              <w:rPr>
                <w:rFonts w:ascii="Arial" w:eastAsia="Arial" w:hAnsi="Arial" w:cs="Arial"/>
              </w:rPr>
              <w:t>te cada Sprint, definiendo objetivos concretos y resultados esperados.</w:t>
            </w:r>
          </w:p>
          <w:p w14:paraId="4F2BA01D" w14:textId="77777777" w:rsidR="00731E0A" w:rsidRDefault="00DC22D2">
            <w:pPr>
              <w:spacing w:before="240" w:after="240"/>
              <w:rPr>
                <w:rFonts w:ascii="Arial" w:eastAsia="Arial" w:hAnsi="Arial" w:cs="Arial"/>
              </w:rPr>
            </w:pPr>
            <w:r>
              <w:rPr>
                <w:rFonts w:ascii="Arial" w:eastAsia="Arial" w:hAnsi="Arial" w:cs="Arial"/>
              </w:rPr>
              <w:t>Cada Sprint incluirá actividades de planificación, desarrollo, seguimiento y revisión. Durante el desarrollo se realizarán reuniones periódicas de coordinación para identificar avances,</w:t>
            </w:r>
            <w:r>
              <w:rPr>
                <w:rFonts w:ascii="Arial" w:eastAsia="Arial" w:hAnsi="Arial" w:cs="Arial"/>
              </w:rPr>
              <w:t xml:space="preserve"> dificultades e impedimentos. Al finalizar cada Sprint se realizará una revisión de las </w:t>
            </w:r>
            <w:r>
              <w:rPr>
                <w:rFonts w:ascii="Arial" w:eastAsia="Arial" w:hAnsi="Arial" w:cs="Arial"/>
              </w:rPr>
              <w:lastRenderedPageBreak/>
              <w:t>funcionalidades desarrolladas y una retrospectiva del trabajo realizado, con el objetivo de identificar posibles mejoras para el siguiente ciclo.</w:t>
            </w:r>
          </w:p>
          <w:p w14:paraId="57AA457C" w14:textId="77777777" w:rsidR="00731E0A" w:rsidRDefault="00DC22D2">
            <w:pPr>
              <w:pStyle w:val="Ttulo3"/>
              <w:keepNext w:val="0"/>
              <w:keepLines w:val="0"/>
              <w:spacing w:before="280" w:after="80"/>
              <w:outlineLvl w:val="2"/>
              <w:rPr>
                <w:rFonts w:ascii="Arial" w:eastAsia="Arial" w:hAnsi="Arial" w:cs="Arial"/>
                <w:color w:val="000000"/>
                <w:sz w:val="22"/>
                <w:szCs w:val="22"/>
              </w:rPr>
            </w:pPr>
            <w:bookmarkStart w:id="0" w:name="_heading=h.6gagn9xawvu8" w:colFirst="0" w:colLast="0"/>
            <w:bookmarkEnd w:id="0"/>
            <w:r>
              <w:rPr>
                <w:rFonts w:ascii="Arial" w:eastAsia="Arial" w:hAnsi="Arial" w:cs="Arial"/>
                <w:color w:val="000000"/>
                <w:sz w:val="22"/>
                <w:szCs w:val="22"/>
              </w:rPr>
              <w:t>Alexsander Aravena: Co</w:t>
            </w:r>
            <w:r>
              <w:rPr>
                <w:rFonts w:ascii="Arial" w:eastAsia="Arial" w:hAnsi="Arial" w:cs="Arial"/>
                <w:color w:val="000000"/>
                <w:sz w:val="22"/>
                <w:szCs w:val="22"/>
              </w:rPr>
              <w:t>ordinación y desarrollo Backend</w:t>
            </w:r>
          </w:p>
          <w:p w14:paraId="3A3894CB" w14:textId="77777777" w:rsidR="00731E0A" w:rsidRDefault="00DC22D2">
            <w:pPr>
              <w:spacing w:before="240" w:after="240"/>
              <w:rPr>
                <w:rFonts w:ascii="Arial" w:eastAsia="Arial" w:hAnsi="Arial" w:cs="Arial"/>
              </w:rPr>
            </w:pPr>
            <w:r>
              <w:rPr>
                <w:rFonts w:ascii="Arial" w:eastAsia="Arial" w:hAnsi="Arial" w:cs="Arial"/>
              </w:rPr>
              <w:t>Será responsable principalmente de:</w:t>
            </w:r>
          </w:p>
          <w:p w14:paraId="27B0F50E" w14:textId="77777777" w:rsidR="00731E0A" w:rsidRDefault="00DC22D2">
            <w:pPr>
              <w:numPr>
                <w:ilvl w:val="0"/>
                <w:numId w:val="5"/>
              </w:numPr>
              <w:spacing w:before="240" w:after="0"/>
              <w:rPr>
                <w:rFonts w:ascii="Arial" w:eastAsia="Arial" w:hAnsi="Arial" w:cs="Arial"/>
              </w:rPr>
            </w:pPr>
            <w:r>
              <w:rPr>
                <w:rFonts w:ascii="Arial" w:eastAsia="Arial" w:hAnsi="Arial" w:cs="Arial"/>
              </w:rPr>
              <w:t>Coordinar las actividades del equipo.</w:t>
            </w:r>
          </w:p>
          <w:p w14:paraId="4AB5F499" w14:textId="77777777" w:rsidR="00731E0A" w:rsidRDefault="00DC22D2">
            <w:pPr>
              <w:numPr>
                <w:ilvl w:val="0"/>
                <w:numId w:val="5"/>
              </w:numPr>
              <w:spacing w:after="0"/>
              <w:rPr>
                <w:rFonts w:ascii="Arial" w:eastAsia="Arial" w:hAnsi="Arial" w:cs="Arial"/>
              </w:rPr>
            </w:pPr>
            <w:r>
              <w:rPr>
                <w:rFonts w:ascii="Arial" w:eastAsia="Arial" w:hAnsi="Arial" w:cs="Arial"/>
              </w:rPr>
              <w:t xml:space="preserve">Mantener y priorizar el </w:t>
            </w:r>
            <w:proofErr w:type="spellStart"/>
            <w:r>
              <w:rPr>
                <w:rFonts w:ascii="Arial" w:eastAsia="Arial" w:hAnsi="Arial" w:cs="Arial"/>
              </w:rPr>
              <w:t>Product</w:t>
            </w:r>
            <w:proofErr w:type="spellEnd"/>
            <w:r>
              <w:rPr>
                <w:rFonts w:ascii="Arial" w:eastAsia="Arial" w:hAnsi="Arial" w:cs="Arial"/>
              </w:rPr>
              <w:t xml:space="preserve"> Backlog.</w:t>
            </w:r>
          </w:p>
          <w:p w14:paraId="41757B9B" w14:textId="77777777" w:rsidR="00731E0A" w:rsidRDefault="00DC22D2">
            <w:pPr>
              <w:numPr>
                <w:ilvl w:val="0"/>
                <w:numId w:val="5"/>
              </w:numPr>
              <w:spacing w:after="0"/>
              <w:rPr>
                <w:rFonts w:ascii="Arial" w:eastAsia="Arial" w:hAnsi="Arial" w:cs="Arial"/>
              </w:rPr>
            </w:pPr>
            <w:r>
              <w:rPr>
                <w:rFonts w:ascii="Arial" w:eastAsia="Arial" w:hAnsi="Arial" w:cs="Arial"/>
              </w:rPr>
              <w:t xml:space="preserve">Participar en la planificación de </w:t>
            </w:r>
            <w:proofErr w:type="spellStart"/>
            <w:r>
              <w:rPr>
                <w:rFonts w:ascii="Arial" w:eastAsia="Arial" w:hAnsi="Arial" w:cs="Arial"/>
              </w:rPr>
              <w:t>Sprints</w:t>
            </w:r>
            <w:proofErr w:type="spellEnd"/>
            <w:r>
              <w:rPr>
                <w:rFonts w:ascii="Arial" w:eastAsia="Arial" w:hAnsi="Arial" w:cs="Arial"/>
              </w:rPr>
              <w:t>.</w:t>
            </w:r>
          </w:p>
          <w:p w14:paraId="5313C3F9" w14:textId="77777777" w:rsidR="00731E0A" w:rsidRDefault="00DC22D2">
            <w:pPr>
              <w:numPr>
                <w:ilvl w:val="0"/>
                <w:numId w:val="5"/>
              </w:numPr>
              <w:spacing w:after="0"/>
              <w:rPr>
                <w:rFonts w:ascii="Arial" w:eastAsia="Arial" w:hAnsi="Arial" w:cs="Arial"/>
              </w:rPr>
            </w:pPr>
            <w:r>
              <w:rPr>
                <w:rFonts w:ascii="Arial" w:eastAsia="Arial" w:hAnsi="Arial" w:cs="Arial"/>
              </w:rPr>
              <w:t>Diseñar la API del sistema.</w:t>
            </w:r>
          </w:p>
          <w:p w14:paraId="3851F90E" w14:textId="77777777" w:rsidR="00731E0A" w:rsidRDefault="00DC22D2">
            <w:pPr>
              <w:numPr>
                <w:ilvl w:val="0"/>
                <w:numId w:val="5"/>
              </w:numPr>
              <w:spacing w:after="0"/>
              <w:rPr>
                <w:rFonts w:ascii="Arial" w:eastAsia="Arial" w:hAnsi="Arial" w:cs="Arial"/>
              </w:rPr>
            </w:pPr>
            <w:r>
              <w:rPr>
                <w:rFonts w:ascii="Arial" w:eastAsia="Arial" w:hAnsi="Arial" w:cs="Arial"/>
              </w:rPr>
              <w:t>Implementar la lógica de negocio.</w:t>
            </w:r>
          </w:p>
          <w:p w14:paraId="3BCC6082" w14:textId="77777777" w:rsidR="00731E0A" w:rsidRDefault="00DC22D2">
            <w:pPr>
              <w:numPr>
                <w:ilvl w:val="0"/>
                <w:numId w:val="5"/>
              </w:numPr>
              <w:spacing w:after="0"/>
              <w:rPr>
                <w:rFonts w:ascii="Arial" w:eastAsia="Arial" w:hAnsi="Arial" w:cs="Arial"/>
              </w:rPr>
            </w:pPr>
            <w:r>
              <w:rPr>
                <w:rFonts w:ascii="Arial" w:eastAsia="Arial" w:hAnsi="Arial" w:cs="Arial"/>
              </w:rPr>
              <w:t>Gestionar la integración con la base de datos.</w:t>
            </w:r>
          </w:p>
          <w:p w14:paraId="2A9F2D93" w14:textId="77777777" w:rsidR="00731E0A" w:rsidRDefault="00DC22D2">
            <w:pPr>
              <w:numPr>
                <w:ilvl w:val="0"/>
                <w:numId w:val="5"/>
              </w:numPr>
              <w:spacing w:after="240"/>
              <w:rPr>
                <w:rFonts w:ascii="Arial" w:eastAsia="Arial" w:hAnsi="Arial" w:cs="Arial"/>
              </w:rPr>
            </w:pPr>
            <w:r>
              <w:rPr>
                <w:rFonts w:ascii="Arial" w:eastAsia="Arial" w:hAnsi="Arial" w:cs="Arial"/>
              </w:rPr>
              <w:t>Apoyar la integración general de los componentes.</w:t>
            </w:r>
          </w:p>
          <w:p w14:paraId="37A42BC8" w14:textId="77777777" w:rsidR="00731E0A" w:rsidRDefault="00DC22D2">
            <w:pPr>
              <w:pStyle w:val="Ttulo3"/>
              <w:keepNext w:val="0"/>
              <w:keepLines w:val="0"/>
              <w:spacing w:before="280" w:after="80"/>
              <w:outlineLvl w:val="2"/>
              <w:rPr>
                <w:rFonts w:ascii="Arial" w:eastAsia="Arial" w:hAnsi="Arial" w:cs="Arial"/>
                <w:color w:val="000000"/>
                <w:sz w:val="22"/>
                <w:szCs w:val="22"/>
              </w:rPr>
            </w:pPr>
            <w:bookmarkStart w:id="1" w:name="_heading=h.xhahvb7ohzrk" w:colFirst="0" w:colLast="0"/>
            <w:bookmarkEnd w:id="1"/>
            <w:proofErr w:type="spellStart"/>
            <w:r>
              <w:rPr>
                <w:rFonts w:ascii="Arial" w:eastAsia="Arial" w:hAnsi="Arial" w:cs="Arial"/>
                <w:color w:val="000000"/>
                <w:sz w:val="22"/>
                <w:szCs w:val="22"/>
              </w:rPr>
              <w:t>Benjamin</w:t>
            </w:r>
            <w:proofErr w:type="spellEnd"/>
            <w:r>
              <w:rPr>
                <w:rFonts w:ascii="Arial" w:eastAsia="Arial" w:hAnsi="Arial" w:cs="Arial"/>
                <w:color w:val="000000"/>
                <w:sz w:val="22"/>
                <w:szCs w:val="22"/>
              </w:rPr>
              <w:t xml:space="preserve"> Saavedra: Desarrollo Frontend</w:t>
            </w:r>
          </w:p>
          <w:p w14:paraId="30306728" w14:textId="77777777" w:rsidR="00731E0A" w:rsidRDefault="00DC22D2">
            <w:pPr>
              <w:spacing w:before="240" w:after="240"/>
              <w:rPr>
                <w:rFonts w:ascii="Arial" w:eastAsia="Arial" w:hAnsi="Arial" w:cs="Arial"/>
              </w:rPr>
            </w:pPr>
            <w:r>
              <w:rPr>
                <w:rFonts w:ascii="Arial" w:eastAsia="Arial" w:hAnsi="Arial" w:cs="Arial"/>
              </w:rPr>
              <w:t>Será responsable principalmente de:</w:t>
            </w:r>
          </w:p>
          <w:p w14:paraId="4BF238A8" w14:textId="77777777" w:rsidR="00731E0A" w:rsidRDefault="00DC22D2">
            <w:pPr>
              <w:numPr>
                <w:ilvl w:val="0"/>
                <w:numId w:val="1"/>
              </w:numPr>
              <w:spacing w:before="240" w:after="0"/>
              <w:rPr>
                <w:rFonts w:ascii="Arial" w:eastAsia="Arial" w:hAnsi="Arial" w:cs="Arial"/>
              </w:rPr>
            </w:pPr>
            <w:r>
              <w:rPr>
                <w:rFonts w:ascii="Arial" w:eastAsia="Arial" w:hAnsi="Arial" w:cs="Arial"/>
              </w:rPr>
              <w:t>Diseñar la interfaz de usuario.</w:t>
            </w:r>
          </w:p>
          <w:p w14:paraId="267457AE" w14:textId="77777777" w:rsidR="00731E0A" w:rsidRDefault="00DC22D2">
            <w:pPr>
              <w:numPr>
                <w:ilvl w:val="0"/>
                <w:numId w:val="1"/>
              </w:numPr>
              <w:spacing w:after="0"/>
              <w:rPr>
                <w:rFonts w:ascii="Arial" w:eastAsia="Arial" w:hAnsi="Arial" w:cs="Arial"/>
              </w:rPr>
            </w:pPr>
            <w:r>
              <w:rPr>
                <w:rFonts w:ascii="Arial" w:eastAsia="Arial" w:hAnsi="Arial" w:cs="Arial"/>
              </w:rPr>
              <w:t>Implementar la plataforma web.</w:t>
            </w:r>
          </w:p>
          <w:p w14:paraId="58546F19" w14:textId="77777777" w:rsidR="00731E0A" w:rsidRDefault="00DC22D2">
            <w:pPr>
              <w:numPr>
                <w:ilvl w:val="0"/>
                <w:numId w:val="1"/>
              </w:numPr>
              <w:spacing w:after="0"/>
              <w:rPr>
                <w:rFonts w:ascii="Arial" w:eastAsia="Arial" w:hAnsi="Arial" w:cs="Arial"/>
              </w:rPr>
            </w:pPr>
            <w:r>
              <w:rPr>
                <w:rFonts w:ascii="Arial" w:eastAsia="Arial" w:hAnsi="Arial" w:cs="Arial"/>
              </w:rPr>
              <w:t>Desarrollar las vistas de gestión de emergencias.</w:t>
            </w:r>
          </w:p>
          <w:p w14:paraId="3A36F776" w14:textId="77777777" w:rsidR="00731E0A" w:rsidRDefault="00DC22D2">
            <w:pPr>
              <w:numPr>
                <w:ilvl w:val="0"/>
                <w:numId w:val="1"/>
              </w:numPr>
              <w:spacing w:after="0"/>
              <w:rPr>
                <w:rFonts w:ascii="Arial" w:eastAsia="Arial" w:hAnsi="Arial" w:cs="Arial"/>
              </w:rPr>
            </w:pPr>
            <w:r>
              <w:rPr>
                <w:rFonts w:ascii="Arial" w:eastAsia="Arial" w:hAnsi="Arial" w:cs="Arial"/>
              </w:rPr>
              <w:t>Implementar la visualización geográfica mediante mapas.</w:t>
            </w:r>
          </w:p>
          <w:p w14:paraId="69C03A7D" w14:textId="77777777" w:rsidR="00731E0A" w:rsidRDefault="00DC22D2">
            <w:pPr>
              <w:numPr>
                <w:ilvl w:val="0"/>
                <w:numId w:val="1"/>
              </w:numPr>
              <w:spacing w:after="0"/>
              <w:rPr>
                <w:rFonts w:ascii="Arial" w:eastAsia="Arial" w:hAnsi="Arial" w:cs="Arial"/>
              </w:rPr>
            </w:pPr>
            <w:r>
              <w:rPr>
                <w:rFonts w:ascii="Arial" w:eastAsia="Arial" w:hAnsi="Arial" w:cs="Arial"/>
              </w:rPr>
              <w:t>Desarrollar el dashboard de monitoreo.</w:t>
            </w:r>
          </w:p>
          <w:p w14:paraId="0E90B856" w14:textId="77777777" w:rsidR="00731E0A" w:rsidRDefault="00DC22D2">
            <w:pPr>
              <w:numPr>
                <w:ilvl w:val="0"/>
                <w:numId w:val="1"/>
              </w:numPr>
              <w:spacing w:after="240"/>
              <w:rPr>
                <w:rFonts w:ascii="Arial" w:eastAsia="Arial" w:hAnsi="Arial" w:cs="Arial"/>
              </w:rPr>
            </w:pPr>
            <w:r>
              <w:rPr>
                <w:rFonts w:ascii="Arial" w:eastAsia="Arial" w:hAnsi="Arial" w:cs="Arial"/>
              </w:rPr>
              <w:t>Integrar el frontend con la API.</w:t>
            </w:r>
          </w:p>
          <w:p w14:paraId="60FC766F" w14:textId="77777777" w:rsidR="00731E0A" w:rsidRDefault="00DC22D2">
            <w:pPr>
              <w:pStyle w:val="Ttulo3"/>
              <w:keepNext w:val="0"/>
              <w:keepLines w:val="0"/>
              <w:spacing w:before="280" w:after="80"/>
              <w:outlineLvl w:val="2"/>
              <w:rPr>
                <w:rFonts w:ascii="Arial" w:eastAsia="Arial" w:hAnsi="Arial" w:cs="Arial"/>
                <w:color w:val="000000"/>
                <w:sz w:val="22"/>
                <w:szCs w:val="22"/>
              </w:rPr>
            </w:pPr>
            <w:bookmarkStart w:id="2" w:name="_heading=h.m8o2a8zhv1t4" w:colFirst="0" w:colLast="0"/>
            <w:bookmarkEnd w:id="2"/>
            <w:r>
              <w:rPr>
                <w:rFonts w:ascii="Arial" w:eastAsia="Arial" w:hAnsi="Arial" w:cs="Arial"/>
                <w:color w:val="000000"/>
              </w:rPr>
              <w:t>B</w:t>
            </w:r>
            <w:r>
              <w:rPr>
                <w:rFonts w:ascii="Arial" w:eastAsia="Arial" w:hAnsi="Arial" w:cs="Arial"/>
                <w:color w:val="000000"/>
                <w:sz w:val="22"/>
                <w:szCs w:val="22"/>
              </w:rPr>
              <w:t>runo Molina: D</w:t>
            </w:r>
            <w:r>
              <w:rPr>
                <w:rFonts w:ascii="Arial" w:eastAsia="Arial" w:hAnsi="Arial" w:cs="Arial"/>
                <w:color w:val="000000"/>
                <w:sz w:val="22"/>
                <w:szCs w:val="22"/>
              </w:rPr>
              <w:t>atos y algoritmos</w:t>
            </w:r>
          </w:p>
          <w:p w14:paraId="50586D32" w14:textId="77777777" w:rsidR="00731E0A" w:rsidRDefault="00DC22D2">
            <w:pPr>
              <w:spacing w:before="240" w:after="240"/>
              <w:rPr>
                <w:rFonts w:ascii="Arial" w:eastAsia="Arial" w:hAnsi="Arial" w:cs="Arial"/>
              </w:rPr>
            </w:pPr>
            <w:r>
              <w:rPr>
                <w:rFonts w:ascii="Arial" w:eastAsia="Arial" w:hAnsi="Arial" w:cs="Arial"/>
              </w:rPr>
              <w:t>Será responsable principalmente de:</w:t>
            </w:r>
          </w:p>
          <w:p w14:paraId="6B61EE14" w14:textId="77777777" w:rsidR="00731E0A" w:rsidRDefault="00DC22D2">
            <w:pPr>
              <w:numPr>
                <w:ilvl w:val="0"/>
                <w:numId w:val="3"/>
              </w:numPr>
              <w:spacing w:before="240" w:after="0"/>
              <w:rPr>
                <w:rFonts w:ascii="Arial" w:eastAsia="Arial" w:hAnsi="Arial" w:cs="Arial"/>
              </w:rPr>
            </w:pPr>
            <w:r>
              <w:rPr>
                <w:rFonts w:ascii="Arial" w:eastAsia="Arial" w:hAnsi="Arial" w:cs="Arial"/>
              </w:rPr>
              <w:t>Preparar y analizar los datos históricos.</w:t>
            </w:r>
          </w:p>
          <w:p w14:paraId="26F76A15" w14:textId="77777777" w:rsidR="00731E0A" w:rsidRDefault="00DC22D2">
            <w:pPr>
              <w:numPr>
                <w:ilvl w:val="0"/>
                <w:numId w:val="3"/>
              </w:numPr>
              <w:spacing w:after="0"/>
              <w:rPr>
                <w:rFonts w:ascii="Arial" w:eastAsia="Arial" w:hAnsi="Arial" w:cs="Arial"/>
              </w:rPr>
            </w:pPr>
            <w:r>
              <w:rPr>
                <w:rFonts w:ascii="Arial" w:eastAsia="Arial" w:hAnsi="Arial" w:cs="Arial"/>
              </w:rPr>
              <w:t>Diseñar el algoritmo de asignación de recursos.</w:t>
            </w:r>
          </w:p>
          <w:p w14:paraId="7CAD61FF" w14:textId="77777777" w:rsidR="00731E0A" w:rsidRDefault="00DC22D2">
            <w:pPr>
              <w:numPr>
                <w:ilvl w:val="0"/>
                <w:numId w:val="3"/>
              </w:numPr>
              <w:spacing w:after="0"/>
              <w:rPr>
                <w:rFonts w:ascii="Arial" w:eastAsia="Arial" w:hAnsi="Arial" w:cs="Arial"/>
              </w:rPr>
            </w:pPr>
            <w:r>
              <w:rPr>
                <w:rFonts w:ascii="Arial" w:eastAsia="Arial" w:hAnsi="Arial" w:cs="Arial"/>
              </w:rPr>
              <w:t>Desarrollar el componente predictivo.</w:t>
            </w:r>
          </w:p>
          <w:p w14:paraId="22956096" w14:textId="77777777" w:rsidR="00731E0A" w:rsidRDefault="00DC22D2">
            <w:pPr>
              <w:numPr>
                <w:ilvl w:val="0"/>
                <w:numId w:val="3"/>
              </w:numPr>
              <w:spacing w:after="0"/>
              <w:rPr>
                <w:rFonts w:ascii="Arial" w:eastAsia="Arial" w:hAnsi="Arial" w:cs="Arial"/>
              </w:rPr>
            </w:pPr>
            <w:r>
              <w:rPr>
                <w:rFonts w:ascii="Arial" w:eastAsia="Arial" w:hAnsi="Arial" w:cs="Arial"/>
              </w:rPr>
              <w:t>Evaluar métricas y resultados.</w:t>
            </w:r>
          </w:p>
          <w:p w14:paraId="57A7122A" w14:textId="77777777" w:rsidR="00731E0A" w:rsidRDefault="00DC22D2">
            <w:pPr>
              <w:numPr>
                <w:ilvl w:val="0"/>
                <w:numId w:val="3"/>
              </w:numPr>
              <w:spacing w:after="0"/>
              <w:rPr>
                <w:rFonts w:ascii="Arial" w:eastAsia="Arial" w:hAnsi="Arial" w:cs="Arial"/>
              </w:rPr>
            </w:pPr>
            <w:r>
              <w:rPr>
                <w:rFonts w:ascii="Arial" w:eastAsia="Arial" w:hAnsi="Arial" w:cs="Arial"/>
              </w:rPr>
              <w:t xml:space="preserve">Generar recomendaciones de </w:t>
            </w:r>
            <w:proofErr w:type="spellStart"/>
            <w:r>
              <w:rPr>
                <w:rFonts w:ascii="Arial" w:eastAsia="Arial" w:hAnsi="Arial" w:cs="Arial"/>
              </w:rPr>
              <w:t>preposicionamiento</w:t>
            </w:r>
            <w:proofErr w:type="spellEnd"/>
            <w:r>
              <w:rPr>
                <w:rFonts w:ascii="Arial" w:eastAsia="Arial" w:hAnsi="Arial" w:cs="Arial"/>
              </w:rPr>
              <w:t>.</w:t>
            </w:r>
          </w:p>
          <w:p w14:paraId="3F70AD86" w14:textId="77777777" w:rsidR="00731E0A" w:rsidRDefault="00DC22D2">
            <w:pPr>
              <w:numPr>
                <w:ilvl w:val="0"/>
                <w:numId w:val="3"/>
              </w:numPr>
              <w:spacing w:after="240"/>
              <w:rPr>
                <w:rFonts w:ascii="Arial" w:eastAsia="Arial" w:hAnsi="Arial" w:cs="Arial"/>
              </w:rPr>
            </w:pPr>
            <w:r>
              <w:rPr>
                <w:rFonts w:ascii="Arial" w:eastAsia="Arial" w:hAnsi="Arial" w:cs="Arial"/>
              </w:rPr>
              <w:t>Apoyar la integración del componente analítico con el backend</w:t>
            </w:r>
          </w:p>
        </w:tc>
      </w:tr>
    </w:tbl>
    <w:p w14:paraId="6B73CCCC" w14:textId="511325FE" w:rsidR="00731E0A" w:rsidRDefault="00731E0A">
      <w:pPr>
        <w:spacing w:after="0" w:line="240" w:lineRule="auto"/>
        <w:rPr>
          <w:b/>
          <w:bCs/>
          <w:sz w:val="24"/>
          <w:szCs w:val="24"/>
        </w:rPr>
      </w:pPr>
    </w:p>
    <w:p w14:paraId="66A56587" w14:textId="7234C73A" w:rsidR="00F07F7B" w:rsidRDefault="00F07F7B">
      <w:pPr>
        <w:spacing w:after="0" w:line="240" w:lineRule="auto"/>
        <w:rPr>
          <w:b/>
          <w:bCs/>
          <w:sz w:val="24"/>
          <w:szCs w:val="24"/>
        </w:rPr>
      </w:pPr>
    </w:p>
    <w:p w14:paraId="6DCBFE71" w14:textId="45ED375A" w:rsidR="00F07F7B" w:rsidRDefault="00F07F7B">
      <w:pPr>
        <w:spacing w:after="0" w:line="240" w:lineRule="auto"/>
        <w:rPr>
          <w:b/>
          <w:bCs/>
          <w:sz w:val="24"/>
          <w:szCs w:val="24"/>
        </w:rPr>
      </w:pPr>
    </w:p>
    <w:p w14:paraId="38714CBD" w14:textId="6D99CEB7" w:rsidR="00F07F7B" w:rsidRDefault="00F07F7B">
      <w:pPr>
        <w:spacing w:after="0" w:line="240" w:lineRule="auto"/>
        <w:rPr>
          <w:b/>
          <w:bCs/>
          <w:sz w:val="24"/>
          <w:szCs w:val="24"/>
        </w:rPr>
      </w:pPr>
    </w:p>
    <w:p w14:paraId="409C3D70" w14:textId="44EDCE60" w:rsidR="00F07F7B" w:rsidRDefault="00F07F7B">
      <w:pPr>
        <w:spacing w:after="0" w:line="240" w:lineRule="auto"/>
        <w:rPr>
          <w:b/>
          <w:bCs/>
          <w:sz w:val="24"/>
          <w:szCs w:val="24"/>
        </w:rPr>
      </w:pPr>
    </w:p>
    <w:p w14:paraId="721306CC" w14:textId="5EF8BCB7" w:rsidR="00F07F7B" w:rsidRDefault="00F07F7B">
      <w:pPr>
        <w:spacing w:after="0" w:line="240" w:lineRule="auto"/>
        <w:rPr>
          <w:b/>
          <w:bCs/>
          <w:sz w:val="24"/>
          <w:szCs w:val="24"/>
        </w:rPr>
      </w:pPr>
    </w:p>
    <w:p w14:paraId="076C9505" w14:textId="6B9DA0CE" w:rsidR="00F07F7B" w:rsidRDefault="00F07F7B">
      <w:pPr>
        <w:spacing w:after="0" w:line="240" w:lineRule="auto"/>
        <w:rPr>
          <w:b/>
          <w:bCs/>
          <w:sz w:val="24"/>
          <w:szCs w:val="24"/>
        </w:rPr>
      </w:pPr>
    </w:p>
    <w:p w14:paraId="192EDD53" w14:textId="35ED6E94" w:rsidR="00F07F7B" w:rsidRDefault="00F07F7B">
      <w:pPr>
        <w:spacing w:after="0" w:line="240" w:lineRule="auto"/>
        <w:rPr>
          <w:b/>
          <w:bCs/>
          <w:sz w:val="24"/>
          <w:szCs w:val="24"/>
        </w:rPr>
      </w:pPr>
    </w:p>
    <w:p w14:paraId="70B7EACC" w14:textId="5AB77571" w:rsidR="00F07F7B" w:rsidRDefault="00F07F7B">
      <w:pPr>
        <w:spacing w:after="0" w:line="240" w:lineRule="auto"/>
        <w:rPr>
          <w:b/>
          <w:bCs/>
          <w:sz w:val="24"/>
          <w:szCs w:val="24"/>
        </w:rPr>
      </w:pPr>
    </w:p>
    <w:p w14:paraId="4B214817" w14:textId="77777777" w:rsidR="00F07F7B" w:rsidRDefault="00F07F7B">
      <w:pPr>
        <w:spacing w:after="0" w:line="240" w:lineRule="auto"/>
        <w:rPr>
          <w:b/>
          <w:bCs/>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31E0A" w14:paraId="7E34A66E" w14:textId="77777777">
        <w:trPr>
          <w:trHeight w:val="440"/>
        </w:trPr>
        <w:tc>
          <w:tcPr>
            <w:tcW w:w="9640" w:type="dxa"/>
            <w:vAlign w:val="center"/>
          </w:tcPr>
          <w:p w14:paraId="54849AD4" w14:textId="77777777" w:rsidR="00731E0A" w:rsidRDefault="00DC22D2">
            <w:pPr>
              <w:rPr>
                <w:b/>
                <w:bCs/>
                <w:color w:val="1F3864"/>
                <w:sz w:val="28"/>
                <w:szCs w:val="28"/>
              </w:rPr>
            </w:pPr>
            <w:r>
              <w:rPr>
                <w:b/>
                <w:bCs/>
                <w:color w:val="1F3864"/>
                <w:sz w:val="28"/>
                <w:szCs w:val="28"/>
              </w:rPr>
              <w:lastRenderedPageBreak/>
              <w:t>6. Evidencias</w:t>
            </w:r>
          </w:p>
        </w:tc>
      </w:tr>
      <w:tr w:rsidR="00731E0A" w14:paraId="25A8187C" w14:textId="77777777">
        <w:trPr>
          <w:trHeight w:val="440"/>
        </w:trPr>
        <w:tc>
          <w:tcPr>
            <w:tcW w:w="9640" w:type="dxa"/>
            <w:shd w:val="clear" w:color="auto" w:fill="D9E2F3"/>
            <w:vAlign w:val="center"/>
          </w:tcPr>
          <w:p w14:paraId="44E1CDFC" w14:textId="77777777" w:rsidR="00731E0A" w:rsidRDefault="00DC22D2">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w:t>
            </w:r>
            <w:r>
              <w:t xml:space="preserve">y cuyo propósito sea visibilizar o documentar cómo se ha implementado el trabajo. </w:t>
            </w:r>
            <w:r>
              <w:rPr>
                <w:color w:val="595959"/>
              </w:rPr>
              <w:t xml:space="preserve"> </w:t>
            </w:r>
          </w:p>
        </w:tc>
      </w:tr>
    </w:tbl>
    <w:p w14:paraId="3CC02204" w14:textId="77777777" w:rsidR="00731E0A" w:rsidRDefault="00731E0A">
      <w:pPr>
        <w:spacing w:after="0" w:line="360" w:lineRule="auto"/>
        <w:jc w:val="both"/>
        <w:rPr>
          <w:b/>
          <w:bCs/>
          <w:sz w:val="24"/>
          <w:szCs w:val="24"/>
        </w:rPr>
      </w:pPr>
    </w:p>
    <w:tbl>
      <w:tblPr>
        <w:tblStyle w:val="aa"/>
        <w:tblW w:w="10240" w:type="dxa"/>
        <w:tblInd w:w="-750" w:type="dxa"/>
        <w:tblBorders>
          <w:top w:val="nil"/>
          <w:left w:val="nil"/>
          <w:bottom w:val="nil"/>
          <w:right w:val="nil"/>
          <w:insideH w:val="nil"/>
          <w:insideV w:val="nil"/>
        </w:tblBorders>
        <w:tblLayout w:type="fixed"/>
        <w:tblLook w:val="0600" w:firstRow="0" w:lastRow="0" w:firstColumn="0" w:lastColumn="0" w:noHBand="1" w:noVBand="1"/>
      </w:tblPr>
      <w:tblGrid>
        <w:gridCol w:w="1905"/>
        <w:gridCol w:w="1531"/>
        <w:gridCol w:w="4124"/>
        <w:gridCol w:w="2680"/>
      </w:tblGrid>
      <w:tr w:rsidR="00731E0A" w14:paraId="11DF3A31" w14:textId="77777777" w:rsidTr="00F07F7B">
        <w:trPr>
          <w:trHeight w:val="632"/>
        </w:trPr>
        <w:tc>
          <w:tcPr>
            <w:tcW w:w="1905" w:type="dxa"/>
            <w:tcBorders>
              <w:top w:val="single" w:sz="6" w:space="0" w:color="999999"/>
              <w:left w:val="single" w:sz="6" w:space="0" w:color="999999"/>
              <w:bottom w:val="single" w:sz="6" w:space="0" w:color="999999"/>
              <w:right w:val="single" w:sz="6" w:space="0" w:color="999999"/>
            </w:tcBorders>
            <w:tcMar>
              <w:top w:w="40" w:type="dxa"/>
              <w:left w:w="40" w:type="dxa"/>
              <w:bottom w:w="40" w:type="dxa"/>
              <w:right w:w="40" w:type="dxa"/>
            </w:tcMar>
            <w:vAlign w:val="center"/>
          </w:tcPr>
          <w:p w14:paraId="31E5CC8B" w14:textId="77777777" w:rsidR="00731E0A" w:rsidRDefault="00DC22D2">
            <w:pPr>
              <w:widowControl w:val="0"/>
              <w:spacing w:after="0" w:line="276" w:lineRule="auto"/>
              <w:jc w:val="center"/>
              <w:rPr>
                <w:b/>
                <w:bCs/>
                <w:color w:val="1F3864"/>
              </w:rPr>
            </w:pPr>
            <w:r>
              <w:rPr>
                <w:b/>
                <w:bCs/>
                <w:color w:val="1F3864"/>
              </w:rPr>
              <w:t>Tipo de evidencia</w:t>
            </w:r>
          </w:p>
          <w:p w14:paraId="57E4C936" w14:textId="77777777" w:rsidR="00731E0A" w:rsidRDefault="00DC22D2">
            <w:pPr>
              <w:widowControl w:val="0"/>
              <w:spacing w:after="0" w:line="276" w:lineRule="auto"/>
              <w:jc w:val="center"/>
              <w:rPr>
                <w:rFonts w:ascii="Arial" w:eastAsia="Arial" w:hAnsi="Arial" w:cs="Arial"/>
                <w:sz w:val="20"/>
                <w:szCs w:val="20"/>
              </w:rPr>
            </w:pPr>
            <w:r>
              <w:rPr>
                <w:b/>
                <w:bCs/>
                <w:color w:val="1F3864"/>
              </w:rPr>
              <w:t>(avance o final)</w:t>
            </w:r>
          </w:p>
        </w:tc>
        <w:tc>
          <w:tcPr>
            <w:tcW w:w="1531" w:type="dxa"/>
            <w:tcBorders>
              <w:top w:val="single" w:sz="6" w:space="0" w:color="999999"/>
              <w:left w:val="single" w:sz="6" w:space="0" w:color="CCCCCC"/>
              <w:bottom w:val="single" w:sz="6" w:space="0" w:color="999999"/>
              <w:right w:val="single" w:sz="6" w:space="0" w:color="999999"/>
            </w:tcBorders>
            <w:tcMar>
              <w:top w:w="40" w:type="dxa"/>
              <w:left w:w="40" w:type="dxa"/>
              <w:bottom w:w="40" w:type="dxa"/>
              <w:right w:w="40" w:type="dxa"/>
            </w:tcMar>
            <w:vAlign w:val="center"/>
          </w:tcPr>
          <w:p w14:paraId="7F07F8DA" w14:textId="77777777" w:rsidR="00731E0A" w:rsidRDefault="00DC22D2">
            <w:pPr>
              <w:widowControl w:val="0"/>
              <w:spacing w:after="0" w:line="276" w:lineRule="auto"/>
              <w:jc w:val="center"/>
              <w:rPr>
                <w:rFonts w:ascii="Arial" w:eastAsia="Arial" w:hAnsi="Arial" w:cs="Arial"/>
                <w:sz w:val="20"/>
                <w:szCs w:val="20"/>
              </w:rPr>
            </w:pPr>
            <w:r>
              <w:rPr>
                <w:b/>
                <w:bCs/>
                <w:color w:val="1F3864"/>
              </w:rPr>
              <w:t>Nombre de la evidencia</w:t>
            </w:r>
          </w:p>
        </w:tc>
        <w:tc>
          <w:tcPr>
            <w:tcW w:w="4124" w:type="dxa"/>
            <w:tcBorders>
              <w:top w:val="single" w:sz="6" w:space="0" w:color="999999"/>
              <w:left w:val="single" w:sz="6" w:space="0" w:color="CCCCCC"/>
              <w:bottom w:val="single" w:sz="6" w:space="0" w:color="999999"/>
              <w:right w:val="single" w:sz="6" w:space="0" w:color="999999"/>
            </w:tcBorders>
            <w:tcMar>
              <w:top w:w="40" w:type="dxa"/>
              <w:left w:w="40" w:type="dxa"/>
              <w:bottom w:w="40" w:type="dxa"/>
              <w:right w:w="40" w:type="dxa"/>
            </w:tcMar>
            <w:vAlign w:val="center"/>
          </w:tcPr>
          <w:p w14:paraId="6FE2B409" w14:textId="77777777" w:rsidR="00731E0A" w:rsidRDefault="00DC22D2">
            <w:pPr>
              <w:widowControl w:val="0"/>
              <w:spacing w:after="0" w:line="276" w:lineRule="auto"/>
              <w:jc w:val="center"/>
              <w:rPr>
                <w:rFonts w:ascii="Arial" w:eastAsia="Arial" w:hAnsi="Arial" w:cs="Arial"/>
                <w:sz w:val="20"/>
                <w:szCs w:val="20"/>
              </w:rPr>
            </w:pPr>
            <w:r>
              <w:rPr>
                <w:b/>
                <w:bCs/>
                <w:color w:val="1F3864"/>
              </w:rPr>
              <w:t>Descripción</w:t>
            </w:r>
          </w:p>
        </w:tc>
        <w:tc>
          <w:tcPr>
            <w:tcW w:w="2680" w:type="dxa"/>
            <w:tcBorders>
              <w:top w:val="single" w:sz="6" w:space="0" w:color="999999"/>
              <w:left w:val="single" w:sz="6" w:space="0" w:color="CCCCCC"/>
              <w:bottom w:val="single" w:sz="6" w:space="0" w:color="999999"/>
              <w:right w:val="single" w:sz="6" w:space="0" w:color="999999"/>
            </w:tcBorders>
            <w:tcMar>
              <w:top w:w="40" w:type="dxa"/>
              <w:left w:w="40" w:type="dxa"/>
              <w:bottom w:w="40" w:type="dxa"/>
              <w:right w:w="40" w:type="dxa"/>
            </w:tcMar>
            <w:vAlign w:val="center"/>
          </w:tcPr>
          <w:p w14:paraId="6721AC63" w14:textId="77777777" w:rsidR="00731E0A" w:rsidRDefault="00DC22D2">
            <w:pPr>
              <w:widowControl w:val="0"/>
              <w:spacing w:after="0" w:line="276" w:lineRule="auto"/>
              <w:jc w:val="center"/>
              <w:rPr>
                <w:rFonts w:ascii="Arial" w:eastAsia="Arial" w:hAnsi="Arial" w:cs="Arial"/>
                <w:sz w:val="20"/>
                <w:szCs w:val="20"/>
              </w:rPr>
            </w:pPr>
            <w:r>
              <w:rPr>
                <w:b/>
                <w:bCs/>
                <w:color w:val="1F3864"/>
              </w:rPr>
              <w:t>Justificación</w:t>
            </w:r>
          </w:p>
        </w:tc>
      </w:tr>
      <w:tr w:rsidR="00731E0A" w14:paraId="2DD8F8C1" w14:textId="77777777" w:rsidTr="00F07F7B">
        <w:trPr>
          <w:trHeight w:val="525"/>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3BC836AE"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Avance</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0AE672A0"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Análisis del caso y visión del proyecto</w:t>
            </w:r>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45C82D8E"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Documento que presenta el problema identificado, contexto, usuarios, objetivos, alcance y visión general de la solución propuesta.</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2B887AB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Permite evidenciar la comprensión del problema y establecer la dirección que seguirá el proyecto.</w:t>
            </w:r>
          </w:p>
        </w:tc>
      </w:tr>
      <w:tr w:rsidR="00731E0A" w14:paraId="32938D82" w14:textId="77777777" w:rsidTr="00F07F7B">
        <w:trPr>
          <w:trHeight w:val="525"/>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77CBCD0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Avance</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6085088A" w14:textId="77777777" w:rsidR="00731E0A" w:rsidRPr="00073448" w:rsidRDefault="00DC22D2">
            <w:pPr>
              <w:widowControl w:val="0"/>
              <w:spacing w:after="0" w:line="276" w:lineRule="auto"/>
              <w:rPr>
                <w:rFonts w:ascii="Arial" w:eastAsia="Arial" w:hAnsi="Arial" w:cs="Arial"/>
              </w:rPr>
            </w:pPr>
            <w:proofErr w:type="spellStart"/>
            <w:r w:rsidRPr="00073448">
              <w:rPr>
                <w:rFonts w:ascii="Arial" w:eastAsia="Arial" w:hAnsi="Arial" w:cs="Arial"/>
              </w:rPr>
              <w:t>Product</w:t>
            </w:r>
            <w:proofErr w:type="spellEnd"/>
            <w:r w:rsidRPr="00073448">
              <w:rPr>
                <w:rFonts w:ascii="Arial" w:eastAsia="Arial" w:hAnsi="Arial" w:cs="Arial"/>
              </w:rPr>
              <w:t xml:space="preserve"> Backlog y Mapa de Producto</w:t>
            </w:r>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6AA57A29"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Registro de las funcionalidades y necesidades del sistema, organizadas y priorizadas según el valor que aportan al proyecto.</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694C638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Permite demostrar la planificación y priorización del trabajo utilizando principios de metodolog</w:t>
            </w:r>
            <w:r w:rsidRPr="00073448">
              <w:rPr>
                <w:rFonts w:ascii="Arial" w:eastAsia="Arial" w:hAnsi="Arial" w:cs="Arial"/>
              </w:rPr>
              <w:t>ía Ágil.</w:t>
            </w:r>
          </w:p>
        </w:tc>
      </w:tr>
      <w:tr w:rsidR="00731E0A" w14:paraId="64E4115F" w14:textId="77777777" w:rsidTr="00F07F7B">
        <w:trPr>
          <w:trHeight w:val="750"/>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61A88F0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Avance</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1A84522B"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Épicas e Historias de Usuario</w:t>
            </w:r>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615105CC"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Documentación de las principales funcionalidades del sistema mediante épicas e historias de usuario, indicando las necesidades de los distintos usuarios de la plataforma.</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7C585C91"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Permite demostrar que los requerimient</w:t>
            </w:r>
            <w:r w:rsidRPr="00073448">
              <w:rPr>
                <w:rFonts w:ascii="Arial" w:eastAsia="Arial" w:hAnsi="Arial" w:cs="Arial"/>
              </w:rPr>
              <w:t>os fueron definidos desde la perspectiva de los usuarios y posteriormente utilizados para planificar el desarrollo.</w:t>
            </w:r>
          </w:p>
        </w:tc>
      </w:tr>
      <w:tr w:rsidR="00731E0A" w14:paraId="346A2D28" w14:textId="77777777" w:rsidTr="00F07F7B">
        <w:trPr>
          <w:trHeight w:val="750"/>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1C7B5C87"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Avance</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439979EA" w14:textId="77777777" w:rsidR="00731E0A" w:rsidRPr="00073448" w:rsidRDefault="00DC22D2">
            <w:pPr>
              <w:widowControl w:val="0"/>
              <w:spacing w:after="0" w:line="276" w:lineRule="auto"/>
              <w:rPr>
                <w:rFonts w:ascii="Arial" w:eastAsia="Arial" w:hAnsi="Arial" w:cs="Arial"/>
              </w:rPr>
            </w:pPr>
            <w:proofErr w:type="spellStart"/>
            <w:r w:rsidRPr="00073448">
              <w:rPr>
                <w:rFonts w:ascii="Arial" w:eastAsia="Arial" w:hAnsi="Arial" w:cs="Arial"/>
              </w:rPr>
              <w:t>Impact</w:t>
            </w:r>
            <w:proofErr w:type="spellEnd"/>
            <w:r w:rsidRPr="00073448">
              <w:rPr>
                <w:rFonts w:ascii="Arial" w:eastAsia="Arial" w:hAnsi="Arial" w:cs="Arial"/>
              </w:rPr>
              <w:t xml:space="preserve"> </w:t>
            </w:r>
            <w:proofErr w:type="spellStart"/>
            <w:r w:rsidRPr="00073448">
              <w:rPr>
                <w:rFonts w:ascii="Arial" w:eastAsia="Arial" w:hAnsi="Arial" w:cs="Arial"/>
              </w:rPr>
              <w:t>Mapping</w:t>
            </w:r>
            <w:proofErr w:type="spellEnd"/>
            <w:r w:rsidRPr="00073448">
              <w:rPr>
                <w:rFonts w:ascii="Arial" w:eastAsia="Arial" w:hAnsi="Arial" w:cs="Arial"/>
              </w:rPr>
              <w:t xml:space="preserve"> y </w:t>
            </w:r>
            <w:proofErr w:type="spellStart"/>
            <w:r w:rsidRPr="00073448">
              <w:rPr>
                <w:rFonts w:ascii="Arial" w:eastAsia="Arial" w:hAnsi="Arial" w:cs="Arial"/>
              </w:rPr>
              <w:t>User</w:t>
            </w:r>
            <w:proofErr w:type="spellEnd"/>
            <w:r w:rsidRPr="00073448">
              <w:rPr>
                <w:rFonts w:ascii="Arial" w:eastAsia="Arial" w:hAnsi="Arial" w:cs="Arial"/>
              </w:rPr>
              <w:t xml:space="preserve"> </w:t>
            </w:r>
            <w:proofErr w:type="spellStart"/>
            <w:r w:rsidRPr="00073448">
              <w:rPr>
                <w:rFonts w:ascii="Arial" w:eastAsia="Arial" w:hAnsi="Arial" w:cs="Arial"/>
              </w:rPr>
              <w:t>Story</w:t>
            </w:r>
            <w:proofErr w:type="spellEnd"/>
            <w:r w:rsidRPr="00073448">
              <w:rPr>
                <w:rFonts w:ascii="Arial" w:eastAsia="Arial" w:hAnsi="Arial" w:cs="Arial"/>
              </w:rPr>
              <w:t xml:space="preserve"> </w:t>
            </w:r>
            <w:proofErr w:type="spellStart"/>
            <w:r w:rsidRPr="00073448">
              <w:rPr>
                <w:rFonts w:ascii="Arial" w:eastAsia="Arial" w:hAnsi="Arial" w:cs="Arial"/>
              </w:rPr>
              <w:t>Mapping</w:t>
            </w:r>
            <w:proofErr w:type="spellEnd"/>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71E6DBCC"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Diagramas que relacionan los objetivos del proyecto con los usuarios, actividades y funcionalidades que serán desarrolladas.</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408B207D"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Permiten justificar la priorización de funcionalidades y mantener una relación entre los objetivos del proyecto y las historias de </w:t>
            </w:r>
            <w:r w:rsidRPr="00073448">
              <w:rPr>
                <w:rFonts w:ascii="Arial" w:eastAsia="Arial" w:hAnsi="Arial" w:cs="Arial"/>
              </w:rPr>
              <w:t>usuario.</w:t>
            </w:r>
          </w:p>
        </w:tc>
      </w:tr>
      <w:tr w:rsidR="00731E0A" w14:paraId="4926075C" w14:textId="77777777" w:rsidTr="00F07F7B">
        <w:trPr>
          <w:trHeight w:val="750"/>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685337E3"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Avance</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5B93EFEE"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Modelo de Datos y Arquitectura del Sistema</w:t>
            </w:r>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55686FF3"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Diagramas y documentación de la arquitectura de la plataforma, componentes principales, base de datos y relaciones entre las entidades del sistema.</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229BAC19"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Permite evidenciar el diseño técnico previo y progresivo de la solución.</w:t>
            </w:r>
          </w:p>
        </w:tc>
      </w:tr>
      <w:tr w:rsidR="00731E0A" w14:paraId="01155594" w14:textId="77777777" w:rsidTr="00F07F7B">
        <w:trPr>
          <w:trHeight w:val="525"/>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52F52AD0"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Avance</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227857F6"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Sprint Backlog y </w:t>
            </w:r>
            <w:proofErr w:type="spellStart"/>
            <w:r w:rsidRPr="00073448">
              <w:rPr>
                <w:rFonts w:ascii="Arial" w:eastAsia="Arial" w:hAnsi="Arial" w:cs="Arial"/>
              </w:rPr>
              <w:t>Scrumboard</w:t>
            </w:r>
            <w:proofErr w:type="spellEnd"/>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7DD34F81"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Registro de las historias y tareas seleccionadas para cada Sprint, junto con su estado de avance y responsable.</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2E9E1195"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Permite evidenciar la planificación, distribución y seguimiento del trabajo realizado por los tres integrantes.</w:t>
            </w:r>
          </w:p>
        </w:tc>
      </w:tr>
      <w:tr w:rsidR="00731E0A" w14:paraId="1BF4F997" w14:textId="77777777" w:rsidTr="00F07F7B">
        <w:trPr>
          <w:trHeight w:val="525"/>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2A80B71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lastRenderedPageBreak/>
              <w:t>Avance</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26FC497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Registro de </w:t>
            </w:r>
            <w:proofErr w:type="spellStart"/>
            <w:r w:rsidRPr="00073448">
              <w:rPr>
                <w:rFonts w:ascii="Arial" w:eastAsia="Arial" w:hAnsi="Arial" w:cs="Arial"/>
              </w:rPr>
              <w:t>Daily</w:t>
            </w:r>
            <w:proofErr w:type="spellEnd"/>
            <w:r w:rsidRPr="00073448">
              <w:rPr>
                <w:rFonts w:ascii="Arial" w:eastAsia="Arial" w:hAnsi="Arial" w:cs="Arial"/>
              </w:rPr>
              <w:t xml:space="preserve"> Meetings</w:t>
            </w:r>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379B3F59"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Registro breve de las reuniones periódicas del equipo, indicando avances, tareas pendientes, dificultades e impedimentos identificados.</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59DA04BF"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Permite demostrar la coordinación y seguimiento continuo del equipo durante el desarrollo.</w:t>
            </w:r>
          </w:p>
        </w:tc>
      </w:tr>
      <w:tr w:rsidR="00731E0A" w14:paraId="3EA74B43" w14:textId="77777777" w:rsidTr="00F07F7B">
        <w:trPr>
          <w:trHeight w:val="525"/>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2017E66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w:t>
            </w:r>
            <w:r w:rsidRPr="00073448">
              <w:rPr>
                <w:rFonts w:ascii="Arial" w:eastAsia="Arial" w:hAnsi="Arial" w:cs="Arial"/>
              </w:rPr>
              <w:t>vance</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4FEEE15F" w14:textId="77777777" w:rsidR="00731E0A" w:rsidRPr="00073448" w:rsidRDefault="00DC22D2">
            <w:pPr>
              <w:widowControl w:val="0"/>
              <w:spacing w:after="0" w:line="276" w:lineRule="auto"/>
              <w:rPr>
                <w:rFonts w:ascii="Arial" w:eastAsia="Arial" w:hAnsi="Arial" w:cs="Arial"/>
              </w:rPr>
            </w:pPr>
            <w:proofErr w:type="spellStart"/>
            <w:r w:rsidRPr="00073448">
              <w:rPr>
                <w:rFonts w:ascii="Arial" w:eastAsia="Arial" w:hAnsi="Arial" w:cs="Arial"/>
              </w:rPr>
              <w:t>Burndown</w:t>
            </w:r>
            <w:proofErr w:type="spellEnd"/>
            <w:r w:rsidRPr="00073448">
              <w:rPr>
                <w:rFonts w:ascii="Arial" w:eastAsia="Arial" w:hAnsi="Arial" w:cs="Arial"/>
              </w:rPr>
              <w:t xml:space="preserve"> Chart</w:t>
            </w:r>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1A48DF31"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Gráfico que representa el trabajo pendiente durante cada Sprint y permite visualizar el progreso del equipo.</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78A720EE"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Permite evaluar objetivamente el avance del Sprint y detectar posibles retrasos.</w:t>
            </w:r>
          </w:p>
        </w:tc>
      </w:tr>
      <w:tr w:rsidR="00731E0A" w14:paraId="6C6FF202" w14:textId="77777777" w:rsidTr="00F07F7B">
        <w:trPr>
          <w:trHeight w:val="750"/>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32FF2C79"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Avance</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0259DD5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Registro de Impedimentos</w:t>
            </w:r>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4C8D6C6F"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Documento do</w:t>
            </w:r>
            <w:r w:rsidRPr="00073448">
              <w:rPr>
                <w:rFonts w:ascii="Arial" w:eastAsia="Arial" w:hAnsi="Arial" w:cs="Arial"/>
              </w:rPr>
              <w:t>nde se registran problemas técnicos, de organización, disponibilidad de información u otros factores que dificulten el avance, junto con las acciones tomadas para resolverlos.</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6885B4A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Permite demostrar la gestión de problemas durante el desarrollo y la adaptación </w:t>
            </w:r>
            <w:r w:rsidRPr="00073448">
              <w:rPr>
                <w:rFonts w:ascii="Arial" w:eastAsia="Arial" w:hAnsi="Arial" w:cs="Arial"/>
              </w:rPr>
              <w:t>del equipo ante situaciones imprevistas.</w:t>
            </w:r>
          </w:p>
        </w:tc>
      </w:tr>
      <w:tr w:rsidR="00731E0A" w14:paraId="69756991" w14:textId="77777777" w:rsidTr="00F07F7B">
        <w:trPr>
          <w:trHeight w:val="750"/>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1DA42F4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Avance</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3EB6E766"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Sprint </w:t>
            </w:r>
            <w:proofErr w:type="spellStart"/>
            <w:r w:rsidRPr="00073448">
              <w:rPr>
                <w:rFonts w:ascii="Arial" w:eastAsia="Arial" w:hAnsi="Arial" w:cs="Arial"/>
              </w:rPr>
              <w:t>Review</w:t>
            </w:r>
            <w:proofErr w:type="spellEnd"/>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09D812C5"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Registro de la revisión realizada al finalizar cada Sprint, incluyendo las funcionalidades desarrolladas y los resultados obtenidos.</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4154B375"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Permite evidenciar los incrementos funcionales obtenidos y verificar que el desarrollo avance de acuerdo con los objetivos </w:t>
            </w:r>
            <w:r w:rsidRPr="00073448">
              <w:rPr>
                <w:rFonts w:ascii="Arial" w:eastAsia="Arial" w:hAnsi="Arial" w:cs="Arial"/>
              </w:rPr>
              <w:t>establecidos.</w:t>
            </w:r>
          </w:p>
        </w:tc>
      </w:tr>
      <w:tr w:rsidR="00731E0A" w14:paraId="0370C411" w14:textId="77777777" w:rsidTr="00F07F7B">
        <w:trPr>
          <w:trHeight w:val="750"/>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585FC640"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Avance</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6D4578A3"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Sprint Retrospective</w:t>
            </w:r>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1D31FAEE"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Registro de la retrospectiva realizada al finalizar cada Sprint, identificando aspectos positivos, dificultades y acciones de mejora para el siguiente Sprint.</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21743DB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Permite demostrar la mejora continua característica de</w:t>
            </w:r>
            <w:r w:rsidRPr="00073448">
              <w:rPr>
                <w:rFonts w:ascii="Arial" w:eastAsia="Arial" w:hAnsi="Arial" w:cs="Arial"/>
              </w:rPr>
              <w:t xml:space="preserve"> la metodología Ágil.</w:t>
            </w:r>
          </w:p>
        </w:tc>
      </w:tr>
      <w:tr w:rsidR="00731E0A" w14:paraId="75B8D31A" w14:textId="77777777" w:rsidTr="00F07F7B">
        <w:trPr>
          <w:trHeight w:val="975"/>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181E7C32"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Final</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648F509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Prototipo funcional de la plataforma web</w:t>
            </w:r>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6913CD87"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Versión funcional del sistema que integra la gestión de emergencias, administración y visualización de recursos, mapa, algoritmo de asignación, dashboard y componentes predictivos defini</w:t>
            </w:r>
            <w:r w:rsidRPr="00073448">
              <w:rPr>
                <w:rFonts w:ascii="Arial" w:eastAsia="Arial" w:hAnsi="Arial" w:cs="Arial"/>
              </w:rPr>
              <w:t>dos para el MVP.</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37C0ACF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Constituye la principal evidencia del resultado práctico del proyecto y permite comprobar la implementación de la solución propuesta.</w:t>
            </w:r>
          </w:p>
        </w:tc>
      </w:tr>
      <w:tr w:rsidR="00731E0A" w14:paraId="65F6036A" w14:textId="77777777" w:rsidTr="00F07F7B">
        <w:trPr>
          <w:trHeight w:val="525"/>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4E8775F2"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Final</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3DC4952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Pruebas y evaluación de resultados</w:t>
            </w:r>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399B3457"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Documentación de las pruebas realizadas y comparación de los resultados obtenidos mediante escenarios simulados.</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1233BD6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Permite demostrar el funcionamiento del sistema y evaluar si la solución cumple los objetivos planteados.</w:t>
            </w:r>
          </w:p>
        </w:tc>
      </w:tr>
      <w:tr w:rsidR="00731E0A" w14:paraId="0E4B8DAF" w14:textId="77777777" w:rsidTr="00F07F7B">
        <w:trPr>
          <w:trHeight w:val="525"/>
        </w:trPr>
        <w:tc>
          <w:tcPr>
            <w:tcW w:w="1905" w:type="dxa"/>
            <w:tcBorders>
              <w:top w:val="single" w:sz="6" w:space="0" w:color="CCCCCC"/>
              <w:left w:val="single" w:sz="6" w:space="0" w:color="999999"/>
              <w:bottom w:val="single" w:sz="6" w:space="0" w:color="999999"/>
              <w:right w:val="single" w:sz="6" w:space="0" w:color="999999"/>
            </w:tcBorders>
            <w:tcMar>
              <w:top w:w="40" w:type="dxa"/>
              <w:left w:w="40" w:type="dxa"/>
              <w:bottom w:w="40" w:type="dxa"/>
              <w:right w:w="40" w:type="dxa"/>
            </w:tcMar>
            <w:vAlign w:val="center"/>
          </w:tcPr>
          <w:p w14:paraId="29EDE209"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Final</w:t>
            </w:r>
          </w:p>
        </w:tc>
        <w:tc>
          <w:tcPr>
            <w:tcW w:w="1531"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260535A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Documentación técnica y memoria del proyecto</w:t>
            </w:r>
          </w:p>
        </w:tc>
        <w:tc>
          <w:tcPr>
            <w:tcW w:w="4124"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30E84553"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Documento final que reúne los antecedentes, metodología, diseño, desarrollo, pruebas, resultados y conclusiones del proyecto.</w:t>
            </w:r>
          </w:p>
        </w:tc>
        <w:tc>
          <w:tcPr>
            <w:tcW w:w="2680" w:type="dxa"/>
            <w:tcBorders>
              <w:top w:val="single" w:sz="6" w:space="0" w:color="CCCCCC"/>
              <w:left w:val="single" w:sz="6" w:space="0" w:color="CCCCCC"/>
              <w:bottom w:val="single" w:sz="6" w:space="0" w:color="999999"/>
              <w:right w:val="single" w:sz="6" w:space="0" w:color="999999"/>
            </w:tcBorders>
            <w:tcMar>
              <w:top w:w="40" w:type="dxa"/>
              <w:left w:w="40" w:type="dxa"/>
              <w:bottom w:w="40" w:type="dxa"/>
              <w:right w:w="40" w:type="dxa"/>
            </w:tcMar>
            <w:vAlign w:val="center"/>
          </w:tcPr>
          <w:p w14:paraId="59B84C1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Permite documentar formalmente el proceso completo y demostrar el cumplimiento de los</w:t>
            </w:r>
            <w:r w:rsidRPr="00073448">
              <w:rPr>
                <w:rFonts w:ascii="Arial" w:eastAsia="Arial" w:hAnsi="Arial" w:cs="Arial"/>
              </w:rPr>
              <w:t xml:space="preserve"> objetivos establecidos.</w:t>
            </w:r>
          </w:p>
        </w:tc>
      </w:tr>
    </w:tbl>
    <w:p w14:paraId="6C8ABF71" w14:textId="77777777" w:rsidR="00073448" w:rsidRDefault="00073448">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31E0A" w14:paraId="142B5FA3" w14:textId="77777777">
        <w:trPr>
          <w:trHeight w:val="440"/>
        </w:trPr>
        <w:tc>
          <w:tcPr>
            <w:tcW w:w="9640" w:type="dxa"/>
            <w:vAlign w:val="center"/>
          </w:tcPr>
          <w:p w14:paraId="74E51A35" w14:textId="77777777" w:rsidR="00731E0A" w:rsidRDefault="00DC22D2">
            <w:pPr>
              <w:rPr>
                <w:b/>
                <w:bCs/>
                <w:color w:val="1F3864"/>
                <w:sz w:val="28"/>
                <w:szCs w:val="28"/>
              </w:rPr>
            </w:pPr>
            <w:r>
              <w:rPr>
                <w:b/>
                <w:bCs/>
                <w:color w:val="1F3864"/>
                <w:sz w:val="28"/>
                <w:szCs w:val="28"/>
              </w:rPr>
              <w:lastRenderedPageBreak/>
              <w:t>7. Plan de Trabajo</w:t>
            </w:r>
          </w:p>
        </w:tc>
      </w:tr>
      <w:tr w:rsidR="00731E0A" w14:paraId="3996EC50" w14:textId="77777777">
        <w:trPr>
          <w:trHeight w:val="440"/>
        </w:trPr>
        <w:tc>
          <w:tcPr>
            <w:tcW w:w="9640" w:type="dxa"/>
            <w:shd w:val="clear" w:color="auto" w:fill="D9E2F3"/>
            <w:vAlign w:val="center"/>
          </w:tcPr>
          <w:p w14:paraId="5F00B7C5" w14:textId="77777777" w:rsidR="00731E0A" w:rsidRDefault="00DC22D2">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6DF49A8B" w14:textId="77777777" w:rsidR="00731E0A" w:rsidRDefault="00731E0A">
      <w:pPr>
        <w:spacing w:after="0" w:line="360" w:lineRule="auto"/>
        <w:jc w:val="both"/>
      </w:pPr>
    </w:p>
    <w:tbl>
      <w:tblPr>
        <w:tblStyle w:val="ac"/>
        <w:tblW w:w="11040" w:type="dxa"/>
        <w:tblInd w:w="-1245" w:type="dxa"/>
        <w:tblBorders>
          <w:top w:val="nil"/>
          <w:left w:val="nil"/>
          <w:bottom w:val="nil"/>
          <w:right w:val="nil"/>
          <w:insideH w:val="nil"/>
          <w:insideV w:val="nil"/>
        </w:tblBorders>
        <w:tblLayout w:type="fixed"/>
        <w:tblLook w:val="0600" w:firstRow="0" w:lastRow="0" w:firstColumn="0" w:lastColumn="0" w:noHBand="1" w:noVBand="1"/>
      </w:tblPr>
      <w:tblGrid>
        <w:gridCol w:w="1605"/>
        <w:gridCol w:w="1485"/>
        <w:gridCol w:w="1575"/>
        <w:gridCol w:w="1605"/>
        <w:gridCol w:w="1560"/>
        <w:gridCol w:w="1635"/>
        <w:gridCol w:w="1575"/>
      </w:tblGrid>
      <w:tr w:rsidR="00731E0A" w14:paraId="48B7A018" w14:textId="77777777">
        <w:trPr>
          <w:trHeight w:val="345"/>
        </w:trPr>
        <w:tc>
          <w:tcPr>
            <w:tcW w:w="11040" w:type="dxa"/>
            <w:gridSpan w:val="7"/>
            <w:tcBorders>
              <w:top w:val="single" w:sz="6" w:space="0" w:color="B7B7B7"/>
              <w:left w:val="single" w:sz="6" w:space="0" w:color="B7B7B7"/>
              <w:bottom w:val="single" w:sz="6" w:space="0" w:color="B7B7B7"/>
              <w:right w:val="single" w:sz="6" w:space="0" w:color="B7B7B7"/>
            </w:tcBorders>
            <w:tcMar>
              <w:top w:w="40" w:type="dxa"/>
              <w:left w:w="40" w:type="dxa"/>
              <w:bottom w:w="40" w:type="dxa"/>
              <w:right w:w="40" w:type="dxa"/>
            </w:tcMar>
            <w:vAlign w:val="bottom"/>
          </w:tcPr>
          <w:p w14:paraId="5BD9AC66" w14:textId="77777777" w:rsidR="00731E0A" w:rsidRDefault="00DC22D2">
            <w:pPr>
              <w:widowControl w:val="0"/>
              <w:spacing w:after="0" w:line="276" w:lineRule="auto"/>
              <w:jc w:val="center"/>
              <w:rPr>
                <w:rFonts w:ascii="Arial" w:eastAsia="Arial" w:hAnsi="Arial" w:cs="Arial"/>
                <w:sz w:val="20"/>
                <w:szCs w:val="20"/>
              </w:rPr>
            </w:pPr>
            <w:r>
              <w:rPr>
                <w:b/>
                <w:bCs/>
                <w:color w:val="1F3864"/>
              </w:rPr>
              <w:t>Plan de Trabajo Proyecto APT</w:t>
            </w:r>
          </w:p>
        </w:tc>
      </w:tr>
      <w:tr w:rsidR="00731E0A" w14:paraId="16024736" w14:textId="77777777">
        <w:trPr>
          <w:trHeight w:val="61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478586CB" w14:textId="77777777" w:rsidR="00731E0A" w:rsidRDefault="00DC22D2">
            <w:pPr>
              <w:widowControl w:val="0"/>
              <w:spacing w:after="0" w:line="276" w:lineRule="auto"/>
              <w:jc w:val="center"/>
              <w:rPr>
                <w:rFonts w:ascii="Arial" w:eastAsia="Arial" w:hAnsi="Arial" w:cs="Arial"/>
                <w:sz w:val="20"/>
                <w:szCs w:val="20"/>
              </w:rPr>
            </w:pPr>
            <w:r>
              <w:rPr>
                <w:color w:val="1F3864"/>
                <w:sz w:val="18"/>
                <w:szCs w:val="18"/>
              </w:rPr>
              <w:t>Competencia o unidades de competencias</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890FDEC" w14:textId="77777777" w:rsidR="00731E0A" w:rsidRDefault="00DC22D2">
            <w:pPr>
              <w:widowControl w:val="0"/>
              <w:spacing w:after="0" w:line="276" w:lineRule="auto"/>
              <w:jc w:val="center"/>
              <w:rPr>
                <w:rFonts w:ascii="Arial" w:eastAsia="Arial" w:hAnsi="Arial" w:cs="Arial"/>
                <w:sz w:val="20"/>
                <w:szCs w:val="20"/>
              </w:rPr>
            </w:pPr>
            <w:r>
              <w:rPr>
                <w:color w:val="1F3864"/>
              </w:rPr>
              <w:t>Nombre de Actividades/Tareas</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1D6A4152" w14:textId="77777777" w:rsidR="00731E0A" w:rsidRDefault="00DC22D2">
            <w:pPr>
              <w:widowControl w:val="0"/>
              <w:spacing w:after="0" w:line="276" w:lineRule="auto"/>
              <w:jc w:val="center"/>
              <w:rPr>
                <w:rFonts w:ascii="Arial" w:eastAsia="Arial" w:hAnsi="Arial" w:cs="Arial"/>
                <w:sz w:val="20"/>
                <w:szCs w:val="20"/>
              </w:rPr>
            </w:pPr>
            <w:r>
              <w:rPr>
                <w:color w:val="1F3864"/>
              </w:rPr>
              <w:t>Descripción Actividades/Tareas</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1058A090" w14:textId="77777777" w:rsidR="00731E0A" w:rsidRDefault="00DC22D2">
            <w:pPr>
              <w:widowControl w:val="0"/>
              <w:spacing w:after="0" w:line="276" w:lineRule="auto"/>
              <w:jc w:val="center"/>
              <w:rPr>
                <w:rFonts w:ascii="Arial" w:eastAsia="Arial" w:hAnsi="Arial" w:cs="Arial"/>
                <w:sz w:val="20"/>
                <w:szCs w:val="20"/>
              </w:rPr>
            </w:pPr>
            <w:r>
              <w:rPr>
                <w:color w:val="1F3864"/>
              </w:rPr>
              <w:t>Recursos</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3146983" w14:textId="77777777" w:rsidR="00731E0A" w:rsidRDefault="00DC22D2">
            <w:pPr>
              <w:widowControl w:val="0"/>
              <w:spacing w:after="0" w:line="276" w:lineRule="auto"/>
              <w:jc w:val="center"/>
              <w:rPr>
                <w:rFonts w:ascii="Arial" w:eastAsia="Arial" w:hAnsi="Arial" w:cs="Arial"/>
                <w:sz w:val="20"/>
                <w:szCs w:val="20"/>
              </w:rPr>
            </w:pPr>
            <w:r>
              <w:rPr>
                <w:color w:val="1F3864"/>
              </w:rPr>
              <w:t>Duración de la actividad</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1209F15" w14:textId="77777777" w:rsidR="00731E0A" w:rsidRDefault="00DC22D2">
            <w:pPr>
              <w:widowControl w:val="0"/>
              <w:spacing w:after="0" w:line="276" w:lineRule="auto"/>
              <w:jc w:val="center"/>
              <w:rPr>
                <w:rFonts w:ascii="Arial" w:eastAsia="Arial" w:hAnsi="Arial" w:cs="Arial"/>
                <w:sz w:val="20"/>
                <w:szCs w:val="20"/>
              </w:rPr>
            </w:pPr>
            <w:r>
              <w:rPr>
                <w:color w:val="1F3864"/>
              </w:rPr>
              <w:t>Responsable</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B83AFF6" w14:textId="77777777" w:rsidR="00731E0A" w:rsidRDefault="00DC22D2">
            <w:pPr>
              <w:widowControl w:val="0"/>
              <w:spacing w:after="0" w:line="276" w:lineRule="auto"/>
              <w:jc w:val="center"/>
              <w:rPr>
                <w:rFonts w:ascii="Arial" w:eastAsia="Arial" w:hAnsi="Arial" w:cs="Arial"/>
                <w:sz w:val="20"/>
                <w:szCs w:val="20"/>
              </w:rPr>
            </w:pPr>
            <w:r>
              <w:rPr>
                <w:color w:val="1F3864"/>
              </w:rPr>
              <w:t>Observaciones</w:t>
            </w:r>
          </w:p>
        </w:tc>
      </w:tr>
      <w:tr w:rsidR="00731E0A" w14:paraId="6C0B39FD"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7072AA19"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Análisis y resolución de problemas</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79F465DB"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Análisis de la problemática</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2FF48E9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Investigar la problemática, contexto, sistemas actuales y oportunidad de mejora.</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540F7027"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Internet, documentación, computador</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F4E6992"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1-2</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2E350B57"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Todo el equipo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400C17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Actividad correspondiente a la definición inicial del proyecto.</w:t>
            </w:r>
          </w:p>
        </w:tc>
      </w:tr>
      <w:tr w:rsidR="00731E0A" w14:paraId="34B6C52F"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05BC827E"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Levantamiento de requisitos</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2BE6DEB0"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Definición de requisitos y alcance</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52F9C14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Definir usuarios, requisitos funcionales, no funcionales y alcance del MVP.</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5278BB9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Documentación, reuniones, herramientas colaborativas</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7CC1D19E"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2-4</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2938FF6"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Todo el equipo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206AA0E"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 debe controlar el alcance debido a</w:t>
            </w:r>
            <w:r w:rsidRPr="00073448">
              <w:rPr>
                <w:rFonts w:ascii="Arial" w:eastAsia="Arial" w:hAnsi="Arial" w:cs="Arial"/>
              </w:rPr>
              <w:t>l tiempo disponible.</w:t>
            </w:r>
          </w:p>
        </w:tc>
      </w:tr>
      <w:tr w:rsidR="00731E0A" w14:paraId="7DBE4FAD" w14:textId="77777777">
        <w:trPr>
          <w:trHeight w:val="750"/>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62B77DB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Gestión de proyectos</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45E563B" w14:textId="77777777" w:rsidR="00731E0A" w:rsidRPr="00073448" w:rsidRDefault="00DC22D2">
            <w:pPr>
              <w:widowControl w:val="0"/>
              <w:spacing w:after="0" w:line="276" w:lineRule="auto"/>
              <w:rPr>
                <w:rFonts w:ascii="Arial" w:eastAsia="Arial" w:hAnsi="Arial" w:cs="Arial"/>
              </w:rPr>
            </w:pPr>
            <w:proofErr w:type="spellStart"/>
            <w:r w:rsidRPr="00073448">
              <w:rPr>
                <w:rFonts w:ascii="Arial" w:eastAsia="Arial" w:hAnsi="Arial" w:cs="Arial"/>
              </w:rPr>
              <w:t>Product</w:t>
            </w:r>
            <w:proofErr w:type="spellEnd"/>
            <w:r w:rsidRPr="00073448">
              <w:rPr>
                <w:rFonts w:ascii="Arial" w:eastAsia="Arial" w:hAnsi="Arial" w:cs="Arial"/>
              </w:rPr>
              <w:t xml:space="preserve"> Backlog y planificación</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221EE83B"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Crear épicas, historias de usuario, </w:t>
            </w:r>
            <w:proofErr w:type="spellStart"/>
            <w:r w:rsidRPr="00073448">
              <w:rPr>
                <w:rFonts w:ascii="Arial" w:eastAsia="Arial" w:hAnsi="Arial" w:cs="Arial"/>
              </w:rPr>
              <w:t>Product</w:t>
            </w:r>
            <w:proofErr w:type="spellEnd"/>
            <w:r w:rsidRPr="00073448">
              <w:rPr>
                <w:rFonts w:ascii="Arial" w:eastAsia="Arial" w:hAnsi="Arial" w:cs="Arial"/>
              </w:rPr>
              <w:t xml:space="preserve"> Backlog, </w:t>
            </w:r>
            <w:proofErr w:type="spellStart"/>
            <w:r w:rsidRPr="00073448">
              <w:rPr>
                <w:rFonts w:ascii="Arial" w:eastAsia="Arial" w:hAnsi="Arial" w:cs="Arial"/>
              </w:rPr>
              <w:t>roadmap</w:t>
            </w:r>
            <w:proofErr w:type="spellEnd"/>
            <w:r w:rsidRPr="00073448">
              <w:rPr>
                <w:rFonts w:ascii="Arial" w:eastAsia="Arial" w:hAnsi="Arial" w:cs="Arial"/>
              </w:rPr>
              <w:t xml:space="preserve"> y planificación de </w:t>
            </w:r>
            <w:proofErr w:type="spellStart"/>
            <w:r w:rsidRPr="00073448">
              <w:rPr>
                <w:rFonts w:ascii="Arial" w:eastAsia="Arial" w:hAnsi="Arial" w:cs="Arial"/>
              </w:rPr>
              <w:t>Sprints</w:t>
            </w:r>
            <w:proofErr w:type="spellEnd"/>
            <w:r w:rsidRPr="00073448">
              <w:rPr>
                <w:rFonts w:ascii="Arial" w:eastAsia="Arial" w:hAnsi="Arial" w:cs="Arial"/>
              </w:rPr>
              <w:t>.</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16BFEE43"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GitHub </w:t>
            </w:r>
            <w:proofErr w:type="spellStart"/>
            <w:r w:rsidRPr="00073448">
              <w:rPr>
                <w:rFonts w:ascii="Arial" w:eastAsia="Arial" w:hAnsi="Arial" w:cs="Arial"/>
              </w:rPr>
              <w:t>Projects</w:t>
            </w:r>
            <w:proofErr w:type="spellEnd"/>
            <w:r w:rsidRPr="00073448">
              <w:rPr>
                <w:rFonts w:ascii="Arial" w:eastAsia="Arial" w:hAnsi="Arial" w:cs="Arial"/>
              </w:rPr>
              <w:t>/Jira</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5C24371C"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3-6 y actualización continua</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746324E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Todo el equipo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1A8BBC2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El Backlog podrá modificarse según las prioridades.</w:t>
            </w:r>
          </w:p>
        </w:tc>
      </w:tr>
      <w:tr w:rsidR="00731E0A" w14:paraId="1915A378"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09039770"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Diseño de software</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9D5534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Arquitectura y modelo de datos</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7E83EA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Diseñar arquitectura, componentes, modelo de datos y base de datos.</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3B87C89"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Draw.io, PostgreSQL, documentación técnica</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78E74E1"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4-6</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F269ECC"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Integrante 1 + apoyo del equipo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7A6E7C1"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Actividad previa al desarrollo principal.</w:t>
            </w:r>
          </w:p>
        </w:tc>
      </w:tr>
      <w:tr w:rsidR="00731E0A" w14:paraId="39E59D2D"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6E2CE997"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Diseño UX/UI</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C0A2C22"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Diseño de interfaces</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D4BEBF1"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Crear prototipos de las principales vistas de la plataforma.</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24A7635B" w14:textId="77777777" w:rsidR="00731E0A" w:rsidRPr="00073448" w:rsidRDefault="00DC22D2">
            <w:pPr>
              <w:widowControl w:val="0"/>
              <w:spacing w:after="0" w:line="276" w:lineRule="auto"/>
              <w:rPr>
                <w:rFonts w:ascii="Arial" w:eastAsia="Arial" w:hAnsi="Arial" w:cs="Arial"/>
              </w:rPr>
            </w:pPr>
            <w:proofErr w:type="spellStart"/>
            <w:r w:rsidRPr="00073448">
              <w:rPr>
                <w:rFonts w:ascii="Arial" w:eastAsia="Arial" w:hAnsi="Arial" w:cs="Arial"/>
              </w:rPr>
              <w:t>Figma</w:t>
            </w:r>
            <w:proofErr w:type="spellEnd"/>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49B55A0"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5-6</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1630C47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Integrante 2</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7EE3EA1"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Los diseños podrán ajustarse durante los </w:t>
            </w:r>
            <w:proofErr w:type="spellStart"/>
            <w:r w:rsidRPr="00073448">
              <w:rPr>
                <w:rFonts w:ascii="Arial" w:eastAsia="Arial" w:hAnsi="Arial" w:cs="Arial"/>
              </w:rPr>
              <w:t>Sprints</w:t>
            </w:r>
            <w:proofErr w:type="spellEnd"/>
            <w:r w:rsidRPr="00073448">
              <w:rPr>
                <w:rFonts w:ascii="Arial" w:eastAsia="Arial" w:hAnsi="Arial" w:cs="Arial"/>
              </w:rPr>
              <w:t>.</w:t>
            </w:r>
          </w:p>
        </w:tc>
      </w:tr>
      <w:tr w:rsidR="00731E0A" w14:paraId="727E190F"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38CB9666"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lastRenderedPageBreak/>
              <w:t>Desarrollo Backend</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755592BB"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Implementación de API y lógica de negocio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EEAFB4E"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Desarrollar servicios para usuarios, emergencias, recursos y asignaciones.</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7B7C46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Python, </w:t>
            </w:r>
            <w:proofErr w:type="spellStart"/>
            <w:r w:rsidRPr="00073448">
              <w:rPr>
                <w:rFonts w:ascii="Arial" w:eastAsia="Arial" w:hAnsi="Arial" w:cs="Arial"/>
              </w:rPr>
              <w:t>FastAPI</w:t>
            </w:r>
            <w:proofErr w:type="spellEnd"/>
            <w:r w:rsidRPr="00073448">
              <w:rPr>
                <w:rFonts w:ascii="Arial" w:eastAsia="Arial" w:hAnsi="Arial" w:cs="Arial"/>
              </w:rPr>
              <w:t>, PostgreSQL, GitHub</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FF6F1B1"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7-10</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FA315AC"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w:t>
            </w:r>
            <w:r w:rsidRPr="00073448">
              <w:rPr>
                <w:rFonts w:ascii="Arial" w:eastAsia="Arial" w:hAnsi="Arial" w:cs="Arial"/>
              </w:rPr>
              <w:t>nte 1</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5E8369C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Desarrollo incremental mediante </w:t>
            </w:r>
            <w:proofErr w:type="spellStart"/>
            <w:r w:rsidRPr="00073448">
              <w:rPr>
                <w:rFonts w:ascii="Arial" w:eastAsia="Arial" w:hAnsi="Arial" w:cs="Arial"/>
              </w:rPr>
              <w:t>Sprints</w:t>
            </w:r>
            <w:proofErr w:type="spellEnd"/>
            <w:r w:rsidRPr="00073448">
              <w:rPr>
                <w:rFonts w:ascii="Arial" w:eastAsia="Arial" w:hAnsi="Arial" w:cs="Arial"/>
              </w:rPr>
              <w:t>.</w:t>
            </w:r>
          </w:p>
        </w:tc>
      </w:tr>
      <w:tr w:rsidR="00731E0A" w14:paraId="3CF9392F"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6A945ADE"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Desarrollo Frontend</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586EF1C1"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Implementación de plataforma web</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33D63A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Desarrollar las interfaces para operadores, supervisores y administradores.</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55252F79" w14:textId="77777777" w:rsidR="00731E0A" w:rsidRPr="00073448" w:rsidRDefault="00DC22D2">
            <w:pPr>
              <w:widowControl w:val="0"/>
              <w:spacing w:after="0" w:line="276" w:lineRule="auto"/>
              <w:rPr>
                <w:rFonts w:ascii="Arial" w:eastAsia="Arial" w:hAnsi="Arial" w:cs="Arial"/>
              </w:rPr>
            </w:pPr>
            <w:proofErr w:type="spellStart"/>
            <w:r w:rsidRPr="00073448">
              <w:rPr>
                <w:rFonts w:ascii="Arial" w:eastAsia="Arial" w:hAnsi="Arial" w:cs="Arial"/>
              </w:rPr>
              <w:t>React</w:t>
            </w:r>
            <w:proofErr w:type="spellEnd"/>
            <w:r w:rsidRPr="00073448">
              <w:rPr>
                <w:rFonts w:ascii="Arial" w:eastAsia="Arial" w:hAnsi="Arial" w:cs="Arial"/>
              </w:rPr>
              <w:t xml:space="preserve">, </w:t>
            </w:r>
            <w:proofErr w:type="spellStart"/>
            <w:r w:rsidRPr="00073448">
              <w:rPr>
                <w:rFonts w:ascii="Arial" w:eastAsia="Arial" w:hAnsi="Arial" w:cs="Arial"/>
              </w:rPr>
              <w:t>TypeScript</w:t>
            </w:r>
            <w:proofErr w:type="spellEnd"/>
            <w:r w:rsidRPr="00073448">
              <w:rPr>
                <w:rFonts w:ascii="Arial" w:eastAsia="Arial" w:hAnsi="Arial" w:cs="Arial"/>
              </w:rPr>
              <w:t>, HTML/CSS</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0E9B1013"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7-11</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DC45795"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Integrante 2</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2060CF30"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 integrará progresivamente con el Backend.</w:t>
            </w:r>
          </w:p>
        </w:tc>
      </w:tr>
      <w:tr w:rsidR="00731E0A" w14:paraId="5C1658C7"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40138442"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Sistemas geográficos</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7C5BD0E"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Implementación de mapa</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07F29D3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Visualizar emergencias y recursos mediante geolocalización.</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01858293" w14:textId="77777777" w:rsidR="00731E0A" w:rsidRPr="00073448" w:rsidRDefault="00DC22D2">
            <w:pPr>
              <w:widowControl w:val="0"/>
              <w:spacing w:after="0" w:line="276" w:lineRule="auto"/>
              <w:rPr>
                <w:rFonts w:ascii="Arial" w:eastAsia="Arial" w:hAnsi="Arial" w:cs="Arial"/>
              </w:rPr>
            </w:pPr>
            <w:proofErr w:type="spellStart"/>
            <w:r w:rsidRPr="00073448">
              <w:rPr>
                <w:rFonts w:ascii="Arial" w:eastAsia="Arial" w:hAnsi="Arial" w:cs="Arial"/>
              </w:rPr>
              <w:t>Leaflet</w:t>
            </w:r>
            <w:proofErr w:type="spellEnd"/>
            <w:r w:rsidRPr="00073448">
              <w:rPr>
                <w:rFonts w:ascii="Arial" w:eastAsia="Arial" w:hAnsi="Arial" w:cs="Arial"/>
              </w:rPr>
              <w:t xml:space="preserve">, </w:t>
            </w:r>
            <w:proofErr w:type="spellStart"/>
            <w:r w:rsidRPr="00073448">
              <w:rPr>
                <w:rFonts w:ascii="Arial" w:eastAsia="Arial" w:hAnsi="Arial" w:cs="Arial"/>
              </w:rPr>
              <w:t>OpenStreetMap</w:t>
            </w:r>
            <w:proofErr w:type="spellEnd"/>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79EEFB1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9-11</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023C2AD"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Integrante 2</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56F04F12"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 utilizarán datos simulados para las pruebas.</w:t>
            </w:r>
          </w:p>
        </w:tc>
      </w:tr>
      <w:tr w:rsidR="00731E0A" w14:paraId="283FC5F8"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6058B211"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Algoritmos</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5B425F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Algoritmo de asignación</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2B21753C"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Implementar el algoritmo para recomendar recursos según prioridad, distancia, disponibilidad y capacidad.</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D9B45FB"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Python, datos simulados</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08D8771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9-12</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735D7D1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Integrante 3</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4944C4B"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 comparará con un método basado solo en cercanía.</w:t>
            </w:r>
          </w:p>
        </w:tc>
      </w:tr>
      <w:tr w:rsidR="00731E0A" w14:paraId="65500A2F" w14:textId="77777777">
        <w:trPr>
          <w:trHeight w:val="525"/>
        </w:trPr>
        <w:tc>
          <w:tcPr>
            <w:tcW w:w="1605" w:type="dxa"/>
            <w:tcBorders>
              <w:top w:val="single" w:sz="6" w:space="0" w:color="CCCCCC"/>
              <w:left w:val="single" w:sz="6" w:space="0" w:color="B7B7B7"/>
              <w:bottom w:val="single" w:sz="6" w:space="0" w:color="CCCCCC"/>
              <w:right w:val="single" w:sz="6" w:space="0" w:color="B7B7B7"/>
            </w:tcBorders>
            <w:shd w:val="clear" w:color="auto" w:fill="auto"/>
            <w:tcMar>
              <w:top w:w="40" w:type="dxa"/>
              <w:left w:w="40" w:type="dxa"/>
              <w:bottom w:w="40" w:type="dxa"/>
              <w:right w:w="40" w:type="dxa"/>
            </w:tcMar>
            <w:vAlign w:val="bottom"/>
          </w:tcPr>
          <w:p w14:paraId="319A8413"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Ciencia de datos</w:t>
            </w:r>
          </w:p>
        </w:tc>
        <w:tc>
          <w:tcPr>
            <w:tcW w:w="1485" w:type="dxa"/>
            <w:tcBorders>
              <w:top w:val="single" w:sz="6" w:space="0" w:color="CCCCCC"/>
              <w:left w:val="single" w:sz="6" w:space="0" w:color="CCCCCC"/>
              <w:bottom w:val="single" w:sz="6" w:space="0" w:color="CCCCCC"/>
              <w:right w:val="single" w:sz="6" w:space="0" w:color="B7B7B7"/>
            </w:tcBorders>
            <w:shd w:val="clear" w:color="auto" w:fill="auto"/>
            <w:tcMar>
              <w:top w:w="40" w:type="dxa"/>
              <w:left w:w="40" w:type="dxa"/>
              <w:bottom w:w="40" w:type="dxa"/>
              <w:right w:w="40" w:type="dxa"/>
            </w:tcMar>
            <w:vAlign w:val="bottom"/>
          </w:tcPr>
          <w:p w14:paraId="0FC9A399"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Preparación y análisis de datos</w:t>
            </w:r>
          </w:p>
        </w:tc>
        <w:tc>
          <w:tcPr>
            <w:tcW w:w="1575" w:type="dxa"/>
            <w:tcBorders>
              <w:top w:val="single" w:sz="6" w:space="0" w:color="CCCCCC"/>
              <w:left w:val="single" w:sz="6" w:space="0" w:color="CCCCCC"/>
              <w:bottom w:val="single" w:sz="6" w:space="0" w:color="CCCCCC"/>
              <w:right w:val="single" w:sz="6" w:space="0" w:color="B7B7B7"/>
            </w:tcBorders>
            <w:shd w:val="clear" w:color="auto" w:fill="auto"/>
            <w:tcMar>
              <w:top w:w="40" w:type="dxa"/>
              <w:left w:w="40" w:type="dxa"/>
              <w:bottom w:w="40" w:type="dxa"/>
              <w:right w:w="40" w:type="dxa"/>
            </w:tcMar>
            <w:vAlign w:val="bottom"/>
          </w:tcPr>
          <w:p w14:paraId="4595DE20"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Obtener, limpiar y analizar datos históricos o simulados.</w:t>
            </w:r>
          </w:p>
        </w:tc>
        <w:tc>
          <w:tcPr>
            <w:tcW w:w="1605" w:type="dxa"/>
            <w:tcBorders>
              <w:top w:val="single" w:sz="6" w:space="0" w:color="CCCCCC"/>
              <w:left w:val="single" w:sz="6" w:space="0" w:color="CCCCCC"/>
              <w:bottom w:val="single" w:sz="6" w:space="0" w:color="CCCCCC"/>
              <w:right w:val="single" w:sz="6" w:space="0" w:color="B7B7B7"/>
            </w:tcBorders>
            <w:shd w:val="clear" w:color="auto" w:fill="auto"/>
            <w:tcMar>
              <w:top w:w="40" w:type="dxa"/>
              <w:left w:w="40" w:type="dxa"/>
              <w:bottom w:w="40" w:type="dxa"/>
              <w:right w:w="40" w:type="dxa"/>
            </w:tcMar>
            <w:vAlign w:val="bottom"/>
          </w:tcPr>
          <w:p w14:paraId="21775EA6"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Python, Pandas, </w:t>
            </w:r>
            <w:proofErr w:type="spellStart"/>
            <w:r w:rsidRPr="00073448">
              <w:rPr>
                <w:rFonts w:ascii="Arial" w:eastAsia="Arial" w:hAnsi="Arial" w:cs="Arial"/>
              </w:rPr>
              <w:t>Jupyter</w:t>
            </w:r>
            <w:proofErr w:type="spellEnd"/>
          </w:p>
        </w:tc>
        <w:tc>
          <w:tcPr>
            <w:tcW w:w="1560" w:type="dxa"/>
            <w:tcBorders>
              <w:top w:val="single" w:sz="6" w:space="0" w:color="CCCCCC"/>
              <w:left w:val="single" w:sz="6" w:space="0" w:color="CCCCCC"/>
              <w:bottom w:val="single" w:sz="6" w:space="0" w:color="CCCCCC"/>
              <w:right w:val="single" w:sz="6" w:space="0" w:color="B7B7B7"/>
            </w:tcBorders>
            <w:shd w:val="clear" w:color="auto" w:fill="auto"/>
            <w:tcMar>
              <w:top w:w="40" w:type="dxa"/>
              <w:left w:w="40" w:type="dxa"/>
              <w:bottom w:w="40" w:type="dxa"/>
              <w:right w:w="40" w:type="dxa"/>
            </w:tcMar>
            <w:vAlign w:val="bottom"/>
          </w:tcPr>
          <w:p w14:paraId="7B76C4CB"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7-10</w:t>
            </w:r>
          </w:p>
        </w:tc>
        <w:tc>
          <w:tcPr>
            <w:tcW w:w="1635" w:type="dxa"/>
            <w:tcBorders>
              <w:top w:val="single" w:sz="6" w:space="0" w:color="CCCCCC"/>
              <w:left w:val="single" w:sz="6" w:space="0" w:color="CCCCCC"/>
              <w:bottom w:val="single" w:sz="6" w:space="0" w:color="CCCCCC"/>
              <w:right w:val="single" w:sz="6" w:space="0" w:color="B7B7B7"/>
            </w:tcBorders>
            <w:shd w:val="clear" w:color="auto" w:fill="auto"/>
            <w:tcMar>
              <w:top w:w="40" w:type="dxa"/>
              <w:left w:w="40" w:type="dxa"/>
              <w:bottom w:w="40" w:type="dxa"/>
              <w:right w:w="40" w:type="dxa"/>
            </w:tcMar>
            <w:vAlign w:val="bottom"/>
          </w:tcPr>
          <w:p w14:paraId="16688C52"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Integrante 3</w:t>
            </w:r>
          </w:p>
        </w:tc>
        <w:tc>
          <w:tcPr>
            <w:tcW w:w="1575" w:type="dxa"/>
            <w:tcBorders>
              <w:top w:val="single" w:sz="6" w:space="0" w:color="CCCCCC"/>
              <w:left w:val="single" w:sz="6" w:space="0" w:color="CCCCCC"/>
              <w:bottom w:val="single" w:sz="6" w:space="0" w:color="CCCCCC"/>
              <w:right w:val="single" w:sz="6" w:space="0" w:color="B7B7B7"/>
            </w:tcBorders>
            <w:shd w:val="clear" w:color="auto" w:fill="auto"/>
            <w:tcMar>
              <w:top w:w="40" w:type="dxa"/>
              <w:left w:w="40" w:type="dxa"/>
              <w:bottom w:w="40" w:type="dxa"/>
              <w:right w:w="40" w:type="dxa"/>
            </w:tcMar>
            <w:vAlign w:val="bottom"/>
          </w:tcPr>
          <w:p w14:paraId="43DBE0E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 utilizarán datos simulados si existen restricciones de acceso.</w:t>
            </w:r>
          </w:p>
        </w:tc>
      </w:tr>
      <w:tr w:rsidR="00731E0A" w14:paraId="16981ABE" w14:textId="77777777">
        <w:trPr>
          <w:trHeight w:val="1200"/>
        </w:trPr>
        <w:tc>
          <w:tcPr>
            <w:tcW w:w="16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AA3881D"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Machine </w:t>
            </w:r>
            <w:proofErr w:type="spellStart"/>
            <w:r w:rsidRPr="00073448">
              <w:rPr>
                <w:rFonts w:ascii="Arial" w:eastAsia="Arial" w:hAnsi="Arial" w:cs="Arial"/>
              </w:rPr>
              <w:t>learning</w:t>
            </w:r>
            <w:proofErr w:type="spellEnd"/>
          </w:p>
        </w:tc>
        <w:tc>
          <w:tcPr>
            <w:tcW w:w="148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7EA98E9B"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Modelo predictivo</w:t>
            </w:r>
          </w:p>
        </w:tc>
        <w:tc>
          <w:tcPr>
            <w:tcW w:w="157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49D0DAD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Desarrollar y entrenar un modelo de Machine </w:t>
            </w:r>
            <w:proofErr w:type="spellStart"/>
            <w:r w:rsidRPr="00073448">
              <w:rPr>
                <w:rFonts w:ascii="Arial" w:eastAsia="Arial" w:hAnsi="Arial" w:cs="Arial"/>
              </w:rPr>
              <w:t>Learning</w:t>
            </w:r>
            <w:proofErr w:type="spellEnd"/>
            <w:r w:rsidRPr="00073448">
              <w:rPr>
                <w:rFonts w:ascii="Arial" w:eastAsia="Arial" w:hAnsi="Arial" w:cs="Arial"/>
              </w:rPr>
              <w:t xml:space="preserve"> utilizando datos históricos de emergencias, considerando </w:t>
            </w:r>
            <w:r w:rsidRPr="00073448">
              <w:rPr>
                <w:rFonts w:ascii="Arial" w:eastAsia="Arial" w:hAnsi="Arial" w:cs="Arial"/>
              </w:rPr>
              <w:lastRenderedPageBreak/>
              <w:t xml:space="preserve">variables como fecha, hora, ubicación, tipo </w:t>
            </w:r>
            <w:r w:rsidRPr="00073448">
              <w:rPr>
                <w:rFonts w:ascii="Arial" w:eastAsia="Arial" w:hAnsi="Arial" w:cs="Arial"/>
              </w:rPr>
              <w:t>de emergencia y frecuencia de incidentes, con el objetivo de predecir la demanda esperada de recursos por zona y periodo.</w:t>
            </w:r>
          </w:p>
        </w:tc>
        <w:tc>
          <w:tcPr>
            <w:tcW w:w="160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6C68B17D"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lastRenderedPageBreak/>
              <w:t xml:space="preserve">Python, </w:t>
            </w:r>
            <w:proofErr w:type="spellStart"/>
            <w:r w:rsidRPr="00073448">
              <w:rPr>
                <w:rFonts w:ascii="Arial" w:eastAsia="Arial" w:hAnsi="Arial" w:cs="Arial"/>
              </w:rPr>
              <w:t>Scikit-learn</w:t>
            </w:r>
            <w:proofErr w:type="spellEnd"/>
            <w:r w:rsidRPr="00073448">
              <w:rPr>
                <w:rFonts w:ascii="Arial" w:eastAsia="Arial" w:hAnsi="Arial" w:cs="Arial"/>
              </w:rPr>
              <w:t>, datos de prueba</w:t>
            </w:r>
          </w:p>
        </w:tc>
        <w:tc>
          <w:tcPr>
            <w:tcW w:w="1560"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076DEF8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11-13</w:t>
            </w:r>
          </w:p>
        </w:tc>
        <w:tc>
          <w:tcPr>
            <w:tcW w:w="163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F8A4C09"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Integrante 3</w:t>
            </w:r>
          </w:p>
        </w:tc>
        <w:tc>
          <w:tcPr>
            <w:tcW w:w="1575" w:type="dxa"/>
            <w:tcBorders>
              <w:top w:val="single" w:sz="6" w:space="0" w:color="CCCCCC"/>
              <w:left w:val="single" w:sz="6" w:space="0" w:color="CCCCCC"/>
              <w:bottom w:val="single" w:sz="6" w:space="0" w:color="CCCCCC"/>
              <w:right w:val="single" w:sz="6" w:space="0" w:color="CCCCCC"/>
            </w:tcBorders>
            <w:shd w:val="clear" w:color="auto" w:fill="auto"/>
            <w:tcMar>
              <w:top w:w="40" w:type="dxa"/>
              <w:left w:w="40" w:type="dxa"/>
              <w:bottom w:w="40" w:type="dxa"/>
              <w:right w:w="40" w:type="dxa"/>
            </w:tcMar>
            <w:vAlign w:val="bottom"/>
          </w:tcPr>
          <w:p w14:paraId="1793A7C6"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 priorizará un modelo simple y explicable.</w:t>
            </w:r>
          </w:p>
        </w:tc>
      </w:tr>
      <w:tr w:rsidR="00731E0A" w14:paraId="61B4BFC2"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6446AD42"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Integración de sistemas</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0671ACB3"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Integración general</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51FAFBD5"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Integrar frontend, backend, base de datos, algoritmo y modelo predictivo.</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249C0C0C"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GitHub, Docker, </w:t>
            </w:r>
            <w:proofErr w:type="spellStart"/>
            <w:r w:rsidRPr="00073448">
              <w:rPr>
                <w:rFonts w:ascii="Arial" w:eastAsia="Arial" w:hAnsi="Arial" w:cs="Arial"/>
              </w:rPr>
              <w:t>APIs</w:t>
            </w:r>
            <w:proofErr w:type="spellEnd"/>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1186F0E5"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12-14</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00D42E1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Todo el equipo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6F8612C"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Puede requerir ajustes entre componentes.</w:t>
            </w:r>
          </w:p>
        </w:tc>
      </w:tr>
      <w:tr w:rsidR="00731E0A" w14:paraId="7531608E"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6E2D548F"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Visualización y monitoreo</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5C11DF0B"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Dashboard y recomendaciones</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4A694D2"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Implementar indicadores y visualización de recomendaciones del sistema.</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75A7FE5F" w14:textId="77777777" w:rsidR="00731E0A" w:rsidRPr="00073448" w:rsidRDefault="00DC22D2">
            <w:pPr>
              <w:widowControl w:val="0"/>
              <w:spacing w:after="0" w:line="276" w:lineRule="auto"/>
              <w:rPr>
                <w:rFonts w:ascii="Arial" w:eastAsia="Arial" w:hAnsi="Arial" w:cs="Arial"/>
              </w:rPr>
            </w:pPr>
            <w:proofErr w:type="spellStart"/>
            <w:r w:rsidRPr="00073448">
              <w:rPr>
                <w:rFonts w:ascii="Arial" w:eastAsia="Arial" w:hAnsi="Arial" w:cs="Arial"/>
              </w:rPr>
              <w:t>React</w:t>
            </w:r>
            <w:proofErr w:type="spellEnd"/>
            <w:r w:rsidRPr="00073448">
              <w:rPr>
                <w:rFonts w:ascii="Arial" w:eastAsia="Arial" w:hAnsi="Arial" w:cs="Arial"/>
              </w:rPr>
              <w:t>, librerías de gráficos</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8D68AA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13-14</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9922A8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Integrante 2 + apoyo del equipo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277601D7"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 incluirán métricas relevantes para el proyecto.</w:t>
            </w:r>
          </w:p>
        </w:tc>
      </w:tr>
      <w:tr w:rsidR="00731E0A" w14:paraId="5B3F2807"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0252246C"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DevOps</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244BE807" w14:textId="77777777" w:rsidR="00731E0A" w:rsidRPr="00073448" w:rsidRDefault="00DC22D2">
            <w:pPr>
              <w:widowControl w:val="0"/>
              <w:spacing w:after="0" w:line="276" w:lineRule="auto"/>
              <w:rPr>
                <w:rFonts w:ascii="Arial" w:eastAsia="Arial" w:hAnsi="Arial" w:cs="Arial"/>
              </w:rPr>
            </w:pPr>
            <w:proofErr w:type="spellStart"/>
            <w:r w:rsidRPr="00073448">
              <w:rPr>
                <w:rFonts w:ascii="Arial" w:eastAsia="Arial" w:hAnsi="Arial" w:cs="Arial"/>
              </w:rPr>
              <w:t>Contenerización</w:t>
            </w:r>
            <w:proofErr w:type="spellEnd"/>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0F110F2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Configurar Docker y Docker </w:t>
            </w:r>
            <w:proofErr w:type="spellStart"/>
            <w:r w:rsidRPr="00073448">
              <w:rPr>
                <w:rFonts w:ascii="Arial" w:eastAsia="Arial" w:hAnsi="Arial" w:cs="Arial"/>
              </w:rPr>
              <w:t>Compose</w:t>
            </w:r>
            <w:proofErr w:type="spellEnd"/>
            <w:r w:rsidRPr="00073448">
              <w:rPr>
                <w:rFonts w:ascii="Arial" w:eastAsia="Arial" w:hAnsi="Arial" w:cs="Arial"/>
              </w:rPr>
              <w:t xml:space="preserve"> para facilitar la ejecución del sistema.</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1C7EA435"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Docker</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16E4DB6"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14-15</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FA80B65"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Integrante 1</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2CC9F816"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 utilizará una arquitectura adecuada al alcance del MVP.</w:t>
            </w:r>
          </w:p>
        </w:tc>
      </w:tr>
      <w:tr w:rsidR="00731E0A" w14:paraId="45702837"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20EF6BB0"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Calidad de software</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1C02FBEF"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Pruebas funcionales e integración</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987ADC2"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Realizar pruebas unitarias, funcionales y de integración.</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2521AC37" w14:textId="77777777" w:rsidR="00731E0A" w:rsidRPr="00073448" w:rsidRDefault="00DC22D2">
            <w:pPr>
              <w:widowControl w:val="0"/>
              <w:spacing w:after="0" w:line="276" w:lineRule="auto"/>
              <w:rPr>
                <w:rFonts w:ascii="Arial" w:eastAsia="Arial" w:hAnsi="Arial" w:cs="Arial"/>
              </w:rPr>
            </w:pPr>
            <w:proofErr w:type="spellStart"/>
            <w:r w:rsidRPr="00073448">
              <w:rPr>
                <w:rFonts w:ascii="Arial" w:eastAsia="Arial" w:hAnsi="Arial" w:cs="Arial"/>
              </w:rPr>
              <w:t>Pytest</w:t>
            </w:r>
            <w:proofErr w:type="spellEnd"/>
            <w:r w:rsidRPr="00073448">
              <w:rPr>
                <w:rFonts w:ascii="Arial" w:eastAsia="Arial" w:hAnsi="Arial" w:cs="Arial"/>
              </w:rPr>
              <w:t>, herramientas de pruebas</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17D8916D"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13-16</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A4FB519"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Todo el equipo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0EE36A42"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Los errores detectados serán registrados y corregidos.</w:t>
            </w:r>
          </w:p>
        </w:tc>
      </w:tr>
      <w:tr w:rsidR="00731E0A" w14:paraId="64A20270"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7AC38F55"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Evaluación</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B5EA96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Evaluación del algoritmo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99612F6"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Comparar el algoritmo propuesto con un método </w:t>
            </w:r>
            <w:r w:rsidRPr="00073448">
              <w:rPr>
                <w:rFonts w:ascii="Arial" w:eastAsia="Arial" w:hAnsi="Arial" w:cs="Arial"/>
              </w:rPr>
              <w:lastRenderedPageBreak/>
              <w:t>tradicional de asignación.</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D623DD5"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lastRenderedPageBreak/>
              <w:t>Datos simulados, Python</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CEB05BF"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15-16</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F48436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Integrante 3 + equipo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24ED083"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 utilizarán métricas definidas previamente.</w:t>
            </w:r>
          </w:p>
        </w:tc>
      </w:tr>
      <w:tr w:rsidR="00731E0A" w14:paraId="54975D11"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36445C27"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lastRenderedPageBreak/>
              <w:t>Documentación</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7790195C"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Documentación del proyecto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E29CC6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Registrar decisiones, arquitectura, desarrollo, pruebas y resultados.</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5493F139"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Word/</w:t>
            </w:r>
            <w:proofErr w:type="spellStart"/>
            <w:r w:rsidRPr="00073448">
              <w:rPr>
                <w:rFonts w:ascii="Arial" w:eastAsia="Arial" w:hAnsi="Arial" w:cs="Arial"/>
              </w:rPr>
              <w:t>Docs</w:t>
            </w:r>
            <w:proofErr w:type="spellEnd"/>
            <w:r w:rsidRPr="00073448">
              <w:rPr>
                <w:rFonts w:ascii="Arial" w:eastAsia="Arial" w:hAnsi="Arial" w:cs="Arial"/>
              </w:rPr>
              <w:t>, diagramas</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A99F52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1-18</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0F5E535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Todo el equipo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0AF6A8C"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Actividad transversal durante todo el proyecto.</w:t>
            </w:r>
          </w:p>
        </w:tc>
      </w:tr>
      <w:tr w:rsidR="00731E0A" w14:paraId="3A729FE4"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4DDA37B5"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Gestión Ágil</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797EF1F"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Seguimiento de </w:t>
            </w:r>
            <w:proofErr w:type="spellStart"/>
            <w:r w:rsidRPr="00073448">
              <w:rPr>
                <w:rFonts w:ascii="Arial" w:eastAsia="Arial" w:hAnsi="Arial" w:cs="Arial"/>
              </w:rPr>
              <w:t>Sprints</w:t>
            </w:r>
            <w:proofErr w:type="spellEnd"/>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2ABD6655"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Realizar planificación, seguimiento, Sprint </w:t>
            </w:r>
            <w:proofErr w:type="spellStart"/>
            <w:r w:rsidRPr="00073448">
              <w:rPr>
                <w:rFonts w:ascii="Arial" w:eastAsia="Arial" w:hAnsi="Arial" w:cs="Arial"/>
              </w:rPr>
              <w:t>Review</w:t>
            </w:r>
            <w:proofErr w:type="spellEnd"/>
            <w:r w:rsidRPr="00073448">
              <w:rPr>
                <w:rFonts w:ascii="Arial" w:eastAsia="Arial" w:hAnsi="Arial" w:cs="Arial"/>
              </w:rPr>
              <w:t xml:space="preserve"> y retrospectiva.</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F0B9E33"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 xml:space="preserve">GitHub </w:t>
            </w:r>
            <w:proofErr w:type="spellStart"/>
            <w:r w:rsidRPr="00073448">
              <w:rPr>
                <w:rFonts w:ascii="Arial" w:eastAsia="Arial" w:hAnsi="Arial" w:cs="Arial"/>
              </w:rPr>
              <w:t>Projects</w:t>
            </w:r>
            <w:proofErr w:type="spellEnd"/>
            <w:r w:rsidRPr="00073448">
              <w:rPr>
                <w:rFonts w:ascii="Arial" w:eastAsia="Arial" w:hAnsi="Arial" w:cs="Arial"/>
              </w:rPr>
              <w:t>/Jira, reuniones</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BC0E3C4"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5-16</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71EEBCD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Todo el equipo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ECFF18D"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Actividad transversal durante la etapa de desarrollo.</w:t>
            </w:r>
          </w:p>
        </w:tc>
      </w:tr>
      <w:tr w:rsidR="00731E0A" w14:paraId="1EE4F71F" w14:textId="77777777">
        <w:trPr>
          <w:trHeight w:val="525"/>
        </w:trPr>
        <w:tc>
          <w:tcPr>
            <w:tcW w:w="1605" w:type="dxa"/>
            <w:tcBorders>
              <w:top w:val="single" w:sz="6" w:space="0" w:color="CCCCCC"/>
              <w:left w:val="single" w:sz="6" w:space="0" w:color="B7B7B7"/>
              <w:bottom w:val="single" w:sz="6" w:space="0" w:color="B7B7B7"/>
              <w:right w:val="single" w:sz="6" w:space="0" w:color="B7B7B7"/>
            </w:tcBorders>
            <w:shd w:val="clear" w:color="auto" w:fill="auto"/>
            <w:tcMar>
              <w:top w:w="40" w:type="dxa"/>
              <w:left w:w="40" w:type="dxa"/>
              <w:bottom w:w="40" w:type="dxa"/>
              <w:right w:w="40" w:type="dxa"/>
            </w:tcMar>
            <w:vAlign w:val="bottom"/>
          </w:tcPr>
          <w:p w14:paraId="5A6CB66F"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Comunicación profesional</w:t>
            </w:r>
          </w:p>
        </w:tc>
        <w:tc>
          <w:tcPr>
            <w:tcW w:w="148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179F9A8A"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Informe y presentación final</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60F86E48"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Preparar documentación final, presentación y demostración del proyecto.</w:t>
            </w:r>
          </w:p>
        </w:tc>
        <w:tc>
          <w:tcPr>
            <w:tcW w:w="160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35ABAB4E"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PowerPoint/</w:t>
            </w:r>
            <w:proofErr w:type="spellStart"/>
            <w:r w:rsidRPr="00073448">
              <w:rPr>
                <w:rFonts w:ascii="Arial" w:eastAsia="Arial" w:hAnsi="Arial" w:cs="Arial"/>
              </w:rPr>
              <w:t>Canva</w:t>
            </w:r>
            <w:proofErr w:type="spellEnd"/>
            <w:r w:rsidRPr="00073448">
              <w:rPr>
                <w:rFonts w:ascii="Arial" w:eastAsia="Arial" w:hAnsi="Arial" w:cs="Arial"/>
              </w:rPr>
              <w:t>, sistema desarrollado</w:t>
            </w:r>
          </w:p>
        </w:tc>
        <w:tc>
          <w:tcPr>
            <w:tcW w:w="1560"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15D79F70"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Semanas 16-18</w:t>
            </w:r>
          </w:p>
        </w:tc>
        <w:tc>
          <w:tcPr>
            <w:tcW w:w="163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0C0C45D6"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Todo el equipo</w:t>
            </w:r>
          </w:p>
        </w:tc>
        <w:tc>
          <w:tcPr>
            <w:tcW w:w="1575" w:type="dxa"/>
            <w:tcBorders>
              <w:top w:val="single" w:sz="6" w:space="0" w:color="CCCCCC"/>
              <w:left w:val="single" w:sz="6" w:space="0" w:color="CCCCCC"/>
              <w:bottom w:val="single" w:sz="6" w:space="0" w:color="B7B7B7"/>
              <w:right w:val="single" w:sz="6" w:space="0" w:color="B7B7B7"/>
            </w:tcBorders>
            <w:shd w:val="clear" w:color="auto" w:fill="auto"/>
            <w:tcMar>
              <w:top w:w="40" w:type="dxa"/>
              <w:left w:w="40" w:type="dxa"/>
              <w:bottom w:w="40" w:type="dxa"/>
              <w:right w:w="40" w:type="dxa"/>
            </w:tcMar>
            <w:vAlign w:val="bottom"/>
          </w:tcPr>
          <w:p w14:paraId="4DDFD46B" w14:textId="77777777" w:rsidR="00731E0A" w:rsidRPr="00073448" w:rsidRDefault="00DC22D2">
            <w:pPr>
              <w:widowControl w:val="0"/>
              <w:spacing w:after="0" w:line="276" w:lineRule="auto"/>
              <w:rPr>
                <w:rFonts w:ascii="Arial" w:eastAsia="Arial" w:hAnsi="Arial" w:cs="Arial"/>
              </w:rPr>
            </w:pPr>
            <w:r w:rsidRPr="00073448">
              <w:rPr>
                <w:rFonts w:ascii="Arial" w:eastAsia="Arial" w:hAnsi="Arial" w:cs="Arial"/>
              </w:rPr>
              <w:t>Corresponde a la etapa final del proyecto.</w:t>
            </w:r>
          </w:p>
        </w:tc>
      </w:tr>
    </w:tbl>
    <w:p w14:paraId="50E92977" w14:textId="77777777" w:rsidR="00731E0A" w:rsidRDefault="00731E0A">
      <w:pPr>
        <w:spacing w:after="0" w:line="360" w:lineRule="auto"/>
        <w:jc w:val="both"/>
      </w:pPr>
    </w:p>
    <w:sdt>
      <w:sdtPr>
        <w:tag w:val="goog_rdk_0"/>
        <w:id w:val="-564963987"/>
        <w:lock w:val="contentLocked"/>
      </w:sdtPr>
      <w:sdtEndPr/>
      <w:sdtContent>
        <w:tbl>
          <w:tblPr>
            <w:tblStyle w:val="ad"/>
            <w:tblpPr w:leftFromText="180" w:rightFromText="180" w:topFromText="180" w:bottomFromText="180" w:vertAnchor="text" w:tblpX="-1085"/>
            <w:tblW w:w="1090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905"/>
          </w:tblGrid>
          <w:tr w:rsidR="00731E0A" w14:paraId="472E8990" w14:textId="77777777">
            <w:trPr>
              <w:trHeight w:val="440"/>
            </w:trPr>
            <w:tc>
              <w:tcPr>
                <w:tcW w:w="10905" w:type="dxa"/>
                <w:vAlign w:val="center"/>
              </w:tcPr>
              <w:p w14:paraId="1BE8A5D4" w14:textId="77777777" w:rsidR="00731E0A" w:rsidRDefault="00DC22D2">
                <w:pPr>
                  <w:rPr>
                    <w:b/>
                    <w:bCs/>
                    <w:color w:val="1F3864"/>
                    <w:sz w:val="28"/>
                    <w:szCs w:val="28"/>
                  </w:rPr>
                </w:pPr>
                <w:r>
                  <w:rPr>
                    <w:b/>
                    <w:bCs/>
                    <w:color w:val="1F3864"/>
                    <w:sz w:val="28"/>
                    <w:szCs w:val="28"/>
                  </w:rPr>
                  <w:t xml:space="preserve">8. Carta Gantt </w:t>
                </w:r>
              </w:p>
            </w:tc>
          </w:tr>
          <w:tr w:rsidR="00731E0A" w14:paraId="05E27003" w14:textId="77777777">
            <w:trPr>
              <w:trHeight w:val="440"/>
            </w:trPr>
            <w:tc>
              <w:tcPr>
                <w:tcW w:w="10905" w:type="dxa"/>
                <w:shd w:val="clear" w:color="auto" w:fill="D9E2F3"/>
                <w:vAlign w:val="center"/>
              </w:tcPr>
              <w:p w14:paraId="5F602118" w14:textId="77777777" w:rsidR="00731E0A" w:rsidRDefault="00DC22D2">
                <w:pP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w:t>
                </w:r>
                <w:r>
                  <w:rPr>
                    <w:color w:val="1F3864"/>
                  </w:rPr>
                  <w:t>o de las tres fases que contempla la Asignatura de Portafolio de Título.</w:t>
                </w:r>
              </w:p>
            </w:tc>
          </w:tr>
        </w:tbl>
      </w:sdtContent>
    </w:sdt>
    <w:tbl>
      <w:tblPr>
        <w:tblStyle w:val="ae"/>
        <w:tblW w:w="10935" w:type="dxa"/>
        <w:tblInd w:w="-1080" w:type="dxa"/>
        <w:tblBorders>
          <w:top w:val="nil"/>
          <w:left w:val="nil"/>
          <w:bottom w:val="nil"/>
          <w:right w:val="nil"/>
          <w:insideH w:val="nil"/>
          <w:insideV w:val="nil"/>
        </w:tblBorders>
        <w:tblLayout w:type="fixed"/>
        <w:tblLook w:val="0600" w:firstRow="0" w:lastRow="0" w:firstColumn="0" w:lastColumn="0" w:noHBand="1" w:noVBand="1"/>
      </w:tblPr>
      <w:tblGrid>
        <w:gridCol w:w="2955"/>
        <w:gridCol w:w="300"/>
        <w:gridCol w:w="345"/>
        <w:gridCol w:w="390"/>
        <w:gridCol w:w="420"/>
        <w:gridCol w:w="405"/>
        <w:gridCol w:w="495"/>
        <w:gridCol w:w="420"/>
        <w:gridCol w:w="525"/>
        <w:gridCol w:w="540"/>
        <w:gridCol w:w="525"/>
        <w:gridCol w:w="525"/>
        <w:gridCol w:w="495"/>
        <w:gridCol w:w="510"/>
        <w:gridCol w:w="465"/>
        <w:gridCol w:w="420"/>
        <w:gridCol w:w="390"/>
        <w:gridCol w:w="390"/>
        <w:gridCol w:w="420"/>
      </w:tblGrid>
      <w:tr w:rsidR="00731E0A" w14:paraId="055B9E24" w14:textId="77777777">
        <w:trPr>
          <w:trHeight w:val="345"/>
        </w:trPr>
        <w:tc>
          <w:tcPr>
            <w:tcW w:w="2955" w:type="dxa"/>
            <w:vMerge w:val="restart"/>
            <w:tcBorders>
              <w:top w:val="single" w:sz="7" w:space="0" w:color="000000"/>
              <w:left w:val="single" w:sz="7" w:space="0" w:color="000000"/>
              <w:bottom w:val="single" w:sz="7" w:space="0" w:color="000000"/>
              <w:right w:val="single" w:sz="7" w:space="0" w:color="000000"/>
            </w:tcBorders>
            <w:tcMar>
              <w:top w:w="40" w:type="dxa"/>
              <w:left w:w="40" w:type="dxa"/>
              <w:bottom w:w="40" w:type="dxa"/>
              <w:right w:w="40" w:type="dxa"/>
            </w:tcMar>
            <w:vAlign w:val="bottom"/>
          </w:tcPr>
          <w:p w14:paraId="3D52327F" w14:textId="77777777" w:rsidR="00731E0A" w:rsidRDefault="00DC22D2">
            <w:pPr>
              <w:jc w:val="center"/>
              <w:rPr>
                <w:b/>
                <w:bCs/>
                <w:sz w:val="20"/>
                <w:szCs w:val="20"/>
              </w:rPr>
            </w:pPr>
            <w:r>
              <w:rPr>
                <w:b/>
                <w:bCs/>
                <w:sz w:val="20"/>
                <w:szCs w:val="20"/>
              </w:rPr>
              <w:t>Actividad</w:t>
            </w:r>
          </w:p>
        </w:tc>
        <w:tc>
          <w:tcPr>
            <w:tcW w:w="1455" w:type="dxa"/>
            <w:gridSpan w:val="4"/>
            <w:tcBorders>
              <w:top w:val="single" w:sz="7" w:space="0" w:color="000000"/>
              <w:left w:val="single" w:sz="7" w:space="0" w:color="CCCCCC"/>
              <w:bottom w:val="single" w:sz="7" w:space="0" w:color="000000"/>
              <w:right w:val="single" w:sz="7" w:space="0" w:color="000000"/>
            </w:tcBorders>
            <w:shd w:val="clear" w:color="auto" w:fill="E2EFDA"/>
            <w:tcMar>
              <w:top w:w="40" w:type="dxa"/>
              <w:left w:w="40" w:type="dxa"/>
              <w:bottom w:w="40" w:type="dxa"/>
              <w:right w:w="40" w:type="dxa"/>
            </w:tcMar>
            <w:vAlign w:val="bottom"/>
          </w:tcPr>
          <w:p w14:paraId="1568029D" w14:textId="77777777" w:rsidR="00731E0A" w:rsidRDefault="00DC22D2">
            <w:pPr>
              <w:jc w:val="center"/>
              <w:rPr>
                <w:sz w:val="20"/>
                <w:szCs w:val="20"/>
              </w:rPr>
            </w:pPr>
            <w:r>
              <w:rPr>
                <w:b/>
                <w:bCs/>
                <w:sz w:val="20"/>
                <w:szCs w:val="20"/>
              </w:rPr>
              <w:t>Fase 1</w:t>
            </w:r>
          </w:p>
        </w:tc>
        <w:tc>
          <w:tcPr>
            <w:tcW w:w="5325" w:type="dxa"/>
            <w:gridSpan w:val="11"/>
            <w:tcBorders>
              <w:top w:val="single" w:sz="7" w:space="0" w:color="000000"/>
              <w:left w:val="single" w:sz="7" w:space="0" w:color="CCCCCC"/>
              <w:bottom w:val="single" w:sz="7" w:space="0" w:color="000000"/>
              <w:right w:val="single" w:sz="7" w:space="0" w:color="000000"/>
            </w:tcBorders>
            <w:shd w:val="clear" w:color="auto" w:fill="FFF2CC"/>
            <w:tcMar>
              <w:top w:w="40" w:type="dxa"/>
              <w:left w:w="40" w:type="dxa"/>
              <w:bottom w:w="40" w:type="dxa"/>
              <w:right w:w="40" w:type="dxa"/>
            </w:tcMar>
            <w:vAlign w:val="bottom"/>
          </w:tcPr>
          <w:p w14:paraId="5238F7A8" w14:textId="77777777" w:rsidR="00731E0A" w:rsidRDefault="00DC22D2">
            <w:pPr>
              <w:jc w:val="center"/>
              <w:rPr>
                <w:sz w:val="20"/>
                <w:szCs w:val="20"/>
              </w:rPr>
            </w:pPr>
            <w:r>
              <w:rPr>
                <w:b/>
                <w:bCs/>
                <w:sz w:val="20"/>
                <w:szCs w:val="20"/>
              </w:rPr>
              <w:t>Fase 2</w:t>
            </w:r>
          </w:p>
        </w:tc>
        <w:tc>
          <w:tcPr>
            <w:tcW w:w="1200" w:type="dxa"/>
            <w:gridSpan w:val="3"/>
            <w:tcBorders>
              <w:top w:val="single" w:sz="7" w:space="0" w:color="000000"/>
              <w:left w:val="single" w:sz="7" w:space="0" w:color="CCCCCC"/>
              <w:bottom w:val="single" w:sz="7" w:space="0" w:color="000000"/>
              <w:right w:val="single" w:sz="7" w:space="0" w:color="000000"/>
            </w:tcBorders>
            <w:shd w:val="clear" w:color="auto" w:fill="FCE4D6"/>
            <w:tcMar>
              <w:top w:w="40" w:type="dxa"/>
              <w:left w:w="40" w:type="dxa"/>
              <w:bottom w:w="40" w:type="dxa"/>
              <w:right w:w="40" w:type="dxa"/>
            </w:tcMar>
            <w:vAlign w:val="bottom"/>
          </w:tcPr>
          <w:p w14:paraId="6E81D1D4" w14:textId="77777777" w:rsidR="00731E0A" w:rsidRDefault="00DC22D2">
            <w:pPr>
              <w:jc w:val="center"/>
              <w:rPr>
                <w:sz w:val="20"/>
                <w:szCs w:val="20"/>
              </w:rPr>
            </w:pPr>
            <w:r>
              <w:rPr>
                <w:b/>
                <w:bCs/>
                <w:sz w:val="20"/>
                <w:szCs w:val="20"/>
              </w:rPr>
              <w:t>Fase 3</w:t>
            </w:r>
          </w:p>
        </w:tc>
      </w:tr>
      <w:tr w:rsidR="00731E0A" w14:paraId="0AB3BE19" w14:textId="77777777">
        <w:trPr>
          <w:trHeight w:val="330"/>
        </w:trPr>
        <w:tc>
          <w:tcPr>
            <w:tcW w:w="2955" w:type="dxa"/>
            <w:vMerge/>
            <w:tcBorders>
              <w:top w:val="single" w:sz="7" w:space="0" w:color="000000"/>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6CE82C0" w14:textId="77777777" w:rsidR="00731E0A" w:rsidRDefault="00731E0A">
            <w:pPr>
              <w:rPr>
                <w:rFonts w:ascii="Arial" w:eastAsia="Arial" w:hAnsi="Arial" w:cs="Arial"/>
                <w:sz w:val="20"/>
                <w:szCs w:val="20"/>
              </w:rPr>
            </w:pPr>
          </w:p>
        </w:tc>
        <w:tc>
          <w:tcPr>
            <w:tcW w:w="300" w:type="dxa"/>
            <w:tcBorders>
              <w:top w:val="single" w:sz="7" w:space="0" w:color="CCCCCC"/>
              <w:left w:val="single" w:sz="7" w:space="0" w:color="CCCCCC"/>
              <w:bottom w:val="single" w:sz="7" w:space="0" w:color="000000"/>
              <w:right w:val="single" w:sz="7" w:space="0" w:color="000000"/>
            </w:tcBorders>
            <w:shd w:val="clear" w:color="auto" w:fill="E2EFDA"/>
            <w:tcMar>
              <w:top w:w="40" w:type="dxa"/>
              <w:left w:w="40" w:type="dxa"/>
              <w:bottom w:w="40" w:type="dxa"/>
              <w:right w:w="40" w:type="dxa"/>
            </w:tcMar>
            <w:vAlign w:val="bottom"/>
          </w:tcPr>
          <w:p w14:paraId="5B7AD804" w14:textId="77777777" w:rsidR="00731E0A" w:rsidRDefault="00DC22D2">
            <w:pPr>
              <w:jc w:val="center"/>
              <w:rPr>
                <w:sz w:val="20"/>
                <w:szCs w:val="20"/>
              </w:rPr>
            </w:pPr>
            <w:r>
              <w:rPr>
                <w:b/>
                <w:bCs/>
                <w:sz w:val="20"/>
                <w:szCs w:val="20"/>
              </w:rPr>
              <w:t>S1</w:t>
            </w:r>
          </w:p>
        </w:tc>
        <w:tc>
          <w:tcPr>
            <w:tcW w:w="345" w:type="dxa"/>
            <w:tcBorders>
              <w:top w:val="single" w:sz="7" w:space="0" w:color="CCCCCC"/>
              <w:left w:val="single" w:sz="7" w:space="0" w:color="CCCCCC"/>
              <w:bottom w:val="single" w:sz="7" w:space="0" w:color="000000"/>
              <w:right w:val="single" w:sz="7" w:space="0" w:color="000000"/>
            </w:tcBorders>
            <w:shd w:val="clear" w:color="auto" w:fill="E2EFDA"/>
            <w:tcMar>
              <w:top w:w="40" w:type="dxa"/>
              <w:left w:w="40" w:type="dxa"/>
              <w:bottom w:w="40" w:type="dxa"/>
              <w:right w:w="40" w:type="dxa"/>
            </w:tcMar>
            <w:vAlign w:val="bottom"/>
          </w:tcPr>
          <w:p w14:paraId="12BDEA3F" w14:textId="77777777" w:rsidR="00731E0A" w:rsidRDefault="00DC22D2">
            <w:pPr>
              <w:jc w:val="center"/>
              <w:rPr>
                <w:sz w:val="20"/>
                <w:szCs w:val="20"/>
              </w:rPr>
            </w:pPr>
            <w:r>
              <w:rPr>
                <w:b/>
                <w:bCs/>
                <w:sz w:val="20"/>
                <w:szCs w:val="20"/>
              </w:rPr>
              <w:t>S2</w:t>
            </w:r>
          </w:p>
        </w:tc>
        <w:tc>
          <w:tcPr>
            <w:tcW w:w="390" w:type="dxa"/>
            <w:tcBorders>
              <w:top w:val="single" w:sz="7" w:space="0" w:color="CCCCCC"/>
              <w:left w:val="single" w:sz="7" w:space="0" w:color="CCCCCC"/>
              <w:bottom w:val="single" w:sz="7" w:space="0" w:color="000000"/>
              <w:right w:val="single" w:sz="7" w:space="0" w:color="000000"/>
            </w:tcBorders>
            <w:shd w:val="clear" w:color="auto" w:fill="E2EFDA"/>
            <w:tcMar>
              <w:top w:w="40" w:type="dxa"/>
              <w:left w:w="40" w:type="dxa"/>
              <w:bottom w:w="40" w:type="dxa"/>
              <w:right w:w="40" w:type="dxa"/>
            </w:tcMar>
            <w:vAlign w:val="bottom"/>
          </w:tcPr>
          <w:p w14:paraId="1AD02FBB" w14:textId="77777777" w:rsidR="00731E0A" w:rsidRDefault="00DC22D2">
            <w:pPr>
              <w:jc w:val="center"/>
              <w:rPr>
                <w:sz w:val="20"/>
                <w:szCs w:val="20"/>
              </w:rPr>
            </w:pPr>
            <w:r>
              <w:rPr>
                <w:b/>
                <w:bCs/>
                <w:sz w:val="20"/>
                <w:szCs w:val="20"/>
              </w:rPr>
              <w:t>S3</w:t>
            </w:r>
          </w:p>
        </w:tc>
        <w:tc>
          <w:tcPr>
            <w:tcW w:w="420" w:type="dxa"/>
            <w:tcBorders>
              <w:top w:val="single" w:sz="7" w:space="0" w:color="CCCCCC"/>
              <w:left w:val="single" w:sz="7" w:space="0" w:color="CCCCCC"/>
              <w:bottom w:val="single" w:sz="7" w:space="0" w:color="000000"/>
              <w:right w:val="single" w:sz="7" w:space="0" w:color="000000"/>
            </w:tcBorders>
            <w:shd w:val="clear" w:color="auto" w:fill="E2EFDA"/>
            <w:tcMar>
              <w:top w:w="40" w:type="dxa"/>
              <w:left w:w="40" w:type="dxa"/>
              <w:bottom w:w="40" w:type="dxa"/>
              <w:right w:w="40" w:type="dxa"/>
            </w:tcMar>
            <w:vAlign w:val="bottom"/>
          </w:tcPr>
          <w:p w14:paraId="3FC3DF4B" w14:textId="77777777" w:rsidR="00731E0A" w:rsidRDefault="00DC22D2">
            <w:pPr>
              <w:jc w:val="center"/>
              <w:rPr>
                <w:sz w:val="20"/>
                <w:szCs w:val="20"/>
              </w:rPr>
            </w:pPr>
            <w:r>
              <w:rPr>
                <w:b/>
                <w:bCs/>
                <w:sz w:val="20"/>
                <w:szCs w:val="20"/>
              </w:rPr>
              <w:t>S4</w:t>
            </w:r>
          </w:p>
        </w:tc>
        <w:tc>
          <w:tcPr>
            <w:tcW w:w="405" w:type="dxa"/>
            <w:tcBorders>
              <w:top w:val="single" w:sz="7" w:space="0" w:color="CCCCCC"/>
              <w:left w:val="single" w:sz="7" w:space="0" w:color="CCCCCC"/>
              <w:bottom w:val="single" w:sz="7" w:space="0" w:color="000000"/>
              <w:right w:val="single" w:sz="7" w:space="0" w:color="000000"/>
            </w:tcBorders>
            <w:shd w:val="clear" w:color="auto" w:fill="FFF2CC"/>
            <w:tcMar>
              <w:top w:w="40" w:type="dxa"/>
              <w:left w:w="40" w:type="dxa"/>
              <w:bottom w:w="40" w:type="dxa"/>
              <w:right w:w="40" w:type="dxa"/>
            </w:tcMar>
            <w:vAlign w:val="bottom"/>
          </w:tcPr>
          <w:p w14:paraId="585A093A" w14:textId="77777777" w:rsidR="00731E0A" w:rsidRDefault="00DC22D2">
            <w:pPr>
              <w:jc w:val="center"/>
              <w:rPr>
                <w:sz w:val="20"/>
                <w:szCs w:val="20"/>
              </w:rPr>
            </w:pPr>
            <w:r>
              <w:rPr>
                <w:b/>
                <w:bCs/>
                <w:sz w:val="20"/>
                <w:szCs w:val="20"/>
              </w:rPr>
              <w:t>S5</w:t>
            </w:r>
          </w:p>
        </w:tc>
        <w:tc>
          <w:tcPr>
            <w:tcW w:w="495" w:type="dxa"/>
            <w:tcBorders>
              <w:top w:val="single" w:sz="7" w:space="0" w:color="CCCCCC"/>
              <w:left w:val="single" w:sz="7" w:space="0" w:color="CCCCCC"/>
              <w:bottom w:val="single" w:sz="7" w:space="0" w:color="000000"/>
              <w:right w:val="single" w:sz="7" w:space="0" w:color="000000"/>
            </w:tcBorders>
            <w:shd w:val="clear" w:color="auto" w:fill="FFF2CC"/>
            <w:tcMar>
              <w:top w:w="40" w:type="dxa"/>
              <w:left w:w="40" w:type="dxa"/>
              <w:bottom w:w="40" w:type="dxa"/>
              <w:right w:w="40" w:type="dxa"/>
            </w:tcMar>
            <w:vAlign w:val="bottom"/>
          </w:tcPr>
          <w:p w14:paraId="1120CCC4" w14:textId="77777777" w:rsidR="00731E0A" w:rsidRDefault="00DC22D2">
            <w:pPr>
              <w:jc w:val="center"/>
              <w:rPr>
                <w:sz w:val="20"/>
                <w:szCs w:val="20"/>
              </w:rPr>
            </w:pPr>
            <w:r>
              <w:rPr>
                <w:b/>
                <w:bCs/>
                <w:sz w:val="20"/>
                <w:szCs w:val="20"/>
              </w:rPr>
              <w:t>S6</w:t>
            </w:r>
          </w:p>
        </w:tc>
        <w:tc>
          <w:tcPr>
            <w:tcW w:w="420" w:type="dxa"/>
            <w:tcBorders>
              <w:top w:val="single" w:sz="7" w:space="0" w:color="CCCCCC"/>
              <w:left w:val="single" w:sz="7" w:space="0" w:color="CCCCCC"/>
              <w:bottom w:val="single" w:sz="7" w:space="0" w:color="000000"/>
              <w:right w:val="single" w:sz="7" w:space="0" w:color="000000"/>
            </w:tcBorders>
            <w:shd w:val="clear" w:color="auto" w:fill="FFF2CC"/>
            <w:tcMar>
              <w:top w:w="40" w:type="dxa"/>
              <w:left w:w="40" w:type="dxa"/>
              <w:bottom w:w="40" w:type="dxa"/>
              <w:right w:w="40" w:type="dxa"/>
            </w:tcMar>
            <w:vAlign w:val="bottom"/>
          </w:tcPr>
          <w:p w14:paraId="325C34C0" w14:textId="77777777" w:rsidR="00731E0A" w:rsidRDefault="00DC22D2">
            <w:pPr>
              <w:jc w:val="center"/>
              <w:rPr>
                <w:sz w:val="20"/>
                <w:szCs w:val="20"/>
              </w:rPr>
            </w:pPr>
            <w:r>
              <w:rPr>
                <w:b/>
                <w:bCs/>
                <w:sz w:val="20"/>
                <w:szCs w:val="20"/>
              </w:rPr>
              <w:t>S7</w:t>
            </w:r>
          </w:p>
        </w:tc>
        <w:tc>
          <w:tcPr>
            <w:tcW w:w="525" w:type="dxa"/>
            <w:tcBorders>
              <w:top w:val="single" w:sz="7" w:space="0" w:color="CCCCCC"/>
              <w:left w:val="single" w:sz="7" w:space="0" w:color="CCCCCC"/>
              <w:bottom w:val="single" w:sz="7" w:space="0" w:color="000000"/>
              <w:right w:val="single" w:sz="7" w:space="0" w:color="000000"/>
            </w:tcBorders>
            <w:shd w:val="clear" w:color="auto" w:fill="FFF2CC"/>
            <w:tcMar>
              <w:top w:w="40" w:type="dxa"/>
              <w:left w:w="40" w:type="dxa"/>
              <w:bottom w:w="40" w:type="dxa"/>
              <w:right w:w="40" w:type="dxa"/>
            </w:tcMar>
            <w:vAlign w:val="bottom"/>
          </w:tcPr>
          <w:p w14:paraId="16607069" w14:textId="77777777" w:rsidR="00731E0A" w:rsidRDefault="00DC22D2">
            <w:pPr>
              <w:jc w:val="center"/>
              <w:rPr>
                <w:sz w:val="20"/>
                <w:szCs w:val="20"/>
              </w:rPr>
            </w:pPr>
            <w:r>
              <w:rPr>
                <w:b/>
                <w:bCs/>
                <w:sz w:val="20"/>
                <w:szCs w:val="20"/>
              </w:rPr>
              <w:t>S8</w:t>
            </w:r>
          </w:p>
        </w:tc>
        <w:tc>
          <w:tcPr>
            <w:tcW w:w="540" w:type="dxa"/>
            <w:tcBorders>
              <w:top w:val="single" w:sz="7" w:space="0" w:color="CCCCCC"/>
              <w:left w:val="single" w:sz="7" w:space="0" w:color="CCCCCC"/>
              <w:bottom w:val="single" w:sz="7" w:space="0" w:color="000000"/>
              <w:right w:val="single" w:sz="7" w:space="0" w:color="000000"/>
            </w:tcBorders>
            <w:shd w:val="clear" w:color="auto" w:fill="FFF2CC"/>
            <w:tcMar>
              <w:top w:w="40" w:type="dxa"/>
              <w:left w:w="40" w:type="dxa"/>
              <w:bottom w:w="40" w:type="dxa"/>
              <w:right w:w="40" w:type="dxa"/>
            </w:tcMar>
            <w:vAlign w:val="bottom"/>
          </w:tcPr>
          <w:p w14:paraId="0CC52AA3" w14:textId="77777777" w:rsidR="00731E0A" w:rsidRDefault="00DC22D2">
            <w:pPr>
              <w:jc w:val="center"/>
              <w:rPr>
                <w:sz w:val="20"/>
                <w:szCs w:val="20"/>
              </w:rPr>
            </w:pPr>
            <w:r>
              <w:rPr>
                <w:b/>
                <w:bCs/>
                <w:sz w:val="20"/>
                <w:szCs w:val="20"/>
              </w:rPr>
              <w:t>S9</w:t>
            </w:r>
          </w:p>
        </w:tc>
        <w:tc>
          <w:tcPr>
            <w:tcW w:w="525" w:type="dxa"/>
            <w:tcBorders>
              <w:top w:val="single" w:sz="7" w:space="0" w:color="CCCCCC"/>
              <w:left w:val="single" w:sz="7" w:space="0" w:color="CCCCCC"/>
              <w:bottom w:val="single" w:sz="7" w:space="0" w:color="000000"/>
              <w:right w:val="single" w:sz="7" w:space="0" w:color="000000"/>
            </w:tcBorders>
            <w:shd w:val="clear" w:color="auto" w:fill="FFF2CC"/>
            <w:tcMar>
              <w:top w:w="40" w:type="dxa"/>
              <w:left w:w="40" w:type="dxa"/>
              <w:bottom w:w="40" w:type="dxa"/>
              <w:right w:w="40" w:type="dxa"/>
            </w:tcMar>
            <w:vAlign w:val="bottom"/>
          </w:tcPr>
          <w:p w14:paraId="0301756D" w14:textId="77777777" w:rsidR="00731E0A" w:rsidRDefault="00DC22D2">
            <w:pPr>
              <w:jc w:val="center"/>
              <w:rPr>
                <w:sz w:val="20"/>
                <w:szCs w:val="20"/>
              </w:rPr>
            </w:pPr>
            <w:r>
              <w:rPr>
                <w:b/>
                <w:bCs/>
                <w:sz w:val="20"/>
                <w:szCs w:val="20"/>
              </w:rPr>
              <w:t>S10</w:t>
            </w:r>
          </w:p>
        </w:tc>
        <w:tc>
          <w:tcPr>
            <w:tcW w:w="525" w:type="dxa"/>
            <w:tcBorders>
              <w:top w:val="single" w:sz="7" w:space="0" w:color="CCCCCC"/>
              <w:left w:val="single" w:sz="7" w:space="0" w:color="CCCCCC"/>
              <w:bottom w:val="single" w:sz="7" w:space="0" w:color="000000"/>
              <w:right w:val="single" w:sz="7" w:space="0" w:color="000000"/>
            </w:tcBorders>
            <w:shd w:val="clear" w:color="auto" w:fill="FFF2CC"/>
            <w:tcMar>
              <w:top w:w="40" w:type="dxa"/>
              <w:left w:w="40" w:type="dxa"/>
              <w:bottom w:w="40" w:type="dxa"/>
              <w:right w:w="40" w:type="dxa"/>
            </w:tcMar>
            <w:vAlign w:val="bottom"/>
          </w:tcPr>
          <w:p w14:paraId="6A0291A4" w14:textId="77777777" w:rsidR="00731E0A" w:rsidRDefault="00DC22D2">
            <w:pPr>
              <w:jc w:val="center"/>
              <w:rPr>
                <w:sz w:val="20"/>
                <w:szCs w:val="20"/>
              </w:rPr>
            </w:pPr>
            <w:r>
              <w:rPr>
                <w:b/>
                <w:bCs/>
                <w:sz w:val="20"/>
                <w:szCs w:val="20"/>
              </w:rPr>
              <w:t>S11</w:t>
            </w:r>
          </w:p>
        </w:tc>
        <w:tc>
          <w:tcPr>
            <w:tcW w:w="495" w:type="dxa"/>
            <w:tcBorders>
              <w:top w:val="single" w:sz="7" w:space="0" w:color="CCCCCC"/>
              <w:left w:val="single" w:sz="7" w:space="0" w:color="CCCCCC"/>
              <w:bottom w:val="single" w:sz="7" w:space="0" w:color="000000"/>
              <w:right w:val="single" w:sz="7" w:space="0" w:color="000000"/>
            </w:tcBorders>
            <w:shd w:val="clear" w:color="auto" w:fill="FFF2CC"/>
            <w:tcMar>
              <w:top w:w="40" w:type="dxa"/>
              <w:left w:w="40" w:type="dxa"/>
              <w:bottom w:w="40" w:type="dxa"/>
              <w:right w:w="40" w:type="dxa"/>
            </w:tcMar>
            <w:vAlign w:val="bottom"/>
          </w:tcPr>
          <w:p w14:paraId="7F9A1F83" w14:textId="77777777" w:rsidR="00731E0A" w:rsidRDefault="00DC22D2">
            <w:pPr>
              <w:jc w:val="center"/>
              <w:rPr>
                <w:sz w:val="20"/>
                <w:szCs w:val="20"/>
              </w:rPr>
            </w:pPr>
            <w:r>
              <w:rPr>
                <w:b/>
                <w:bCs/>
                <w:sz w:val="20"/>
                <w:szCs w:val="20"/>
              </w:rPr>
              <w:t>S12</w:t>
            </w:r>
          </w:p>
        </w:tc>
        <w:tc>
          <w:tcPr>
            <w:tcW w:w="510" w:type="dxa"/>
            <w:tcBorders>
              <w:top w:val="single" w:sz="7" w:space="0" w:color="CCCCCC"/>
              <w:left w:val="single" w:sz="7" w:space="0" w:color="CCCCCC"/>
              <w:bottom w:val="single" w:sz="7" w:space="0" w:color="000000"/>
              <w:right w:val="single" w:sz="7" w:space="0" w:color="000000"/>
            </w:tcBorders>
            <w:shd w:val="clear" w:color="auto" w:fill="FFF2CC"/>
            <w:tcMar>
              <w:top w:w="40" w:type="dxa"/>
              <w:left w:w="40" w:type="dxa"/>
              <w:bottom w:w="40" w:type="dxa"/>
              <w:right w:w="40" w:type="dxa"/>
            </w:tcMar>
            <w:vAlign w:val="bottom"/>
          </w:tcPr>
          <w:p w14:paraId="56B7DAC0" w14:textId="77777777" w:rsidR="00731E0A" w:rsidRDefault="00DC22D2">
            <w:pPr>
              <w:jc w:val="center"/>
              <w:rPr>
                <w:sz w:val="20"/>
                <w:szCs w:val="20"/>
              </w:rPr>
            </w:pPr>
            <w:r>
              <w:rPr>
                <w:b/>
                <w:bCs/>
                <w:sz w:val="20"/>
                <w:szCs w:val="20"/>
              </w:rPr>
              <w:t>S13</w:t>
            </w:r>
          </w:p>
        </w:tc>
        <w:tc>
          <w:tcPr>
            <w:tcW w:w="465" w:type="dxa"/>
            <w:tcBorders>
              <w:top w:val="single" w:sz="7" w:space="0" w:color="CCCCCC"/>
              <w:left w:val="single" w:sz="7" w:space="0" w:color="CCCCCC"/>
              <w:bottom w:val="single" w:sz="7" w:space="0" w:color="000000"/>
              <w:right w:val="single" w:sz="7" w:space="0" w:color="000000"/>
            </w:tcBorders>
            <w:shd w:val="clear" w:color="auto" w:fill="FFF2CC"/>
            <w:tcMar>
              <w:top w:w="40" w:type="dxa"/>
              <w:left w:w="40" w:type="dxa"/>
              <w:bottom w:w="40" w:type="dxa"/>
              <w:right w:w="40" w:type="dxa"/>
            </w:tcMar>
            <w:vAlign w:val="bottom"/>
          </w:tcPr>
          <w:p w14:paraId="664FE2D2" w14:textId="77777777" w:rsidR="00731E0A" w:rsidRDefault="00DC22D2">
            <w:pPr>
              <w:jc w:val="center"/>
              <w:rPr>
                <w:sz w:val="20"/>
                <w:szCs w:val="20"/>
              </w:rPr>
            </w:pPr>
            <w:r>
              <w:rPr>
                <w:b/>
                <w:bCs/>
                <w:sz w:val="20"/>
                <w:szCs w:val="20"/>
              </w:rPr>
              <w:t>S14</w:t>
            </w:r>
          </w:p>
        </w:tc>
        <w:tc>
          <w:tcPr>
            <w:tcW w:w="420" w:type="dxa"/>
            <w:tcBorders>
              <w:top w:val="single" w:sz="7" w:space="0" w:color="CCCCCC"/>
              <w:left w:val="single" w:sz="7" w:space="0" w:color="CCCCCC"/>
              <w:bottom w:val="single" w:sz="7" w:space="0" w:color="000000"/>
              <w:right w:val="single" w:sz="7" w:space="0" w:color="000000"/>
            </w:tcBorders>
            <w:shd w:val="clear" w:color="auto" w:fill="FFF2CC"/>
            <w:tcMar>
              <w:top w:w="40" w:type="dxa"/>
              <w:left w:w="40" w:type="dxa"/>
              <w:bottom w:w="40" w:type="dxa"/>
              <w:right w:w="40" w:type="dxa"/>
            </w:tcMar>
            <w:vAlign w:val="bottom"/>
          </w:tcPr>
          <w:p w14:paraId="21BD81C9" w14:textId="77777777" w:rsidR="00731E0A" w:rsidRDefault="00DC22D2">
            <w:pPr>
              <w:jc w:val="center"/>
              <w:rPr>
                <w:sz w:val="20"/>
                <w:szCs w:val="20"/>
              </w:rPr>
            </w:pPr>
            <w:r>
              <w:rPr>
                <w:b/>
                <w:bCs/>
                <w:sz w:val="20"/>
                <w:szCs w:val="20"/>
              </w:rPr>
              <w:t>S15</w:t>
            </w:r>
          </w:p>
        </w:tc>
        <w:tc>
          <w:tcPr>
            <w:tcW w:w="390" w:type="dxa"/>
            <w:tcBorders>
              <w:top w:val="single" w:sz="7" w:space="0" w:color="CCCCCC"/>
              <w:left w:val="single" w:sz="7" w:space="0" w:color="CCCCCC"/>
              <w:bottom w:val="single" w:sz="7" w:space="0" w:color="000000"/>
              <w:right w:val="single" w:sz="7" w:space="0" w:color="000000"/>
            </w:tcBorders>
            <w:shd w:val="clear" w:color="auto" w:fill="FCE4D6"/>
            <w:tcMar>
              <w:top w:w="40" w:type="dxa"/>
              <w:left w:w="40" w:type="dxa"/>
              <w:bottom w:w="40" w:type="dxa"/>
              <w:right w:w="40" w:type="dxa"/>
            </w:tcMar>
            <w:vAlign w:val="bottom"/>
          </w:tcPr>
          <w:p w14:paraId="7E28BA48" w14:textId="77777777" w:rsidR="00731E0A" w:rsidRDefault="00DC22D2">
            <w:pPr>
              <w:jc w:val="center"/>
              <w:rPr>
                <w:sz w:val="20"/>
                <w:szCs w:val="20"/>
              </w:rPr>
            </w:pPr>
            <w:r>
              <w:rPr>
                <w:b/>
                <w:bCs/>
                <w:sz w:val="20"/>
                <w:szCs w:val="20"/>
              </w:rPr>
              <w:t>S16</w:t>
            </w:r>
          </w:p>
        </w:tc>
        <w:tc>
          <w:tcPr>
            <w:tcW w:w="390" w:type="dxa"/>
            <w:tcBorders>
              <w:top w:val="single" w:sz="7" w:space="0" w:color="CCCCCC"/>
              <w:left w:val="single" w:sz="7" w:space="0" w:color="CCCCCC"/>
              <w:bottom w:val="single" w:sz="7" w:space="0" w:color="000000"/>
              <w:right w:val="single" w:sz="7" w:space="0" w:color="000000"/>
            </w:tcBorders>
            <w:shd w:val="clear" w:color="auto" w:fill="FCE4D6"/>
            <w:tcMar>
              <w:top w:w="40" w:type="dxa"/>
              <w:left w:w="40" w:type="dxa"/>
              <w:bottom w:w="40" w:type="dxa"/>
              <w:right w:w="40" w:type="dxa"/>
            </w:tcMar>
            <w:vAlign w:val="bottom"/>
          </w:tcPr>
          <w:p w14:paraId="7B7F5A2F" w14:textId="77777777" w:rsidR="00731E0A" w:rsidRDefault="00DC22D2">
            <w:pPr>
              <w:jc w:val="center"/>
              <w:rPr>
                <w:sz w:val="20"/>
                <w:szCs w:val="20"/>
              </w:rPr>
            </w:pPr>
            <w:r>
              <w:rPr>
                <w:b/>
                <w:bCs/>
                <w:sz w:val="20"/>
                <w:szCs w:val="20"/>
              </w:rPr>
              <w:t>S17</w:t>
            </w:r>
          </w:p>
        </w:tc>
        <w:tc>
          <w:tcPr>
            <w:tcW w:w="420" w:type="dxa"/>
            <w:tcBorders>
              <w:top w:val="single" w:sz="7" w:space="0" w:color="CCCCCC"/>
              <w:left w:val="single" w:sz="7" w:space="0" w:color="CCCCCC"/>
              <w:bottom w:val="single" w:sz="7" w:space="0" w:color="000000"/>
              <w:right w:val="single" w:sz="7" w:space="0" w:color="000000"/>
            </w:tcBorders>
            <w:shd w:val="clear" w:color="auto" w:fill="FCE4D6"/>
            <w:tcMar>
              <w:top w:w="40" w:type="dxa"/>
              <w:left w:w="40" w:type="dxa"/>
              <w:bottom w:w="40" w:type="dxa"/>
              <w:right w:w="40" w:type="dxa"/>
            </w:tcMar>
            <w:vAlign w:val="bottom"/>
          </w:tcPr>
          <w:p w14:paraId="5FB3AAFE" w14:textId="77777777" w:rsidR="00731E0A" w:rsidRDefault="00DC22D2">
            <w:pPr>
              <w:jc w:val="center"/>
              <w:rPr>
                <w:sz w:val="20"/>
                <w:szCs w:val="20"/>
              </w:rPr>
            </w:pPr>
            <w:r>
              <w:rPr>
                <w:b/>
                <w:bCs/>
                <w:sz w:val="20"/>
                <w:szCs w:val="20"/>
              </w:rPr>
              <w:t>S18</w:t>
            </w:r>
          </w:p>
        </w:tc>
      </w:tr>
      <w:tr w:rsidR="00731E0A" w14:paraId="3F9E5E67" w14:textId="77777777">
        <w:trPr>
          <w:trHeight w:val="330"/>
        </w:trPr>
        <w:tc>
          <w:tcPr>
            <w:tcW w:w="10935" w:type="dxa"/>
            <w:gridSpan w:val="19"/>
            <w:tcBorders>
              <w:top w:val="single" w:sz="7" w:space="0" w:color="CCCCCC"/>
              <w:left w:val="single" w:sz="7" w:space="0" w:color="000000"/>
              <w:bottom w:val="single" w:sz="7" w:space="0" w:color="000000"/>
              <w:right w:val="single" w:sz="7" w:space="0" w:color="000000"/>
            </w:tcBorders>
            <w:shd w:val="clear" w:color="auto" w:fill="EAEEF3"/>
            <w:tcMar>
              <w:top w:w="40" w:type="dxa"/>
              <w:left w:w="40" w:type="dxa"/>
              <w:bottom w:w="40" w:type="dxa"/>
              <w:right w:w="40" w:type="dxa"/>
            </w:tcMar>
            <w:vAlign w:val="bottom"/>
          </w:tcPr>
          <w:p w14:paraId="2C90872C" w14:textId="77777777" w:rsidR="00731E0A" w:rsidRDefault="00DC22D2">
            <w:pPr>
              <w:rPr>
                <w:sz w:val="20"/>
                <w:szCs w:val="20"/>
              </w:rPr>
            </w:pPr>
            <w:r>
              <w:rPr>
                <w:b/>
                <w:bCs/>
                <w:color w:val="1F4E78"/>
                <w:sz w:val="20"/>
                <w:szCs w:val="20"/>
              </w:rPr>
              <w:t>FASE 1: DIAGNÓSTICO Y PLANIFICACIÓN</w:t>
            </w:r>
          </w:p>
        </w:tc>
      </w:tr>
      <w:tr w:rsidR="00731E0A" w14:paraId="70F61411" w14:textId="77777777">
        <w:trPr>
          <w:trHeight w:val="315"/>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399870D5" w14:textId="77777777" w:rsidR="00731E0A" w:rsidRDefault="00DC22D2">
            <w:pPr>
              <w:rPr>
                <w:sz w:val="20"/>
                <w:szCs w:val="20"/>
              </w:rPr>
            </w:pPr>
            <w:r>
              <w:rPr>
                <w:sz w:val="20"/>
                <w:szCs w:val="20"/>
              </w:rPr>
              <w:t>Análisis de problemática</w:t>
            </w:r>
          </w:p>
        </w:tc>
        <w:tc>
          <w:tcPr>
            <w:tcW w:w="30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282D65EF"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0AC5165"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DBB8C26"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EFC5C68"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271CA02"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25FB2D4"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C5C2B7B"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6FCFDEC"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2A64AD5"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091B036"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021D180"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C6ED2B8"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296D807"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FEA4FB3"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B00409F"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3BBEF3F"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BD63BC6"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4BFE662" w14:textId="77777777" w:rsidR="00731E0A" w:rsidRDefault="00731E0A">
            <w:pPr>
              <w:rPr>
                <w:sz w:val="20"/>
                <w:szCs w:val="20"/>
              </w:rPr>
            </w:pPr>
          </w:p>
        </w:tc>
      </w:tr>
      <w:tr w:rsidR="00731E0A" w14:paraId="1ED82C1B" w14:textId="77777777">
        <w:trPr>
          <w:trHeight w:val="315"/>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2B6CC18B" w14:textId="77777777" w:rsidR="00731E0A" w:rsidRDefault="00DC22D2">
            <w:pPr>
              <w:rPr>
                <w:sz w:val="20"/>
                <w:szCs w:val="20"/>
              </w:rPr>
            </w:pPr>
            <w:r>
              <w:rPr>
                <w:sz w:val="20"/>
                <w:szCs w:val="20"/>
              </w:rPr>
              <w:t>Investigación sistemas actuales</w:t>
            </w:r>
          </w:p>
        </w:tc>
        <w:tc>
          <w:tcPr>
            <w:tcW w:w="30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0649C498"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5707BF8D"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5F4C773C"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13873209"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49732B3"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780D60A"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4A035BF"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13A9A75"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0444B94"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71434C6"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D3958C2"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C0EF998"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58A2471"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FA4F64A"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6895CD0"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EBA4890"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B7EB493"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6E23356" w14:textId="77777777" w:rsidR="00731E0A" w:rsidRDefault="00731E0A">
            <w:pPr>
              <w:rPr>
                <w:sz w:val="20"/>
                <w:szCs w:val="20"/>
              </w:rPr>
            </w:pPr>
          </w:p>
        </w:tc>
      </w:tr>
      <w:tr w:rsidR="00731E0A" w14:paraId="5309B453" w14:textId="77777777">
        <w:trPr>
          <w:trHeight w:val="315"/>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6620D4AF" w14:textId="77777777" w:rsidR="00731E0A" w:rsidRDefault="00DC22D2">
            <w:pPr>
              <w:rPr>
                <w:sz w:val="20"/>
                <w:szCs w:val="20"/>
              </w:rPr>
            </w:pPr>
            <w:r>
              <w:rPr>
                <w:sz w:val="20"/>
                <w:szCs w:val="20"/>
              </w:rPr>
              <w:t>Definición de requisitos</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48C255A"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5F81B720"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0E5B20C4"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5904C662"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273B8CDF"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29816BD"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FAD0E54"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D0B72CC"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B3FE47C"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D2D43F0"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C940E53"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6F67294"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79644F3"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ADFE610"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A89A7BE"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DF4D2C8"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4470352"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3573143" w14:textId="77777777" w:rsidR="00731E0A" w:rsidRDefault="00731E0A">
            <w:pPr>
              <w:rPr>
                <w:sz w:val="20"/>
                <w:szCs w:val="20"/>
              </w:rPr>
            </w:pPr>
          </w:p>
        </w:tc>
      </w:tr>
      <w:tr w:rsidR="00731E0A" w14:paraId="1C164CFD" w14:textId="77777777">
        <w:trPr>
          <w:trHeight w:val="315"/>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3657BDF4" w14:textId="77777777" w:rsidR="00731E0A" w:rsidRDefault="00DC22D2">
            <w:pPr>
              <w:rPr>
                <w:sz w:val="20"/>
                <w:szCs w:val="20"/>
              </w:rPr>
            </w:pPr>
            <w:r>
              <w:rPr>
                <w:sz w:val="20"/>
                <w:szCs w:val="20"/>
              </w:rPr>
              <w:t>Alcance del MVP</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F1EFF66"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338CA04"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4AACCBF"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577DBEA9"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0E083C3A"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6CFB46F2"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EDDB5DC"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A96B42E"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28B1AE9"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D941A16"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5B995BC"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BB21BAB"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ADC6F2C"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5A1D528"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C7B4834"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08DE9A8"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F4981AF"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201047F" w14:textId="77777777" w:rsidR="00731E0A" w:rsidRDefault="00731E0A">
            <w:pPr>
              <w:rPr>
                <w:sz w:val="20"/>
                <w:szCs w:val="20"/>
              </w:rPr>
            </w:pPr>
          </w:p>
        </w:tc>
      </w:tr>
      <w:tr w:rsidR="00731E0A" w14:paraId="47DD61FD" w14:textId="77777777">
        <w:trPr>
          <w:trHeight w:val="315"/>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1E943903" w14:textId="77777777" w:rsidR="00731E0A" w:rsidRDefault="00DC22D2">
            <w:pPr>
              <w:rPr>
                <w:sz w:val="20"/>
                <w:szCs w:val="20"/>
              </w:rPr>
            </w:pPr>
            <w:proofErr w:type="spellStart"/>
            <w:r>
              <w:rPr>
                <w:sz w:val="20"/>
                <w:szCs w:val="20"/>
              </w:rPr>
              <w:t>Product</w:t>
            </w:r>
            <w:proofErr w:type="spellEnd"/>
            <w:r>
              <w:rPr>
                <w:sz w:val="20"/>
                <w:szCs w:val="20"/>
              </w:rPr>
              <w:t xml:space="preserve"> Backlog e historias</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75BFD49"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F10A126"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1C032186"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3F29C8AD"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41047B20"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63F45224"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F000EEA"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048E6B3"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7C723A3"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DAF106A"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0157113"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19FB314"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6A5E38E"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5177788"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051780B"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0771D74"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4B1D4B7"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53A47B3" w14:textId="77777777" w:rsidR="00731E0A" w:rsidRDefault="00731E0A">
            <w:pPr>
              <w:rPr>
                <w:sz w:val="20"/>
                <w:szCs w:val="20"/>
              </w:rPr>
            </w:pPr>
          </w:p>
        </w:tc>
      </w:tr>
      <w:tr w:rsidR="00731E0A" w14:paraId="5D117FED" w14:textId="77777777">
        <w:trPr>
          <w:trHeight w:val="315"/>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1304F716" w14:textId="77777777" w:rsidR="00731E0A" w:rsidRDefault="00DC22D2">
            <w:pPr>
              <w:rPr>
                <w:sz w:val="20"/>
                <w:szCs w:val="20"/>
              </w:rPr>
            </w:pPr>
            <w:r>
              <w:rPr>
                <w:sz w:val="20"/>
                <w:szCs w:val="20"/>
              </w:rPr>
              <w:t>Arquitectura del sistema</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087C81B"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41487BB"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2A7D532"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4BAAA4D9"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6C82EFD2"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6374711"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1AE5A13"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8C27154"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68288F8"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8CD69AF"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B5C4561"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DDE55CE"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58EA930"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CFD58E6"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E484DD1"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6DE11BC"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05B25BA"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3C30E89" w14:textId="77777777" w:rsidR="00731E0A" w:rsidRDefault="00731E0A">
            <w:pPr>
              <w:rPr>
                <w:sz w:val="20"/>
                <w:szCs w:val="20"/>
              </w:rPr>
            </w:pPr>
          </w:p>
        </w:tc>
      </w:tr>
      <w:tr w:rsidR="00731E0A" w14:paraId="5ADF4996" w14:textId="77777777">
        <w:trPr>
          <w:trHeight w:val="315"/>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03657EFE" w14:textId="77777777" w:rsidR="00731E0A" w:rsidRDefault="00DC22D2">
            <w:pPr>
              <w:rPr>
                <w:sz w:val="20"/>
                <w:szCs w:val="20"/>
              </w:rPr>
            </w:pPr>
            <w:r>
              <w:rPr>
                <w:sz w:val="20"/>
                <w:szCs w:val="20"/>
              </w:rPr>
              <w:lastRenderedPageBreak/>
              <w:t>Modelo de datos</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7C58C38"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0A13828"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3F41B04"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26BD430B"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45C1C7A0"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36141BAB"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C764118"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FAC049F"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53A0581"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DF1F31D"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60883CB"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FB4B793"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2F3380E"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7BA26A8"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B69F65C"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B1D26E0"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869382B"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79C8676" w14:textId="77777777" w:rsidR="00731E0A" w:rsidRDefault="00731E0A">
            <w:pPr>
              <w:rPr>
                <w:sz w:val="20"/>
                <w:szCs w:val="20"/>
              </w:rPr>
            </w:pPr>
          </w:p>
        </w:tc>
      </w:tr>
      <w:tr w:rsidR="00731E0A" w14:paraId="6150C2EF" w14:textId="77777777">
        <w:trPr>
          <w:trHeight w:val="315"/>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4316EED6" w14:textId="77777777" w:rsidR="00731E0A" w:rsidRDefault="00DC22D2">
            <w:pPr>
              <w:rPr>
                <w:sz w:val="20"/>
                <w:szCs w:val="20"/>
              </w:rPr>
            </w:pPr>
            <w:r>
              <w:rPr>
                <w:sz w:val="20"/>
                <w:szCs w:val="20"/>
              </w:rPr>
              <w:t>Diseño de interfaces</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1D55E6F"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194A83B"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F06CC74"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2DE62FE"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388896D8"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6B0FBDE0"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5F4194F"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07BCAF0"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825077D"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F9D505A"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12075F9"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55A8CCD"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DD868EB"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23DCE0D"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816718E"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00F5490"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72BFB72"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D5A03CD" w14:textId="77777777" w:rsidR="00731E0A" w:rsidRDefault="00731E0A">
            <w:pPr>
              <w:rPr>
                <w:sz w:val="20"/>
                <w:szCs w:val="20"/>
              </w:rPr>
            </w:pPr>
          </w:p>
        </w:tc>
      </w:tr>
      <w:tr w:rsidR="00731E0A" w14:paraId="7FEB034A" w14:textId="77777777">
        <w:trPr>
          <w:trHeight w:val="78"/>
        </w:trPr>
        <w:tc>
          <w:tcPr>
            <w:tcW w:w="10935" w:type="dxa"/>
            <w:gridSpan w:val="19"/>
            <w:tcBorders>
              <w:top w:val="single" w:sz="7" w:space="0" w:color="CCCCCC"/>
              <w:left w:val="single" w:sz="7" w:space="0" w:color="000000"/>
              <w:bottom w:val="single" w:sz="7" w:space="0" w:color="000000"/>
              <w:right w:val="single" w:sz="7" w:space="0" w:color="000000"/>
            </w:tcBorders>
            <w:shd w:val="clear" w:color="auto" w:fill="EAEEF3"/>
            <w:tcMar>
              <w:top w:w="40" w:type="dxa"/>
              <w:left w:w="40" w:type="dxa"/>
              <w:bottom w:w="40" w:type="dxa"/>
              <w:right w:w="40" w:type="dxa"/>
            </w:tcMar>
            <w:vAlign w:val="bottom"/>
          </w:tcPr>
          <w:p w14:paraId="72534781" w14:textId="77777777" w:rsidR="00731E0A" w:rsidRDefault="00DC22D2">
            <w:pPr>
              <w:rPr>
                <w:sz w:val="20"/>
                <w:szCs w:val="20"/>
              </w:rPr>
            </w:pPr>
            <w:r>
              <w:rPr>
                <w:b/>
                <w:bCs/>
                <w:color w:val="1F4E78"/>
                <w:sz w:val="20"/>
                <w:szCs w:val="20"/>
              </w:rPr>
              <w:t>FASE 2: DESARROLLO Y EJECUCIÓN DE LA SOLUCIÓN</w:t>
            </w:r>
          </w:p>
        </w:tc>
      </w:tr>
      <w:tr w:rsidR="00731E0A" w14:paraId="746C8C7A" w14:textId="77777777">
        <w:trPr>
          <w:trHeight w:val="288"/>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75EA2F95" w14:textId="77777777" w:rsidR="00731E0A" w:rsidRDefault="00DC22D2">
            <w:pPr>
              <w:rPr>
                <w:sz w:val="20"/>
                <w:szCs w:val="20"/>
              </w:rPr>
            </w:pPr>
            <w:r>
              <w:rPr>
                <w:sz w:val="20"/>
                <w:szCs w:val="20"/>
              </w:rPr>
              <w:t>Sprint 1: Base Backend</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4305127"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CA61FE8"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C22DFD9"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0F25621"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BDF2913"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B3785C2"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C1344BB"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0A40B14C"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EDE71B8"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6BD9A20"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2CEA840"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D1964F0"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241FBD0"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8665658"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90B4A82"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1361D38"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40BA578"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DD7A1F2" w14:textId="77777777" w:rsidR="00731E0A" w:rsidRDefault="00731E0A">
            <w:pPr>
              <w:rPr>
                <w:sz w:val="20"/>
                <w:szCs w:val="20"/>
              </w:rPr>
            </w:pPr>
          </w:p>
        </w:tc>
      </w:tr>
      <w:tr w:rsidR="00731E0A" w14:paraId="1E13A3CE" w14:textId="77777777">
        <w:trPr>
          <w:trHeight w:val="273"/>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0356186D" w14:textId="77777777" w:rsidR="00731E0A" w:rsidRDefault="00DC22D2">
            <w:pPr>
              <w:rPr>
                <w:sz w:val="20"/>
                <w:szCs w:val="20"/>
              </w:rPr>
            </w:pPr>
            <w:r>
              <w:rPr>
                <w:sz w:val="20"/>
                <w:szCs w:val="20"/>
              </w:rPr>
              <w:t>Sprint 1: Base Frontend</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8F3BF47"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9FDCAAD"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8553E6A"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948541A"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6CF635A"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D2361EA"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11702F45"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17D214B4"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170FE6D"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6DD8EEA"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CC06F77"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D80F483"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730F59F"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C4B98CD"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B31A141"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A03F79B"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53EC99A"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4C9000C" w14:textId="77777777" w:rsidR="00731E0A" w:rsidRDefault="00731E0A">
            <w:pPr>
              <w:rPr>
                <w:sz w:val="20"/>
                <w:szCs w:val="20"/>
              </w:rPr>
            </w:pPr>
          </w:p>
        </w:tc>
      </w:tr>
      <w:tr w:rsidR="00731E0A" w14:paraId="4C3B4600" w14:textId="77777777">
        <w:trPr>
          <w:trHeight w:val="318"/>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727FC856" w14:textId="77777777" w:rsidR="00731E0A" w:rsidRDefault="00DC22D2">
            <w:pPr>
              <w:rPr>
                <w:sz w:val="20"/>
                <w:szCs w:val="20"/>
              </w:rPr>
            </w:pPr>
            <w:r>
              <w:rPr>
                <w:sz w:val="20"/>
                <w:szCs w:val="20"/>
              </w:rPr>
              <w:t>Preparación de datos</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B35756B"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CE64C2F"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A057765"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EC2531A"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FFAFE7D"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B01C692"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1E2B9B9E"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09FDC84E"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67FA0BE2"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EA6DC1A"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256CD13"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7064704"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6DF3AA0"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CD8BB41"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194901E"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B69B122"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0BD1DD9"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22EE606" w14:textId="77777777" w:rsidR="00731E0A" w:rsidRDefault="00731E0A">
            <w:pPr>
              <w:rPr>
                <w:sz w:val="20"/>
                <w:szCs w:val="20"/>
              </w:rPr>
            </w:pPr>
          </w:p>
        </w:tc>
      </w:tr>
      <w:tr w:rsidR="00731E0A" w14:paraId="32C6D27E" w14:textId="77777777">
        <w:trPr>
          <w:trHeight w:val="18"/>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18F95554" w14:textId="77777777" w:rsidR="00731E0A" w:rsidRDefault="00DC22D2">
            <w:pPr>
              <w:rPr>
                <w:sz w:val="20"/>
                <w:szCs w:val="20"/>
              </w:rPr>
            </w:pPr>
            <w:r>
              <w:rPr>
                <w:sz w:val="20"/>
                <w:szCs w:val="20"/>
              </w:rPr>
              <w:t>Gestión de emergencias</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04B3D80"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1832400"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F08FF4C"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736E4A6"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FEE6635"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7D3D80B"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5140133"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1B7EEE40"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6F86D64D"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22D84C00"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EE85192"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18E4960"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AA19A9B"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4B4DEA9"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9CED5A1"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EE67255"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9BCEF7C"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03C4243" w14:textId="77777777" w:rsidR="00731E0A" w:rsidRDefault="00731E0A">
            <w:pPr>
              <w:rPr>
                <w:sz w:val="20"/>
                <w:szCs w:val="20"/>
              </w:rPr>
            </w:pPr>
          </w:p>
        </w:tc>
      </w:tr>
      <w:tr w:rsidR="00731E0A" w14:paraId="1F608BEA" w14:textId="77777777">
        <w:trPr>
          <w:trHeight w:val="108"/>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1085F090" w14:textId="77777777" w:rsidR="00731E0A" w:rsidRDefault="00DC22D2">
            <w:pPr>
              <w:rPr>
                <w:sz w:val="20"/>
                <w:szCs w:val="20"/>
              </w:rPr>
            </w:pPr>
            <w:r>
              <w:rPr>
                <w:sz w:val="20"/>
                <w:szCs w:val="20"/>
              </w:rPr>
              <w:t>Gestión de recursos</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D6A6E0B"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70CA2DD"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AD0F6B1"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D94A842"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B07E283"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889A338"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34756D7"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02DB3221"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2E1EBC0F"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6C215B66"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6BC41A1"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F2E94C8"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90E8797"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D74518C"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2692959"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7640BBB"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422DAF4"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8368A33" w14:textId="77777777" w:rsidR="00731E0A" w:rsidRDefault="00731E0A">
            <w:pPr>
              <w:rPr>
                <w:sz w:val="20"/>
                <w:szCs w:val="20"/>
              </w:rPr>
            </w:pPr>
          </w:p>
        </w:tc>
      </w:tr>
      <w:tr w:rsidR="00731E0A" w14:paraId="2740E678" w14:textId="77777777">
        <w:trPr>
          <w:trHeight w:val="198"/>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55E44B20" w14:textId="77777777" w:rsidR="00731E0A" w:rsidRDefault="00DC22D2">
            <w:pPr>
              <w:rPr>
                <w:sz w:val="20"/>
                <w:szCs w:val="20"/>
              </w:rPr>
            </w:pPr>
            <w:r>
              <w:rPr>
                <w:sz w:val="20"/>
                <w:szCs w:val="20"/>
              </w:rPr>
              <w:t>Mapa y geolocalización</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222F087"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1724616"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7F761B5"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86C1A93"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64432C3"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15C2B41"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7F45EFC"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4ECEBD8"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4020B8E0"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42614982"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294DDBCA"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AF5ACE0"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DF5D4B5"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AEDFA98"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6B38711"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0515597"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B4D6775"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386D908" w14:textId="77777777" w:rsidR="00731E0A" w:rsidRDefault="00731E0A">
            <w:pPr>
              <w:rPr>
                <w:sz w:val="20"/>
                <w:szCs w:val="20"/>
              </w:rPr>
            </w:pPr>
          </w:p>
        </w:tc>
      </w:tr>
      <w:tr w:rsidR="00731E0A" w14:paraId="7DA02AF8" w14:textId="77777777">
        <w:trPr>
          <w:trHeight w:val="393"/>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7FD645E8" w14:textId="77777777" w:rsidR="00731E0A" w:rsidRDefault="00DC22D2">
            <w:pPr>
              <w:rPr>
                <w:sz w:val="20"/>
                <w:szCs w:val="20"/>
              </w:rPr>
            </w:pPr>
            <w:r>
              <w:rPr>
                <w:sz w:val="20"/>
                <w:szCs w:val="20"/>
              </w:rPr>
              <w:t>Algoritmo de asignación</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A44DDF3"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F03991B"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81574E0"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A31ADF0"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EEA8DA0"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748313C"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79572E1"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B6528C2"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32D9809B"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5D2783E3"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4FFB838A"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EF22A6F"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B52D458"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3A8FCBA"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4F42D5C"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67CE854"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0E9CA6A"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4070D90" w14:textId="77777777" w:rsidR="00731E0A" w:rsidRDefault="00731E0A">
            <w:pPr>
              <w:rPr>
                <w:sz w:val="20"/>
                <w:szCs w:val="20"/>
              </w:rPr>
            </w:pPr>
          </w:p>
        </w:tc>
      </w:tr>
      <w:tr w:rsidR="00731E0A" w14:paraId="6A471C1E" w14:textId="77777777">
        <w:trPr>
          <w:trHeight w:val="315"/>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049D6E40" w14:textId="77777777" w:rsidR="00731E0A" w:rsidRDefault="00DC22D2">
            <w:pPr>
              <w:rPr>
                <w:sz w:val="20"/>
                <w:szCs w:val="20"/>
              </w:rPr>
            </w:pPr>
            <w:r>
              <w:rPr>
                <w:sz w:val="20"/>
                <w:szCs w:val="20"/>
              </w:rPr>
              <w:t>Modelo predictivo</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69B2DFF"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A405193"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0864840"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A8E7C8B"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74CAA4E"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32E2E0E"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DA9A002"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F6C4D29"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8D8EEF7"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5546819"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22A7646"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62084A8C"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320C515"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B35A9DE"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4C29192"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7578BC6"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499D677"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CC55B29" w14:textId="77777777" w:rsidR="00731E0A" w:rsidRDefault="00731E0A">
            <w:pPr>
              <w:rPr>
                <w:sz w:val="20"/>
                <w:szCs w:val="20"/>
              </w:rPr>
            </w:pPr>
          </w:p>
        </w:tc>
      </w:tr>
      <w:tr w:rsidR="00731E0A" w14:paraId="5F0B181E" w14:textId="77777777">
        <w:trPr>
          <w:trHeight w:val="315"/>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450E9E37" w14:textId="77777777" w:rsidR="00731E0A" w:rsidRDefault="00DC22D2">
            <w:pPr>
              <w:rPr>
                <w:sz w:val="20"/>
                <w:szCs w:val="20"/>
              </w:rPr>
            </w:pPr>
            <w:r>
              <w:rPr>
                <w:sz w:val="20"/>
                <w:szCs w:val="20"/>
              </w:rPr>
              <w:t>Dashboard</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CD86C5C"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5C1F117"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C4B003C"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454C175"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28E802B"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FD7C338"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3690DC4"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041EA8E"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BCFEE99"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3015971"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5D14801"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18C3FCE5"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31C9AF50"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1576CE7"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1F98F6B"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DFFC9DF"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8F04D38"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5CF5C0C" w14:textId="77777777" w:rsidR="00731E0A" w:rsidRDefault="00731E0A">
            <w:pPr>
              <w:rPr>
                <w:sz w:val="20"/>
                <w:szCs w:val="20"/>
              </w:rPr>
            </w:pPr>
          </w:p>
        </w:tc>
      </w:tr>
      <w:tr w:rsidR="00731E0A" w14:paraId="0FBEBE28" w14:textId="77777777">
        <w:trPr>
          <w:trHeight w:val="288"/>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47A915FB" w14:textId="77777777" w:rsidR="00731E0A" w:rsidRDefault="00DC22D2">
            <w:pPr>
              <w:rPr>
                <w:sz w:val="20"/>
                <w:szCs w:val="20"/>
              </w:rPr>
            </w:pPr>
            <w:r>
              <w:rPr>
                <w:sz w:val="20"/>
                <w:szCs w:val="20"/>
              </w:rPr>
              <w:t>Integración de componentes</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CBD2B48"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0322E9D"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033257C"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531E7D5"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6978B6F"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ECCC583"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0C22888"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399994A"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69A61FB"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BADB991"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2B4D248"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5DF3EF7E"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2379EB8"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5AD0F2E7"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D035DB7"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52EE822"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38C321A"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46AC972" w14:textId="77777777" w:rsidR="00731E0A" w:rsidRDefault="00731E0A">
            <w:pPr>
              <w:rPr>
                <w:sz w:val="20"/>
                <w:szCs w:val="20"/>
              </w:rPr>
            </w:pPr>
          </w:p>
        </w:tc>
      </w:tr>
      <w:tr w:rsidR="00731E0A" w14:paraId="2DF8BED2" w14:textId="77777777">
        <w:trPr>
          <w:trHeight w:val="288"/>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2391D0A9" w14:textId="77777777" w:rsidR="00731E0A" w:rsidRDefault="00DC22D2">
            <w:pPr>
              <w:rPr>
                <w:sz w:val="20"/>
                <w:szCs w:val="20"/>
              </w:rPr>
            </w:pPr>
            <w:r>
              <w:rPr>
                <w:sz w:val="20"/>
                <w:szCs w:val="20"/>
              </w:rPr>
              <w:t>Docker y despliegue</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BFEABDA"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4139678"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E807659"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1491EBC"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D2CC313"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9449342"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6D22AD0"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7C12D40"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8F1D939"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1274BE7"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B97C1D8"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7F46F02"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37537D2A"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18F57B25"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C81E77A"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E99ED2A"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22C46CA"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7A487C0" w14:textId="77777777" w:rsidR="00731E0A" w:rsidRDefault="00731E0A">
            <w:pPr>
              <w:rPr>
                <w:sz w:val="20"/>
                <w:szCs w:val="20"/>
              </w:rPr>
            </w:pPr>
          </w:p>
        </w:tc>
      </w:tr>
      <w:tr w:rsidR="00731E0A" w14:paraId="2E5CAC18" w14:textId="77777777">
        <w:trPr>
          <w:trHeight w:val="243"/>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3ABD519C" w14:textId="77777777" w:rsidR="00731E0A" w:rsidRDefault="00DC22D2">
            <w:pPr>
              <w:rPr>
                <w:sz w:val="20"/>
                <w:szCs w:val="20"/>
              </w:rPr>
            </w:pPr>
            <w:r>
              <w:rPr>
                <w:sz w:val="20"/>
                <w:szCs w:val="20"/>
              </w:rPr>
              <w:t>Pruebas iniciales</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BF0A6EA"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A401F4C"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8FD7A9A"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F55578A"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80C0AB1"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1032609"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0D6D2F3"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C67B082"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0EB56C0"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F6BD067"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626D249"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4A5E36AD"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1B6463F1"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55AC6E6"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68D6828"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9E19115"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D87C892"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D2638C5" w14:textId="77777777" w:rsidR="00731E0A" w:rsidRDefault="00731E0A">
            <w:pPr>
              <w:rPr>
                <w:sz w:val="20"/>
                <w:szCs w:val="20"/>
              </w:rPr>
            </w:pPr>
          </w:p>
        </w:tc>
      </w:tr>
      <w:tr w:rsidR="00731E0A" w14:paraId="0317E00B" w14:textId="77777777">
        <w:trPr>
          <w:trHeight w:val="108"/>
        </w:trPr>
        <w:tc>
          <w:tcPr>
            <w:tcW w:w="10935" w:type="dxa"/>
            <w:gridSpan w:val="19"/>
            <w:tcBorders>
              <w:top w:val="single" w:sz="7" w:space="0" w:color="CCCCCC"/>
              <w:left w:val="single" w:sz="7" w:space="0" w:color="000000"/>
              <w:bottom w:val="single" w:sz="7" w:space="0" w:color="000000"/>
              <w:right w:val="single" w:sz="7" w:space="0" w:color="000000"/>
            </w:tcBorders>
            <w:shd w:val="clear" w:color="auto" w:fill="EAEEF3"/>
            <w:tcMar>
              <w:top w:w="40" w:type="dxa"/>
              <w:left w:w="40" w:type="dxa"/>
              <w:bottom w:w="40" w:type="dxa"/>
              <w:right w:w="40" w:type="dxa"/>
            </w:tcMar>
            <w:vAlign w:val="bottom"/>
          </w:tcPr>
          <w:p w14:paraId="3442D5FB" w14:textId="77777777" w:rsidR="00731E0A" w:rsidRDefault="00DC22D2">
            <w:pPr>
              <w:rPr>
                <w:sz w:val="20"/>
                <w:szCs w:val="20"/>
              </w:rPr>
            </w:pPr>
            <w:r>
              <w:rPr>
                <w:b/>
                <w:bCs/>
                <w:color w:val="1F4E78"/>
                <w:sz w:val="20"/>
                <w:szCs w:val="20"/>
              </w:rPr>
              <w:t>FASE 3: PRUEBAS, EVALUACIÓN Y CIERRE</w:t>
            </w:r>
          </w:p>
        </w:tc>
      </w:tr>
      <w:tr w:rsidR="00731E0A" w14:paraId="20C6BAF4" w14:textId="77777777">
        <w:trPr>
          <w:trHeight w:val="288"/>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45FAC203" w14:textId="77777777" w:rsidR="00731E0A" w:rsidRDefault="00DC22D2">
            <w:pPr>
              <w:rPr>
                <w:sz w:val="20"/>
                <w:szCs w:val="20"/>
              </w:rPr>
            </w:pPr>
            <w:r>
              <w:rPr>
                <w:sz w:val="20"/>
                <w:szCs w:val="20"/>
              </w:rPr>
              <w:t>Pruebas finales</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FF1D9E3"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C40C06B"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B229261"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8564DFC"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1FA7F9C"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1FE4CF4"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3DAF8D8"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28945E5"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74B2A59"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9A46F19"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446F8F6"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1C9B7E8"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2A0FE26"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542BA7E"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4BF95794"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37A1A082"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E97699A"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1BB12A3" w14:textId="77777777" w:rsidR="00731E0A" w:rsidRDefault="00731E0A">
            <w:pPr>
              <w:rPr>
                <w:sz w:val="20"/>
                <w:szCs w:val="20"/>
              </w:rPr>
            </w:pPr>
          </w:p>
        </w:tc>
      </w:tr>
      <w:tr w:rsidR="00731E0A" w14:paraId="596C1028" w14:textId="77777777">
        <w:trPr>
          <w:trHeight w:val="303"/>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02FEDDEA" w14:textId="77777777" w:rsidR="00731E0A" w:rsidRDefault="00DC22D2">
            <w:pPr>
              <w:rPr>
                <w:sz w:val="20"/>
                <w:szCs w:val="20"/>
              </w:rPr>
            </w:pPr>
            <w:r>
              <w:rPr>
                <w:sz w:val="20"/>
                <w:szCs w:val="20"/>
              </w:rPr>
              <w:t>Evaluación y métricas</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6940120"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6FBD50F"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6298645"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210C9EC"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91F602B"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3B907CC"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C6CDD19"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76AE691"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B1C2464"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1ACD065"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DC371C7"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DF0DD3F"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C64A0C4"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B7841BE"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3F7ED4E3"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FB9F183"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B7321C2"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AE2C9FF" w14:textId="77777777" w:rsidR="00731E0A" w:rsidRDefault="00731E0A">
            <w:pPr>
              <w:rPr>
                <w:sz w:val="20"/>
                <w:szCs w:val="20"/>
              </w:rPr>
            </w:pPr>
          </w:p>
        </w:tc>
      </w:tr>
      <w:tr w:rsidR="00731E0A" w14:paraId="673B13FC" w14:textId="77777777">
        <w:trPr>
          <w:trHeight w:val="348"/>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21B4A42D" w14:textId="77777777" w:rsidR="00731E0A" w:rsidRDefault="00DC22D2">
            <w:pPr>
              <w:rPr>
                <w:sz w:val="20"/>
                <w:szCs w:val="20"/>
              </w:rPr>
            </w:pPr>
            <w:r>
              <w:rPr>
                <w:sz w:val="20"/>
                <w:szCs w:val="20"/>
              </w:rPr>
              <w:t>Corrección de errores</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A0B1D6D"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774B897"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3DA321A"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4C0E099"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674F631"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015A0E1"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8C97A94"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4706B5D"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7D3AFF8"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F12871F"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4D69BCA"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8233AAC"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A8EAB5B"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E5097DB"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44DE5F36"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21F76C5E"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C050C25"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8AFB18B" w14:textId="77777777" w:rsidR="00731E0A" w:rsidRDefault="00731E0A">
            <w:pPr>
              <w:rPr>
                <w:sz w:val="20"/>
                <w:szCs w:val="20"/>
              </w:rPr>
            </w:pPr>
          </w:p>
        </w:tc>
      </w:tr>
      <w:tr w:rsidR="00731E0A" w14:paraId="7D130857" w14:textId="77777777">
        <w:trPr>
          <w:trHeight w:val="333"/>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607A995D" w14:textId="77777777" w:rsidR="00731E0A" w:rsidRDefault="00DC22D2">
            <w:pPr>
              <w:rPr>
                <w:sz w:val="20"/>
                <w:szCs w:val="20"/>
              </w:rPr>
            </w:pPr>
            <w:r>
              <w:rPr>
                <w:sz w:val="20"/>
                <w:szCs w:val="20"/>
              </w:rPr>
              <w:t>Documentación</w:t>
            </w:r>
          </w:p>
        </w:tc>
        <w:tc>
          <w:tcPr>
            <w:tcW w:w="30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5A5A776D"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5BA466FD"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4D0FE24F"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569C7D6"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6246675"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6D7B914F"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388278D0"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006199CF"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3B56504C"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95352FE"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0CA3CB45"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02B9C640"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2BF730DC"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451A36D3"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19B61166"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78C63A3C"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67B51B3D"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29E2CE59" w14:textId="77777777" w:rsidR="00731E0A" w:rsidRDefault="00731E0A">
            <w:pPr>
              <w:rPr>
                <w:sz w:val="20"/>
                <w:szCs w:val="20"/>
              </w:rPr>
            </w:pPr>
          </w:p>
        </w:tc>
      </w:tr>
      <w:tr w:rsidR="00731E0A" w14:paraId="48A9B240" w14:textId="77777777">
        <w:trPr>
          <w:trHeight w:val="213"/>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5E33F3E7" w14:textId="77777777" w:rsidR="00731E0A" w:rsidRDefault="00DC22D2">
            <w:pPr>
              <w:rPr>
                <w:sz w:val="20"/>
                <w:szCs w:val="20"/>
              </w:rPr>
            </w:pPr>
            <w:r>
              <w:rPr>
                <w:sz w:val="20"/>
                <w:szCs w:val="20"/>
              </w:rPr>
              <w:t>Informe final</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A20E054"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A4AB036"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E56DC37"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54AE03B"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488FE65"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6941CB1"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B1D8E63"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7EC4EDF"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F9A91DC"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7DA7E63"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42F7129"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B14F987"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EB57C64"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3720C0E"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9453527"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0F14D843"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2DB93392"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34FC287A" w14:textId="77777777" w:rsidR="00731E0A" w:rsidRDefault="00731E0A">
            <w:pPr>
              <w:rPr>
                <w:sz w:val="20"/>
                <w:szCs w:val="20"/>
              </w:rPr>
            </w:pPr>
          </w:p>
        </w:tc>
      </w:tr>
      <w:tr w:rsidR="00731E0A" w14:paraId="188D6644" w14:textId="77777777">
        <w:trPr>
          <w:trHeight w:val="183"/>
        </w:trPr>
        <w:tc>
          <w:tcPr>
            <w:tcW w:w="295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vAlign w:val="bottom"/>
          </w:tcPr>
          <w:p w14:paraId="31282A9A" w14:textId="77777777" w:rsidR="00731E0A" w:rsidRDefault="00DC22D2">
            <w:pPr>
              <w:rPr>
                <w:sz w:val="20"/>
                <w:szCs w:val="20"/>
              </w:rPr>
            </w:pPr>
            <w:r>
              <w:rPr>
                <w:sz w:val="20"/>
                <w:szCs w:val="20"/>
              </w:rPr>
              <w:t>Presentación y defensa</w:t>
            </w:r>
          </w:p>
        </w:tc>
        <w:tc>
          <w:tcPr>
            <w:tcW w:w="30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6CF71841" w14:textId="77777777" w:rsidR="00731E0A" w:rsidRDefault="00731E0A">
            <w:pPr>
              <w:rPr>
                <w:sz w:val="20"/>
                <w:szCs w:val="20"/>
              </w:rPr>
            </w:pPr>
          </w:p>
        </w:tc>
        <w:tc>
          <w:tcPr>
            <w:tcW w:w="34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E6A6C4C"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3C99506"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5766D2DB" w14:textId="77777777" w:rsidR="00731E0A" w:rsidRDefault="00731E0A">
            <w:pPr>
              <w:rPr>
                <w:sz w:val="20"/>
                <w:szCs w:val="20"/>
              </w:rPr>
            </w:pPr>
          </w:p>
        </w:tc>
        <w:tc>
          <w:tcPr>
            <w:tcW w:w="40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EB406EF"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7B7ABD76"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EC35260"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63C061E" w14:textId="77777777" w:rsidR="00731E0A" w:rsidRDefault="00731E0A">
            <w:pPr>
              <w:rPr>
                <w:sz w:val="20"/>
                <w:szCs w:val="20"/>
              </w:rPr>
            </w:pPr>
          </w:p>
        </w:tc>
        <w:tc>
          <w:tcPr>
            <w:tcW w:w="54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7C36D31"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3F409E6F" w14:textId="77777777" w:rsidR="00731E0A" w:rsidRDefault="00731E0A">
            <w:pPr>
              <w:rPr>
                <w:sz w:val="20"/>
                <w:szCs w:val="20"/>
              </w:rPr>
            </w:pPr>
          </w:p>
        </w:tc>
        <w:tc>
          <w:tcPr>
            <w:tcW w:w="5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2D0AD38E" w14:textId="77777777" w:rsidR="00731E0A" w:rsidRDefault="00731E0A">
            <w:pPr>
              <w:rPr>
                <w:sz w:val="20"/>
                <w:szCs w:val="20"/>
              </w:rPr>
            </w:pPr>
          </w:p>
        </w:tc>
        <w:tc>
          <w:tcPr>
            <w:tcW w:w="49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362B027" w14:textId="77777777" w:rsidR="00731E0A" w:rsidRDefault="00731E0A">
            <w:pPr>
              <w:rPr>
                <w:sz w:val="20"/>
                <w:szCs w:val="20"/>
              </w:rPr>
            </w:pPr>
          </w:p>
        </w:tc>
        <w:tc>
          <w:tcPr>
            <w:tcW w:w="51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C0C792C" w14:textId="77777777" w:rsidR="00731E0A" w:rsidRDefault="00731E0A">
            <w:pPr>
              <w:rPr>
                <w:sz w:val="20"/>
                <w:szCs w:val="20"/>
              </w:rPr>
            </w:pPr>
          </w:p>
        </w:tc>
        <w:tc>
          <w:tcPr>
            <w:tcW w:w="46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15915EE2"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04F1CC09"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vAlign w:val="bottom"/>
          </w:tcPr>
          <w:p w14:paraId="4B2D3722" w14:textId="77777777" w:rsidR="00731E0A" w:rsidRDefault="00731E0A">
            <w:pPr>
              <w:rPr>
                <w:sz w:val="20"/>
                <w:szCs w:val="20"/>
              </w:rPr>
            </w:pPr>
          </w:p>
        </w:tc>
        <w:tc>
          <w:tcPr>
            <w:tcW w:w="39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20A8E03B" w14:textId="77777777" w:rsidR="00731E0A" w:rsidRDefault="00731E0A">
            <w:pPr>
              <w:rPr>
                <w:sz w:val="20"/>
                <w:szCs w:val="20"/>
              </w:rPr>
            </w:pPr>
          </w:p>
        </w:tc>
        <w:tc>
          <w:tcPr>
            <w:tcW w:w="420" w:type="dxa"/>
            <w:tcBorders>
              <w:top w:val="single" w:sz="7" w:space="0" w:color="CCCCCC"/>
              <w:left w:val="single" w:sz="7" w:space="0" w:color="CCCCCC"/>
              <w:bottom w:val="single" w:sz="7" w:space="0" w:color="000000"/>
              <w:right w:val="single" w:sz="7" w:space="0" w:color="000000"/>
            </w:tcBorders>
            <w:shd w:val="clear" w:color="auto" w:fill="0B5394"/>
            <w:tcMar>
              <w:top w:w="40" w:type="dxa"/>
              <w:left w:w="40" w:type="dxa"/>
              <w:bottom w:w="40" w:type="dxa"/>
              <w:right w:w="40" w:type="dxa"/>
            </w:tcMar>
            <w:vAlign w:val="bottom"/>
          </w:tcPr>
          <w:p w14:paraId="09AEF8DA" w14:textId="77777777" w:rsidR="00731E0A" w:rsidRDefault="00731E0A">
            <w:pPr>
              <w:rPr>
                <w:sz w:val="20"/>
                <w:szCs w:val="20"/>
              </w:rPr>
            </w:pPr>
          </w:p>
        </w:tc>
      </w:tr>
    </w:tbl>
    <w:p w14:paraId="0398F27C" w14:textId="77777777" w:rsidR="00731E0A" w:rsidRDefault="00731E0A"/>
    <w:sectPr w:rsidR="00731E0A">
      <w:headerReference w:type="default" r:id="rId13"/>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FCF0E4" w14:textId="77777777" w:rsidR="00DC22D2" w:rsidRDefault="00DC22D2">
      <w:pPr>
        <w:spacing w:after="0" w:line="240" w:lineRule="auto"/>
      </w:pPr>
      <w:r>
        <w:separator/>
      </w:r>
    </w:p>
  </w:endnote>
  <w:endnote w:type="continuationSeparator" w:id="0">
    <w:p w14:paraId="0EA6A9C5" w14:textId="77777777" w:rsidR="00DC22D2" w:rsidRDefault="00DC2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5DFF6BA-4735-425E-A990-15C8455DD923}"/>
    <w:embedBold r:id="rId2" w:fontKey="{32EE9B6E-DF0C-4EA3-81A0-7CAD3E7A7C83}"/>
  </w:font>
  <w:font w:name="Calibri Light">
    <w:panose1 w:val="020F0302020204030204"/>
    <w:charset w:val="00"/>
    <w:family w:val="swiss"/>
    <w:pitch w:val="variable"/>
    <w:sig w:usb0="E4002EFF" w:usb1="C200247B" w:usb2="00000009" w:usb3="00000000" w:csb0="000001FF" w:csb1="00000000"/>
    <w:embedRegular r:id="rId3" w:fontKey="{75D35ADE-00D4-45A0-AAF0-8A508491D398}"/>
  </w:font>
  <w:font w:name="Segoe UI">
    <w:panose1 w:val="020B0502040204020203"/>
    <w:charset w:val="00"/>
    <w:family w:val="roman"/>
    <w:notTrueType/>
    <w:pitch w:val="default"/>
    <w:embedRegular r:id="rId4" w:fontKey="{58BF6230-2D5C-4CDF-9EAF-5E12D5394624}"/>
  </w:font>
  <w:font w:name="Georgia">
    <w:panose1 w:val="02040502050405020303"/>
    <w:charset w:val="00"/>
    <w:family w:val="roman"/>
    <w:pitch w:val="variable"/>
    <w:sig w:usb0="00000287" w:usb1="00000000" w:usb2="00000000" w:usb3="00000000" w:csb0="0000009F" w:csb1="00000000"/>
    <w:embedItalic r:id="rId5" w:fontKey="{E2A7C812-D2D5-48C4-B473-F40554D8FF6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6" w:fontKey="{6C74D52C-19B7-4650-83E7-11DCE829028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4747E6" w14:textId="77777777" w:rsidR="00DC22D2" w:rsidRDefault="00DC22D2">
      <w:pPr>
        <w:spacing w:after="0" w:line="240" w:lineRule="auto"/>
      </w:pPr>
      <w:r>
        <w:separator/>
      </w:r>
    </w:p>
  </w:footnote>
  <w:footnote w:type="continuationSeparator" w:id="0">
    <w:p w14:paraId="1755C72A" w14:textId="77777777" w:rsidR="00DC22D2" w:rsidRDefault="00DC2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F7AA4" w14:textId="77777777" w:rsidR="00731E0A" w:rsidRDefault="00731E0A">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31E0A" w14:paraId="4405815A" w14:textId="77777777">
      <w:trPr>
        <w:trHeight w:val="697"/>
      </w:trPr>
      <w:tc>
        <w:tcPr>
          <w:tcW w:w="5707" w:type="dxa"/>
          <w:tcBorders>
            <w:top w:val="nil"/>
            <w:left w:val="nil"/>
            <w:bottom w:val="nil"/>
            <w:right w:val="nil"/>
          </w:tcBorders>
        </w:tcPr>
        <w:p w14:paraId="12909DA1" w14:textId="77777777" w:rsidR="00731E0A" w:rsidRDefault="00DC22D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50FBD7DF" w14:textId="77777777" w:rsidR="00731E0A" w:rsidRDefault="00DC22D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689555B2" w14:textId="77777777" w:rsidR="00731E0A" w:rsidRDefault="00DC22D2">
          <w:pPr>
            <w:jc w:val="right"/>
            <w:rPr>
              <w:rFonts w:ascii="Century Gothic" w:eastAsia="Century Gothic" w:hAnsi="Century Gothic" w:cs="Century Gothic"/>
              <w:b/>
              <w:bCs/>
              <w:sz w:val="30"/>
              <w:szCs w:val="30"/>
            </w:rPr>
          </w:pPr>
          <w:r>
            <w:rPr>
              <w:noProof/>
            </w:rPr>
            <w:drawing>
              <wp:inline distT="0" distB="0" distL="0" distR="0" wp14:anchorId="0CC4F452" wp14:editId="7ADDAE26">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24044EB" w14:textId="77777777" w:rsidR="00731E0A" w:rsidRDefault="00731E0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77B1"/>
    <w:multiLevelType w:val="multilevel"/>
    <w:tmpl w:val="0F022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AD118E"/>
    <w:multiLevelType w:val="multilevel"/>
    <w:tmpl w:val="4B8238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F2F1E40"/>
    <w:multiLevelType w:val="multilevel"/>
    <w:tmpl w:val="74C0723C"/>
    <w:lvl w:ilvl="0">
      <w:start w:val="1"/>
      <w:numFmt w:val="bullet"/>
      <w:lvlText w:val="●"/>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5374DFD"/>
    <w:multiLevelType w:val="multilevel"/>
    <w:tmpl w:val="36445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5B5477"/>
    <w:multiLevelType w:val="multilevel"/>
    <w:tmpl w:val="3DD6A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E0A"/>
    <w:rsid w:val="00073448"/>
    <w:rsid w:val="00731E0A"/>
    <w:rsid w:val="00DC22D2"/>
    <w:rsid w:val="00F07F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CCA2E"/>
  <w15:docId w15:val="{B7C25CB9-0CA7-4E63-91B2-FA41A1A51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enapred.gob.cl/senapred/?utm_sourc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amu.cl/2026/05/12/centro-regulador-de-samu-metropolitano-fortalece-su-operatividad-con-nueva-plataforma-de-despacho-y-comunicacio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hilevision.cl/noticias/nacional/bomberos-lanza-nuevo-sistema-integrado-de-emergencias-como-funciona-el-sidem/" TargetMode="External"/><Relationship Id="rId4" Type="http://schemas.openxmlformats.org/officeDocument/2006/relationships/settings" Target="settings.xml"/><Relationship Id="rId9" Type="http://schemas.openxmlformats.org/officeDocument/2006/relationships/hyperlink" Target="https://www.viper.cl/"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4bRmVTfw5aoOH3/f3WbMBjcIJg==">CgMxLjAaHwoBMBIaChgICVIUChJ0YWJsZS51YXRlZWdyMGk5OTYyDmguNmdhZ245eGF3dnU4Mg5oLnhoYWh2YjdvaHpyazIOaC5tOG8yYTh6aHYxdDQ4AHIhMS1zMkgya2piN2x6aXgtbEMydXZWRm84Z2pCLU4zaHVZ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18</Pages>
  <Words>5578</Words>
  <Characters>30681</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Ayudantía</cp:lastModifiedBy>
  <cp:revision>2</cp:revision>
  <dcterms:created xsi:type="dcterms:W3CDTF">2022-08-24T18:07:00Z</dcterms:created>
  <dcterms:modified xsi:type="dcterms:W3CDTF">2026-09-04T23:32:00Z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