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DE39B" w14:textId="77777777" w:rsidR="00DE7F05" w:rsidRDefault="00DE7F05"/>
    <w:p w14:paraId="1BB69758" w14:textId="1024598E" w:rsidR="00DE7F05" w:rsidRDefault="00DE7F05">
      <w:r>
        <w:t>testNG</w:t>
      </w:r>
    </w:p>
    <w:p w14:paraId="4F1877B5" w14:textId="6BE07C90" w:rsidR="000E3961" w:rsidRDefault="000E3961">
      <w:r w:rsidRPr="000E3961">
        <w:drawing>
          <wp:inline distT="0" distB="0" distL="0" distR="0" wp14:anchorId="1E178AA3" wp14:editId="082E5F77">
            <wp:extent cx="2152761" cy="1657435"/>
            <wp:effectExtent l="0" t="0" r="0" b="0"/>
            <wp:docPr id="214463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331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7F1F" w14:textId="0C6441F2" w:rsidR="006A3A05" w:rsidRDefault="006A3A05">
      <w:r w:rsidRPr="006A3A05">
        <w:rPr>
          <w:noProof/>
        </w:rPr>
        <w:drawing>
          <wp:inline distT="0" distB="0" distL="0" distR="0" wp14:anchorId="7D428BB2" wp14:editId="29DA151D">
            <wp:extent cx="6242050" cy="3384550"/>
            <wp:effectExtent l="0" t="0" r="6350" b="6350"/>
            <wp:docPr id="74826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6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846B" w14:textId="23EF5B8D" w:rsidR="006A3A05" w:rsidRDefault="0019081B">
      <w:r w:rsidRPr="0019081B">
        <w:rPr>
          <w:noProof/>
        </w:rPr>
        <w:drawing>
          <wp:inline distT="0" distB="0" distL="0" distR="0" wp14:anchorId="3098003F" wp14:editId="524E4A6D">
            <wp:extent cx="4635738" cy="1143059"/>
            <wp:effectExtent l="0" t="0" r="0" b="0"/>
            <wp:docPr id="112109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95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EA25" w14:textId="5D656DD0" w:rsidR="00D33622" w:rsidRDefault="00D33622">
      <w:pPr>
        <w:rPr>
          <w:b/>
          <w:bCs/>
          <w:u w:val="single"/>
        </w:rPr>
      </w:pPr>
      <w:r w:rsidRPr="002426A9">
        <w:rPr>
          <w:b/>
          <w:bCs/>
          <w:u w:val="single"/>
        </w:rPr>
        <w:t>Example program for grouping the testcases:</w:t>
      </w:r>
    </w:p>
    <w:p w14:paraId="05F46B6A" w14:textId="72BD2DBD" w:rsidR="006546E6" w:rsidRPr="002426A9" w:rsidRDefault="006546E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Include the </w:t>
      </w:r>
      <w:proofErr w:type="gramStart"/>
      <w:r>
        <w:rPr>
          <w:b/>
          <w:bCs/>
          <w:u w:val="single"/>
        </w:rPr>
        <w:t>particular test</w:t>
      </w:r>
      <w:proofErr w:type="gramEnd"/>
      <w:r>
        <w:rPr>
          <w:b/>
          <w:bCs/>
          <w:u w:val="single"/>
        </w:rPr>
        <w:t xml:space="preserve"> cases</w:t>
      </w:r>
      <w:r w:rsidR="00950F5D">
        <w:rPr>
          <w:b/>
          <w:bCs/>
          <w:u w:val="single"/>
        </w:rPr>
        <w:t xml:space="preserve"> (include name=”reg”)</w:t>
      </w:r>
    </w:p>
    <w:p w14:paraId="1BF47EC5" w14:textId="526B020F" w:rsidR="00D33622" w:rsidRDefault="00D33622">
      <w:r w:rsidRPr="00D33622">
        <w:lastRenderedPageBreak/>
        <w:drawing>
          <wp:inline distT="0" distB="0" distL="0" distR="0" wp14:anchorId="6E3AE87E" wp14:editId="793B90E0">
            <wp:extent cx="6172200" cy="3070860"/>
            <wp:effectExtent l="0" t="0" r="0" b="0"/>
            <wp:docPr id="13551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9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4A8C" w14:textId="75F5C838" w:rsidR="00B725AD" w:rsidRDefault="00B725AD">
      <w:r>
        <w:t xml:space="preserve">Continuation of </w:t>
      </w:r>
      <w:r w:rsidR="00D62F08">
        <w:t>Sample.java (given above)</w:t>
      </w:r>
    </w:p>
    <w:p w14:paraId="5E5F27A7" w14:textId="22550AD1" w:rsidR="00B725AD" w:rsidRDefault="00B725AD">
      <w:r w:rsidRPr="00B725AD">
        <w:drawing>
          <wp:inline distT="0" distB="0" distL="0" distR="0" wp14:anchorId="338CCB98" wp14:editId="3B6B4DA0">
            <wp:extent cx="2724290" cy="3245017"/>
            <wp:effectExtent l="0" t="0" r="0" b="0"/>
            <wp:docPr id="63528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82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1731" w14:textId="77777777" w:rsidR="003F45B2" w:rsidRDefault="003F45B2"/>
    <w:p w14:paraId="4B3CB76C" w14:textId="3DF2D3D6" w:rsidR="003F45B2" w:rsidRPr="00DB4581" w:rsidRDefault="003F45B2">
      <w:pPr>
        <w:rPr>
          <w:b/>
          <w:bCs/>
          <w:u w:val="single"/>
        </w:rPr>
      </w:pPr>
      <w:r w:rsidRPr="00DB4581">
        <w:rPr>
          <w:b/>
          <w:bCs/>
          <w:u w:val="single"/>
        </w:rPr>
        <w:t xml:space="preserve">Exclude the </w:t>
      </w:r>
      <w:proofErr w:type="gramStart"/>
      <w:r w:rsidRPr="00DB4581">
        <w:rPr>
          <w:b/>
          <w:bCs/>
          <w:u w:val="single"/>
        </w:rPr>
        <w:t>particular test</w:t>
      </w:r>
      <w:proofErr w:type="gramEnd"/>
      <w:r w:rsidRPr="00DB4581">
        <w:rPr>
          <w:b/>
          <w:bCs/>
          <w:u w:val="single"/>
        </w:rPr>
        <w:t xml:space="preserve"> case:</w:t>
      </w:r>
    </w:p>
    <w:p w14:paraId="2D6F57F3" w14:textId="3C5535A5" w:rsidR="0094505A" w:rsidRDefault="0094505A">
      <w:r w:rsidRPr="0094505A">
        <w:drawing>
          <wp:inline distT="0" distB="0" distL="0" distR="0" wp14:anchorId="2BF7D904" wp14:editId="5E4D36FB">
            <wp:extent cx="4559534" cy="2381372"/>
            <wp:effectExtent l="0" t="0" r="0" b="0"/>
            <wp:docPr id="53366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66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68EC" w14:textId="4AFC82DD" w:rsidR="00582111" w:rsidRDefault="00582111">
      <w:proofErr w:type="gramStart"/>
      <w:r>
        <w:t>Employee.java ,</w:t>
      </w:r>
      <w:proofErr w:type="gramEnd"/>
      <w:r>
        <w:t xml:space="preserve"> for this proceed the same Sample.java file.</w:t>
      </w:r>
    </w:p>
    <w:p w14:paraId="7C54EBC5" w14:textId="07E0A649" w:rsidR="00BC5FCB" w:rsidRDefault="00BC5FCB">
      <w:r>
        <w:t xml:space="preserve">After executing the program, refresh the project name and open the test-output </w:t>
      </w:r>
      <w:r w:rsidR="003B4007">
        <w:t xml:space="preserve">folder and check the </w:t>
      </w:r>
      <w:proofErr w:type="gramStart"/>
      <w:r w:rsidR="003B4007">
        <w:t>emailable-report.html.</w:t>
      </w:r>
      <w:r w:rsidR="00D26CA0">
        <w:t>(</w:t>
      </w:r>
      <w:proofErr w:type="gramEnd"/>
      <w:r w:rsidR="00D26CA0">
        <w:t>you can see the detailed reports)</w:t>
      </w:r>
    </w:p>
    <w:p w14:paraId="6CF7F5AB" w14:textId="77777777" w:rsidR="00444D3A" w:rsidRDefault="00444D3A"/>
    <w:p w14:paraId="1BF64FF9" w14:textId="64205289" w:rsidR="00444D3A" w:rsidRDefault="00444D3A">
      <w:r w:rsidRPr="00444D3A">
        <w:drawing>
          <wp:inline distT="0" distB="0" distL="0" distR="0" wp14:anchorId="470B3D4B" wp14:editId="673330F0">
            <wp:extent cx="5943600" cy="3151505"/>
            <wp:effectExtent l="0" t="0" r="0" b="0"/>
            <wp:docPr id="128854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43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D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F05"/>
    <w:rsid w:val="000E3961"/>
    <w:rsid w:val="0019081B"/>
    <w:rsid w:val="001B7113"/>
    <w:rsid w:val="001D372F"/>
    <w:rsid w:val="002426A9"/>
    <w:rsid w:val="003B4007"/>
    <w:rsid w:val="003F45B2"/>
    <w:rsid w:val="00444D3A"/>
    <w:rsid w:val="00582111"/>
    <w:rsid w:val="006546E6"/>
    <w:rsid w:val="006A3A05"/>
    <w:rsid w:val="0094505A"/>
    <w:rsid w:val="00950F5D"/>
    <w:rsid w:val="00B725AD"/>
    <w:rsid w:val="00BC5FCB"/>
    <w:rsid w:val="00D26CA0"/>
    <w:rsid w:val="00D33622"/>
    <w:rsid w:val="00D62F08"/>
    <w:rsid w:val="00DB4581"/>
    <w:rsid w:val="00DE7F05"/>
    <w:rsid w:val="00F43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8A314"/>
  <w15:chartTrackingRefBased/>
  <w15:docId w15:val="{3B39821F-6FC2-4A94-86D3-F57DFF59B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62</Words>
  <Characters>354</Characters>
  <Application>Microsoft Office Word</Application>
  <DocSecurity>0</DocSecurity>
  <Lines>2</Lines>
  <Paragraphs>1</Paragraphs>
  <ScaleCrop>false</ScaleCrop>
  <Company>HP</Company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Subramanian</dc:creator>
  <cp:keywords/>
  <dc:description/>
  <cp:lastModifiedBy>Arunkumar Subramanian</cp:lastModifiedBy>
  <cp:revision>21</cp:revision>
  <dcterms:created xsi:type="dcterms:W3CDTF">2023-09-07T05:54:00Z</dcterms:created>
  <dcterms:modified xsi:type="dcterms:W3CDTF">2023-09-08T06:10:00Z</dcterms:modified>
</cp:coreProperties>
</file>