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36" w:rsidRDefault="00681036" w:rsidP="00681036">
      <w:pPr>
        <w:pStyle w:val="Heading1"/>
        <w:spacing w:before="120" w:after="90" w:line="420" w:lineRule="atLeast"/>
        <w:rPr>
          <w:rFonts w:ascii="Open Sans" w:hAnsi="Open Sans"/>
          <w:b w:val="0"/>
          <w:bCs w:val="0"/>
          <w:color w:val="337AB7"/>
          <w:sz w:val="23"/>
          <w:szCs w:val="23"/>
        </w:rPr>
      </w:pPr>
      <w:r>
        <w:rPr>
          <w:rFonts w:ascii="Open Sans" w:hAnsi="Open Sans"/>
          <w:b w:val="0"/>
          <w:bCs w:val="0"/>
          <w:color w:val="337AB7"/>
          <w:sz w:val="23"/>
          <w:szCs w:val="23"/>
        </w:rPr>
        <w:t>Bluetooth Module HC-05</w:t>
      </w:r>
    </w:p>
    <w:p w:rsidR="00681036" w:rsidRDefault="00681036" w:rsidP="00681036">
      <w:pPr>
        <w:pStyle w:val="Heading1"/>
        <w:spacing w:before="300" w:after="150" w:line="420" w:lineRule="atLeast"/>
        <w:rPr>
          <w:rFonts w:ascii="Open Sans" w:hAnsi="Open Sans"/>
          <w:b w:val="0"/>
          <w:bCs w:val="0"/>
          <w:color w:val="333333"/>
          <w:sz w:val="23"/>
          <w:szCs w:val="23"/>
        </w:rPr>
      </w:pPr>
      <w:r>
        <w:rPr>
          <w:rStyle w:val="Strong"/>
          <w:rFonts w:ascii="Open Sans" w:hAnsi="Open Sans"/>
          <w:color w:val="333333"/>
          <w:sz w:val="23"/>
          <w:szCs w:val="23"/>
        </w:rPr>
        <w:t>Introduction</w:t>
      </w:r>
    </w:p>
    <w:p w:rsidR="00681036" w:rsidRDefault="00681036" w:rsidP="00681036">
      <w:pPr>
        <w:numPr>
          <w:ilvl w:val="0"/>
          <w:numId w:val="3"/>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It is used for many applications like wireless headset, game controllers, wireless mouse, wireless keyboard and many more consumer applications.</w:t>
      </w:r>
    </w:p>
    <w:p w:rsidR="00681036" w:rsidRDefault="00681036" w:rsidP="00681036">
      <w:pPr>
        <w:numPr>
          <w:ilvl w:val="0"/>
          <w:numId w:val="3"/>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It has range up to &lt;100m which depends upon transmitter and receiver, atmosphere, geographic &amp; urban conditions. </w:t>
      </w:r>
    </w:p>
    <w:p w:rsidR="00681036" w:rsidRDefault="00681036" w:rsidP="00681036">
      <w:pPr>
        <w:numPr>
          <w:ilvl w:val="0"/>
          <w:numId w:val="3"/>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It is IEEE 802.15.1 standardized protocol, through which one can build wireless Personal Area Network (</w:t>
      </w:r>
      <w:hyperlink r:id="rId6" w:history="1">
        <w:r>
          <w:rPr>
            <w:rStyle w:val="Hyperlink"/>
            <w:rFonts w:ascii="Open Sans" w:hAnsi="Open Sans"/>
            <w:color w:val="337AB7"/>
            <w:sz w:val="23"/>
            <w:szCs w:val="23"/>
          </w:rPr>
          <w:t>PAN</w:t>
        </w:r>
      </w:hyperlink>
      <w:r>
        <w:rPr>
          <w:rFonts w:ascii="Open Sans" w:hAnsi="Open Sans"/>
          <w:color w:val="333333"/>
          <w:sz w:val="23"/>
          <w:szCs w:val="23"/>
        </w:rPr>
        <w:t>). It uses frequency-hopping spread spectrum (</w:t>
      </w:r>
      <w:hyperlink r:id="rId7" w:history="1">
        <w:r>
          <w:rPr>
            <w:rStyle w:val="Hyperlink"/>
            <w:rFonts w:ascii="Open Sans" w:hAnsi="Open Sans"/>
            <w:color w:val="337AB7"/>
            <w:sz w:val="23"/>
            <w:szCs w:val="23"/>
          </w:rPr>
          <w:t>FHSS</w:t>
        </w:r>
      </w:hyperlink>
      <w:r>
        <w:rPr>
          <w:rFonts w:ascii="Open Sans" w:hAnsi="Open Sans"/>
          <w:color w:val="333333"/>
          <w:sz w:val="23"/>
          <w:szCs w:val="23"/>
        </w:rPr>
        <w:t>) radio technology to send data over air.</w:t>
      </w:r>
    </w:p>
    <w:p w:rsidR="00681036" w:rsidRDefault="00681036" w:rsidP="00681036">
      <w:pPr>
        <w:numPr>
          <w:ilvl w:val="0"/>
          <w:numId w:val="3"/>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It uses serial communication to communicate with devices. It communicates with microcontroller using serial port (USART).</w:t>
      </w:r>
    </w:p>
    <w:p w:rsidR="00681036" w:rsidRDefault="00681036" w:rsidP="00681036">
      <w:pPr>
        <w:pStyle w:val="Heading1"/>
        <w:spacing w:before="300" w:after="150" w:line="420" w:lineRule="atLeast"/>
        <w:rPr>
          <w:rFonts w:ascii="Open Sans" w:hAnsi="Open Sans"/>
          <w:b w:val="0"/>
          <w:bCs w:val="0"/>
          <w:color w:val="333333"/>
          <w:sz w:val="23"/>
          <w:szCs w:val="23"/>
        </w:rPr>
      </w:pPr>
      <w:r>
        <w:rPr>
          <w:rStyle w:val="Strong"/>
          <w:rFonts w:ascii="Open Sans" w:hAnsi="Open Sans"/>
          <w:color w:val="333333"/>
          <w:sz w:val="23"/>
          <w:szCs w:val="23"/>
        </w:rPr>
        <w:t>HC-05 Bluetooth Module</w:t>
      </w:r>
    </w:p>
    <w:p w:rsidR="00681036" w:rsidRDefault="00681036" w:rsidP="00681036">
      <w:pPr>
        <w:numPr>
          <w:ilvl w:val="0"/>
          <w:numId w:val="4"/>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 xml:space="preserve">HC-05 is a Bluetooth module which is designed for wireless </w:t>
      </w:r>
      <w:r>
        <w:rPr>
          <w:rFonts w:ascii="Open Sans" w:hAnsi="Open Sans"/>
          <w:color w:val="333333"/>
          <w:sz w:val="23"/>
          <w:szCs w:val="23"/>
        </w:rPr>
        <w:t>communication</w:t>
      </w:r>
      <w:r>
        <w:rPr>
          <w:rFonts w:ascii="Open Sans" w:hAnsi="Open Sans"/>
          <w:color w:val="333333"/>
          <w:sz w:val="23"/>
          <w:szCs w:val="23"/>
        </w:rPr>
        <w:t>. This module can be used in a master or slave configuration.</w:t>
      </w:r>
    </w:p>
    <w:p w:rsidR="00681036" w:rsidRDefault="00681036" w:rsidP="00681036">
      <w:pPr>
        <w:pStyle w:val="NormalWeb"/>
        <w:spacing w:before="0" w:beforeAutospacing="0" w:after="150" w:afterAutospacing="0" w:line="330" w:lineRule="atLeast"/>
        <w:jc w:val="center"/>
        <w:rPr>
          <w:rFonts w:ascii="Open Sans" w:hAnsi="Open Sans"/>
          <w:color w:val="333333"/>
          <w:sz w:val="23"/>
          <w:szCs w:val="23"/>
        </w:rPr>
      </w:pPr>
      <w:r>
        <w:rPr>
          <w:rFonts w:ascii="Open Sans" w:hAnsi="Open Sans"/>
          <w:noProof/>
          <w:color w:val="333333"/>
          <w:sz w:val="23"/>
          <w:szCs w:val="23"/>
        </w:rPr>
        <w:drawing>
          <wp:inline distT="0" distB="0" distL="0" distR="0">
            <wp:extent cx="4762500" cy="4762500"/>
            <wp:effectExtent l="0" t="0" r="0" b="0"/>
            <wp:docPr id="3" name="Picture 3" descr="HC-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05 Bluetooth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681036" w:rsidRDefault="00681036" w:rsidP="00681036">
      <w:pPr>
        <w:pStyle w:val="NormalWeb"/>
        <w:spacing w:before="0" w:beforeAutospacing="0" w:after="150" w:afterAutospacing="0" w:line="330" w:lineRule="atLeast"/>
        <w:jc w:val="center"/>
        <w:rPr>
          <w:rFonts w:ascii="Open Sans" w:hAnsi="Open Sans"/>
          <w:color w:val="333333"/>
          <w:sz w:val="23"/>
          <w:szCs w:val="23"/>
        </w:rPr>
      </w:pPr>
      <w:r>
        <w:rPr>
          <w:rStyle w:val="Strong"/>
          <w:rFonts w:ascii="Open Sans" w:hAnsi="Open Sans"/>
          <w:color w:val="333333"/>
          <w:sz w:val="23"/>
          <w:szCs w:val="23"/>
        </w:rPr>
        <w:lastRenderedPageBreak/>
        <w:t>HC-05 Bluetooth Module</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 </w:t>
      </w:r>
    </w:p>
    <w:p w:rsidR="00681036" w:rsidRDefault="00681036" w:rsidP="00681036">
      <w:pPr>
        <w:pStyle w:val="Heading1"/>
        <w:spacing w:before="300" w:after="150" w:line="420" w:lineRule="atLeast"/>
        <w:rPr>
          <w:rFonts w:ascii="Open Sans" w:hAnsi="Open Sans"/>
          <w:b w:val="0"/>
          <w:bCs w:val="0"/>
          <w:color w:val="333333"/>
          <w:sz w:val="23"/>
          <w:szCs w:val="23"/>
        </w:rPr>
      </w:pPr>
      <w:r>
        <w:rPr>
          <w:rStyle w:val="Strong"/>
          <w:rFonts w:ascii="Open Sans" w:hAnsi="Open Sans"/>
          <w:color w:val="333333"/>
          <w:sz w:val="23"/>
          <w:szCs w:val="23"/>
        </w:rPr>
        <w:t>Pin Description</w:t>
      </w:r>
    </w:p>
    <w:p w:rsidR="00681036" w:rsidRDefault="00681036" w:rsidP="00681036">
      <w:pPr>
        <w:pStyle w:val="NormalWeb"/>
        <w:spacing w:before="0" w:beforeAutospacing="0" w:after="150" w:afterAutospacing="0" w:line="330" w:lineRule="atLeast"/>
        <w:jc w:val="center"/>
        <w:rPr>
          <w:rFonts w:ascii="Open Sans" w:hAnsi="Open Sans"/>
          <w:color w:val="333333"/>
          <w:sz w:val="23"/>
          <w:szCs w:val="23"/>
        </w:rPr>
      </w:pPr>
      <w:r>
        <w:rPr>
          <w:rFonts w:ascii="Open Sans" w:hAnsi="Open Sans"/>
          <w:noProof/>
          <w:color w:val="333333"/>
          <w:sz w:val="23"/>
          <w:szCs w:val="23"/>
        </w:rPr>
        <w:drawing>
          <wp:inline distT="0" distB="0" distL="0" distR="0">
            <wp:extent cx="6225540" cy="2559389"/>
            <wp:effectExtent l="0" t="0" r="3810" b="0"/>
            <wp:docPr id="2" name="Picture 2" descr="Bluetooth Module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tooth Module Pin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5540" cy="2559389"/>
                    </a:xfrm>
                    <a:prstGeom prst="rect">
                      <a:avLst/>
                    </a:prstGeom>
                    <a:noFill/>
                    <a:ln>
                      <a:noFill/>
                    </a:ln>
                  </pic:spPr>
                </pic:pic>
              </a:graphicData>
            </a:graphic>
          </wp:inline>
        </w:drawing>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Bluetooth serial modules allow all serial enabled devices to communicate with each other using Bluetooth.</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It has 6 pins,</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1.  </w:t>
      </w:r>
      <w:r>
        <w:rPr>
          <w:rStyle w:val="Strong"/>
          <w:rFonts w:ascii="Open Sans" w:hAnsi="Open Sans"/>
          <w:color w:val="333333"/>
          <w:sz w:val="23"/>
          <w:szCs w:val="23"/>
        </w:rPr>
        <w:t>Key/EN:</w:t>
      </w:r>
      <w:r>
        <w:rPr>
          <w:rFonts w:ascii="Open Sans" w:hAnsi="Open Sans"/>
          <w:color w:val="333333"/>
          <w:sz w:val="23"/>
          <w:szCs w:val="23"/>
        </w:rPr>
        <w:t> It is used to bring Bluetooth module in AT commands mode. If Key/EN pin is set to high, then this module will work in command mode. Otherwise by default it is in data mode. The default baud rate of HC-05 in command mode is 38400bps and 9600 in data mode.</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HC-05 module has two modes,</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          1.  </w:t>
      </w:r>
      <w:r>
        <w:rPr>
          <w:rStyle w:val="Strong"/>
          <w:rFonts w:ascii="Open Sans" w:hAnsi="Open Sans"/>
          <w:color w:val="333333"/>
          <w:sz w:val="23"/>
          <w:szCs w:val="23"/>
        </w:rPr>
        <w:t>Data mode: </w:t>
      </w:r>
      <w:r>
        <w:rPr>
          <w:rFonts w:ascii="Open Sans" w:hAnsi="Open Sans"/>
          <w:color w:val="333333"/>
          <w:sz w:val="23"/>
          <w:szCs w:val="23"/>
        </w:rPr>
        <w:t>Exchange of data between devices.</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          2.  </w:t>
      </w:r>
      <w:r>
        <w:rPr>
          <w:rStyle w:val="Strong"/>
          <w:rFonts w:ascii="Open Sans" w:hAnsi="Open Sans"/>
          <w:color w:val="333333"/>
          <w:sz w:val="23"/>
          <w:szCs w:val="23"/>
        </w:rPr>
        <w:t>Command mode: </w:t>
      </w:r>
      <w:r>
        <w:rPr>
          <w:rFonts w:ascii="Open Sans" w:hAnsi="Open Sans"/>
          <w:color w:val="333333"/>
          <w:sz w:val="23"/>
          <w:szCs w:val="23"/>
        </w:rPr>
        <w:t>It uses AT commands which are used to change setting of HC-05. To send these commands to module serial (USART) port is used.</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2.  </w:t>
      </w:r>
      <w:r>
        <w:rPr>
          <w:rStyle w:val="Strong"/>
          <w:rFonts w:ascii="Open Sans" w:hAnsi="Open Sans"/>
          <w:color w:val="333333"/>
          <w:sz w:val="23"/>
          <w:szCs w:val="23"/>
        </w:rPr>
        <w:t>VCC: </w:t>
      </w:r>
      <w:r>
        <w:rPr>
          <w:rFonts w:ascii="Open Sans" w:hAnsi="Open Sans"/>
          <w:color w:val="333333"/>
          <w:sz w:val="23"/>
          <w:szCs w:val="23"/>
        </w:rPr>
        <w:t>Connect 5 V or 3.3 V to this Pin.</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3.  </w:t>
      </w:r>
      <w:r>
        <w:rPr>
          <w:rStyle w:val="Strong"/>
          <w:rFonts w:ascii="Open Sans" w:hAnsi="Open Sans"/>
          <w:color w:val="333333"/>
          <w:sz w:val="23"/>
          <w:szCs w:val="23"/>
        </w:rPr>
        <w:t>GND: </w:t>
      </w:r>
      <w:r>
        <w:rPr>
          <w:rFonts w:ascii="Open Sans" w:hAnsi="Open Sans"/>
          <w:color w:val="333333"/>
          <w:sz w:val="23"/>
          <w:szCs w:val="23"/>
        </w:rPr>
        <w:t>Ground Pin of module.</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4.  </w:t>
      </w:r>
      <w:r>
        <w:rPr>
          <w:rStyle w:val="Strong"/>
          <w:rFonts w:ascii="Open Sans" w:hAnsi="Open Sans"/>
          <w:color w:val="333333"/>
          <w:sz w:val="23"/>
          <w:szCs w:val="23"/>
        </w:rPr>
        <w:t>TXD: </w:t>
      </w:r>
      <w:r>
        <w:rPr>
          <w:rFonts w:ascii="Open Sans" w:hAnsi="Open Sans"/>
          <w:color w:val="333333"/>
          <w:sz w:val="23"/>
          <w:szCs w:val="23"/>
        </w:rPr>
        <w:t>Transmit Serial data (wirelessly received data by Bluetooth module transmitted out serially on TXD pin)</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5.  </w:t>
      </w:r>
      <w:r>
        <w:rPr>
          <w:rStyle w:val="Strong"/>
          <w:rFonts w:ascii="Open Sans" w:hAnsi="Open Sans"/>
          <w:color w:val="333333"/>
          <w:sz w:val="23"/>
          <w:szCs w:val="23"/>
        </w:rPr>
        <w:t>RXD:</w:t>
      </w:r>
      <w:r>
        <w:rPr>
          <w:rFonts w:ascii="Open Sans" w:hAnsi="Open Sans"/>
          <w:color w:val="333333"/>
          <w:sz w:val="23"/>
          <w:szCs w:val="23"/>
        </w:rPr>
        <w:t> Receive data serially (received data will be transmitted wirelessly by Bluetooth module).</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6.  </w:t>
      </w:r>
      <w:r>
        <w:rPr>
          <w:rStyle w:val="Strong"/>
          <w:rFonts w:ascii="Open Sans" w:hAnsi="Open Sans"/>
          <w:color w:val="333333"/>
          <w:sz w:val="23"/>
          <w:szCs w:val="23"/>
        </w:rPr>
        <w:t>State: </w:t>
      </w:r>
      <w:r>
        <w:rPr>
          <w:rFonts w:ascii="Open Sans" w:hAnsi="Open Sans"/>
          <w:color w:val="333333"/>
          <w:sz w:val="23"/>
          <w:szCs w:val="23"/>
        </w:rPr>
        <w:t>It tells whether module is connected or not.</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Style w:val="Strong"/>
          <w:rFonts w:ascii="Open Sans" w:hAnsi="Open Sans"/>
          <w:color w:val="333333"/>
          <w:sz w:val="23"/>
          <w:szCs w:val="23"/>
        </w:rPr>
        <w:t> </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Style w:val="Strong"/>
          <w:rFonts w:ascii="Open Sans" w:hAnsi="Open Sans"/>
          <w:color w:val="333333"/>
          <w:sz w:val="23"/>
          <w:szCs w:val="23"/>
        </w:rPr>
        <w:t>HC-05 module Information</w:t>
      </w:r>
    </w:p>
    <w:p w:rsidR="00681036" w:rsidRDefault="00681036" w:rsidP="00681036">
      <w:pPr>
        <w:numPr>
          <w:ilvl w:val="0"/>
          <w:numId w:val="5"/>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lastRenderedPageBreak/>
        <w:t>HC-05 has red LED which indicates connection status, whether the Bluetooth is connected or not. Before connecting to HC-05 module this red LED blinks continuously in a periodic manner. When it gets connected to any other Bluetooth device, its blinking slows down to two seconds.</w:t>
      </w:r>
    </w:p>
    <w:p w:rsidR="00681036" w:rsidRDefault="00681036" w:rsidP="00681036">
      <w:pPr>
        <w:numPr>
          <w:ilvl w:val="0"/>
          <w:numId w:val="5"/>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 xml:space="preserve">This module works on 3.3 V. We can connect 5V supply voltage as well since the module has on board 5 to 3.3 V </w:t>
      </w:r>
      <w:r>
        <w:rPr>
          <w:rFonts w:ascii="Open Sans" w:hAnsi="Open Sans"/>
          <w:color w:val="333333"/>
          <w:sz w:val="23"/>
          <w:szCs w:val="23"/>
        </w:rPr>
        <w:t>regulators</w:t>
      </w:r>
      <w:r>
        <w:rPr>
          <w:rFonts w:ascii="Open Sans" w:hAnsi="Open Sans"/>
          <w:color w:val="333333"/>
          <w:sz w:val="23"/>
          <w:szCs w:val="23"/>
        </w:rPr>
        <w:t>.</w:t>
      </w:r>
    </w:p>
    <w:p w:rsidR="00681036" w:rsidRDefault="00681036" w:rsidP="00681036">
      <w:pPr>
        <w:numPr>
          <w:ilvl w:val="0"/>
          <w:numId w:val="5"/>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As HC-05 Bluetooth module has 3.3 V level for RX/TX and microcontroller can detect 3.3 V level, so, no need to shift transmit level of HC-05 module. But we need to shift the transmit voltage level from microcontroller to RX of HC-05 module.</w:t>
      </w:r>
    </w:p>
    <w:p w:rsidR="00681036" w:rsidRDefault="00681036" w:rsidP="00681036">
      <w:pPr>
        <w:pStyle w:val="Heading1"/>
        <w:spacing w:before="300" w:after="150" w:line="420" w:lineRule="atLeast"/>
        <w:rPr>
          <w:rFonts w:ascii="Open Sans" w:hAnsi="Open Sans"/>
          <w:b w:val="0"/>
          <w:bCs w:val="0"/>
          <w:color w:val="333333"/>
          <w:sz w:val="23"/>
          <w:szCs w:val="23"/>
        </w:rPr>
      </w:pPr>
      <w:r>
        <w:rPr>
          <w:rStyle w:val="Strong"/>
          <w:rFonts w:ascii="Open Sans" w:hAnsi="Open Sans"/>
          <w:color w:val="333333"/>
          <w:sz w:val="23"/>
          <w:szCs w:val="23"/>
        </w:rPr>
        <w:t>Bluetooth communication between Devices</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 </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E.g. Send data from Smartphone terminal to HC-05 Bluetooth module and see this data on PC serial terminal and vice versa.</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To communicate smartphone with HC-05 Bluetooth module, smartphone requires Bluetooth terminal application for transmitting and receiving data. You can find Bluetooth terminal applications for android and windows in respective app. store.</w:t>
      </w:r>
    </w:p>
    <w:p w:rsidR="00681036" w:rsidRDefault="00681036" w:rsidP="00681036">
      <w:pPr>
        <w:pStyle w:val="NormalWeb"/>
        <w:spacing w:before="0" w:beforeAutospacing="0" w:after="150" w:afterAutospacing="0" w:line="330" w:lineRule="atLeast"/>
        <w:jc w:val="center"/>
        <w:rPr>
          <w:rFonts w:ascii="Open Sans" w:hAnsi="Open Sans"/>
          <w:color w:val="333333"/>
          <w:sz w:val="23"/>
          <w:szCs w:val="23"/>
        </w:rPr>
      </w:pPr>
      <w:r>
        <w:rPr>
          <w:rFonts w:ascii="Open Sans" w:hAnsi="Open Sans"/>
          <w:noProof/>
          <w:color w:val="333333"/>
          <w:sz w:val="23"/>
          <w:szCs w:val="23"/>
        </w:rPr>
        <w:drawing>
          <wp:inline distT="0" distB="0" distL="0" distR="0">
            <wp:extent cx="6591300" cy="2179523"/>
            <wp:effectExtent l="0" t="0" r="0" b="0"/>
            <wp:docPr id="1" name="Picture 1" descr="Bluetooth Module Interfacing With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Module Interfacing With Lap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1300" cy="2179523"/>
                    </a:xfrm>
                    <a:prstGeom prst="rect">
                      <a:avLst/>
                    </a:prstGeom>
                    <a:noFill/>
                    <a:ln>
                      <a:noFill/>
                    </a:ln>
                  </pic:spPr>
                </pic:pic>
              </a:graphicData>
            </a:graphic>
          </wp:inline>
        </w:drawing>
      </w:r>
    </w:p>
    <w:p w:rsidR="00681036" w:rsidRDefault="00681036" w:rsidP="00681036">
      <w:pPr>
        <w:pStyle w:val="NormalWeb"/>
        <w:spacing w:before="0" w:beforeAutospacing="0" w:after="150" w:afterAutospacing="0" w:line="330" w:lineRule="atLeast"/>
        <w:jc w:val="center"/>
        <w:rPr>
          <w:rFonts w:ascii="Open Sans" w:hAnsi="Open Sans"/>
          <w:color w:val="333333"/>
          <w:sz w:val="23"/>
          <w:szCs w:val="23"/>
        </w:rPr>
      </w:pPr>
      <w:r>
        <w:rPr>
          <w:rStyle w:val="Strong"/>
          <w:rFonts w:ascii="Open Sans" w:hAnsi="Open Sans"/>
          <w:color w:val="333333"/>
          <w:sz w:val="23"/>
          <w:szCs w:val="23"/>
        </w:rPr>
        <w:t>Bluetooth Module Serial Interface</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So, when we want to communicate through smartphone with HC-05 Bluetooth module, connect this HC-05 module to the PC via serial to USB converter.</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Before establishing communication between two Bluetooth devices, 1st we need to pair HC-05 module to smartphone for communication.</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Style w:val="Strong"/>
          <w:rFonts w:ascii="Open Sans" w:hAnsi="Open Sans"/>
          <w:color w:val="333333"/>
          <w:sz w:val="23"/>
          <w:szCs w:val="23"/>
        </w:rPr>
        <w:t>Pair HC-05 and smartphone</w:t>
      </w:r>
      <w:r>
        <w:rPr>
          <w:rFonts w:ascii="Open Sans" w:hAnsi="Open Sans"/>
          <w:color w:val="333333"/>
          <w:sz w:val="23"/>
          <w:szCs w:val="23"/>
        </w:rPr>
        <w:t>:</w:t>
      </w:r>
    </w:p>
    <w:p w:rsidR="00681036" w:rsidRDefault="00681036" w:rsidP="00681036">
      <w:pPr>
        <w:numPr>
          <w:ilvl w:val="0"/>
          <w:numId w:val="6"/>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Search for new Bluetooth device from your phone. You will find Bluetooth device with “HC-05” name.</w:t>
      </w:r>
    </w:p>
    <w:p w:rsidR="00681036" w:rsidRDefault="00681036" w:rsidP="00681036">
      <w:pPr>
        <w:numPr>
          <w:ilvl w:val="0"/>
          <w:numId w:val="6"/>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Click on connect/pair device option; default pin for HC-05 is 1234 or 0000.</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lastRenderedPageBreak/>
        <w:t xml:space="preserve">After pairing two Bluetooth devices, open terminal software (e.g. </w:t>
      </w:r>
      <w:proofErr w:type="spellStart"/>
      <w:r>
        <w:rPr>
          <w:rFonts w:ascii="Open Sans" w:hAnsi="Open Sans"/>
          <w:color w:val="333333"/>
          <w:sz w:val="23"/>
          <w:szCs w:val="23"/>
        </w:rPr>
        <w:t>Teraterm</w:t>
      </w:r>
      <w:proofErr w:type="spellEnd"/>
      <w:r>
        <w:rPr>
          <w:rFonts w:ascii="Open Sans" w:hAnsi="Open Sans"/>
          <w:color w:val="333333"/>
          <w:sz w:val="23"/>
          <w:szCs w:val="23"/>
        </w:rPr>
        <w:t xml:space="preserve">, </w:t>
      </w:r>
      <w:proofErr w:type="spellStart"/>
      <w:r>
        <w:rPr>
          <w:rFonts w:ascii="Open Sans" w:hAnsi="Open Sans"/>
          <w:color w:val="333333"/>
          <w:sz w:val="23"/>
          <w:szCs w:val="23"/>
        </w:rPr>
        <w:t>Realterm</w:t>
      </w:r>
      <w:proofErr w:type="spellEnd"/>
      <w:r>
        <w:rPr>
          <w:rFonts w:ascii="Open Sans" w:hAnsi="Open Sans"/>
          <w:color w:val="333333"/>
          <w:sz w:val="23"/>
          <w:szCs w:val="23"/>
        </w:rPr>
        <w:t xml:space="preserve"> etc.) in PC, and select the port where we have connected USB to serial module. Also select default baud rate of 9600 bps.</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In smart phone, open Bluetooth terminal application and connect to paired device HC-05.</w:t>
      </w:r>
    </w:p>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 xml:space="preserve">It is simple to </w:t>
      </w:r>
      <w:r>
        <w:rPr>
          <w:rFonts w:ascii="Open Sans" w:hAnsi="Open Sans"/>
          <w:color w:val="333333"/>
          <w:sz w:val="23"/>
          <w:szCs w:val="23"/>
        </w:rPr>
        <w:t>communicate;</w:t>
      </w:r>
      <w:r>
        <w:rPr>
          <w:rFonts w:ascii="Open Sans" w:hAnsi="Open Sans"/>
          <w:color w:val="333333"/>
          <w:sz w:val="23"/>
          <w:szCs w:val="23"/>
        </w:rPr>
        <w:t xml:space="preserve"> we just have to type in the Bluetooth terminal application of smartphone. Characters will get sent wirelessly to Bluetooth module HC-05. HC-05 will automatically transmit it serially to the PC, which will appear on terminal. Same way we can send data from PC to smartphone.</w:t>
      </w:r>
    </w:p>
    <w:p w:rsidR="00681036" w:rsidRDefault="00681036" w:rsidP="00681036">
      <w:pPr>
        <w:pStyle w:val="Heading1"/>
        <w:spacing w:before="300" w:after="150" w:line="420" w:lineRule="atLeast"/>
        <w:rPr>
          <w:rFonts w:ascii="Open Sans" w:hAnsi="Open Sans"/>
          <w:b w:val="0"/>
          <w:bCs w:val="0"/>
          <w:color w:val="333333"/>
          <w:sz w:val="23"/>
          <w:szCs w:val="23"/>
        </w:rPr>
      </w:pPr>
      <w:r>
        <w:rPr>
          <w:rStyle w:val="Strong"/>
          <w:rFonts w:ascii="Open Sans" w:hAnsi="Open Sans"/>
          <w:color w:val="333333"/>
          <w:sz w:val="23"/>
          <w:szCs w:val="23"/>
        </w:rPr>
        <w:t>Command Mode</w:t>
      </w:r>
    </w:p>
    <w:p w:rsidR="00681036" w:rsidRDefault="00681036" w:rsidP="00681036">
      <w:pPr>
        <w:numPr>
          <w:ilvl w:val="0"/>
          <w:numId w:val="7"/>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When we want to change settings of HC-05 Bluetooth module like change password for connection, baud rate, Bluetooth device’s name etc.</w:t>
      </w:r>
    </w:p>
    <w:p w:rsidR="00681036" w:rsidRDefault="00681036" w:rsidP="00681036">
      <w:pPr>
        <w:numPr>
          <w:ilvl w:val="0"/>
          <w:numId w:val="7"/>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To do this, HC-05 has AT commands.</w:t>
      </w:r>
    </w:p>
    <w:p w:rsidR="00681036" w:rsidRDefault="00681036" w:rsidP="00681036">
      <w:pPr>
        <w:numPr>
          <w:ilvl w:val="0"/>
          <w:numId w:val="7"/>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To use HC-05 Bluetooth module in AT command mode, connect “Key” pin to High (VCC).</w:t>
      </w:r>
    </w:p>
    <w:p w:rsidR="00681036" w:rsidRDefault="00681036" w:rsidP="00681036">
      <w:pPr>
        <w:numPr>
          <w:ilvl w:val="0"/>
          <w:numId w:val="7"/>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Default Baud rate of HC-05 in command mode is 38400bps.</w:t>
      </w:r>
    </w:p>
    <w:p w:rsidR="00681036" w:rsidRDefault="00681036" w:rsidP="00681036">
      <w:pPr>
        <w:numPr>
          <w:ilvl w:val="0"/>
          <w:numId w:val="7"/>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Following are some AT command generally used to change setting of Bluetooth module.</w:t>
      </w:r>
    </w:p>
    <w:p w:rsidR="00681036" w:rsidRDefault="00681036" w:rsidP="00681036">
      <w:pPr>
        <w:numPr>
          <w:ilvl w:val="0"/>
          <w:numId w:val="7"/>
        </w:numPr>
        <w:spacing w:before="100" w:beforeAutospacing="1" w:after="100" w:afterAutospacing="1" w:line="330" w:lineRule="atLeast"/>
        <w:rPr>
          <w:rFonts w:ascii="Open Sans" w:hAnsi="Open Sans"/>
          <w:color w:val="333333"/>
          <w:sz w:val="23"/>
          <w:szCs w:val="23"/>
        </w:rPr>
      </w:pPr>
      <w:r>
        <w:rPr>
          <w:rFonts w:ascii="Open Sans" w:hAnsi="Open Sans"/>
          <w:color w:val="333333"/>
          <w:sz w:val="23"/>
          <w:szCs w:val="23"/>
        </w:rPr>
        <w:t>To send these commands, we have to connect HC-05 Bluetooth module to the PC via serial to USB converter and transmit these command through serial terminal of PC.</w:t>
      </w:r>
    </w:p>
    <w:tbl>
      <w:tblPr>
        <w:tblW w:w="9435" w:type="dxa"/>
        <w:jc w:val="center"/>
        <w:tblBorders>
          <w:top w:val="single" w:sz="2" w:space="0" w:color="999999"/>
          <w:left w:val="single" w:sz="2" w:space="0" w:color="999999"/>
          <w:bottom w:val="single" w:sz="2" w:space="0" w:color="999999"/>
          <w:right w:val="single" w:sz="2" w:space="0" w:color="999999"/>
        </w:tblBorders>
        <w:tblCellMar>
          <w:left w:w="0" w:type="dxa"/>
          <w:right w:w="0" w:type="dxa"/>
        </w:tblCellMar>
        <w:tblLook w:val="04A0" w:firstRow="1" w:lastRow="0" w:firstColumn="1" w:lastColumn="0" w:noHBand="0" w:noVBand="1"/>
      </w:tblPr>
      <w:tblGrid>
        <w:gridCol w:w="2535"/>
        <w:gridCol w:w="3105"/>
        <w:gridCol w:w="3795"/>
      </w:tblGrid>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Style w:val="Strong"/>
                <w:rFonts w:ascii="Open Sans" w:hAnsi="Open Sans"/>
                <w:sz w:val="23"/>
                <w:szCs w:val="23"/>
              </w:rPr>
              <w:t>Command</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Style w:val="Strong"/>
                <w:rFonts w:ascii="Open Sans" w:hAnsi="Open Sans"/>
                <w:sz w:val="23"/>
                <w:szCs w:val="23"/>
              </w:rPr>
              <w:t>Description</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Style w:val="Strong"/>
                <w:rFonts w:ascii="Open Sans" w:hAnsi="Open Sans"/>
                <w:sz w:val="23"/>
                <w:szCs w:val="23"/>
              </w:rPr>
              <w:t>Response</w:t>
            </w:r>
          </w:p>
        </w:tc>
      </w:tr>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AT</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Checking communication</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OK</w:t>
            </w:r>
          </w:p>
        </w:tc>
      </w:tr>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AT+PSWD=XXXX</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Set Password</w:t>
            </w:r>
          </w:p>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e.g. AT+PSWD=4567</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OK</w:t>
            </w:r>
          </w:p>
        </w:tc>
      </w:tr>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AT+NAME=XXXX</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Set Bluetooth Device Name</w:t>
            </w:r>
          </w:p>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e.g. AT+NAME=MyHC-05</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OK</w:t>
            </w:r>
          </w:p>
        </w:tc>
      </w:tr>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AT+UART=Baud rate, stop bit, parity bit</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Change Baud rate</w:t>
            </w:r>
          </w:p>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e.g. AT+UART=9600,1,0</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OK</w:t>
            </w:r>
          </w:p>
        </w:tc>
      </w:tr>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AT+VERSION?</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Respond version no. of Bluetooth module</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+Version: XX OK</w:t>
            </w:r>
          </w:p>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e.g. +Version: 2.0 20130107   OK</w:t>
            </w:r>
          </w:p>
        </w:tc>
      </w:tr>
      <w:tr w:rsidR="00681036" w:rsidTr="00681036">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AT+ORGL</w:t>
            </w:r>
          </w:p>
        </w:tc>
        <w:tc>
          <w:tcPr>
            <w:tcW w:w="310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Send detail of setting done by manufacturer</w:t>
            </w:r>
          </w:p>
        </w:tc>
        <w:tc>
          <w:tcPr>
            <w:tcW w:w="379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rsidR="00681036" w:rsidRDefault="00681036">
            <w:pPr>
              <w:pStyle w:val="NormalWeb"/>
              <w:spacing w:before="0" w:beforeAutospacing="0" w:after="150" w:afterAutospacing="0" w:line="330" w:lineRule="atLeast"/>
              <w:jc w:val="center"/>
              <w:rPr>
                <w:rFonts w:ascii="Open Sans" w:hAnsi="Open Sans"/>
                <w:sz w:val="23"/>
                <w:szCs w:val="23"/>
              </w:rPr>
            </w:pPr>
            <w:r>
              <w:rPr>
                <w:rFonts w:ascii="Open Sans" w:hAnsi="Open Sans"/>
                <w:sz w:val="23"/>
                <w:szCs w:val="23"/>
              </w:rPr>
              <w:t xml:space="preserve">Parameters: device type, module mode, serial parameter, </w:t>
            </w:r>
            <w:proofErr w:type="spellStart"/>
            <w:r>
              <w:rPr>
                <w:rFonts w:ascii="Open Sans" w:hAnsi="Open Sans"/>
                <w:sz w:val="23"/>
                <w:szCs w:val="23"/>
              </w:rPr>
              <w:t>passkey,etc</w:t>
            </w:r>
            <w:proofErr w:type="spellEnd"/>
            <w:r>
              <w:rPr>
                <w:rFonts w:ascii="Open Sans" w:hAnsi="Open Sans"/>
                <w:sz w:val="23"/>
                <w:szCs w:val="23"/>
              </w:rPr>
              <w:t>.</w:t>
            </w:r>
          </w:p>
        </w:tc>
      </w:tr>
    </w:tbl>
    <w:p w:rsidR="00681036" w:rsidRDefault="00681036" w:rsidP="00681036">
      <w:pPr>
        <w:pStyle w:val="NormalWeb"/>
        <w:spacing w:before="0" w:beforeAutospacing="0" w:after="150" w:afterAutospacing="0" w:line="330" w:lineRule="atLeast"/>
        <w:rPr>
          <w:rFonts w:ascii="Open Sans" w:hAnsi="Open Sans"/>
          <w:color w:val="333333"/>
          <w:sz w:val="23"/>
          <w:szCs w:val="23"/>
        </w:rPr>
      </w:pPr>
      <w:r>
        <w:rPr>
          <w:rFonts w:ascii="Open Sans" w:hAnsi="Open Sans"/>
          <w:color w:val="333333"/>
          <w:sz w:val="23"/>
          <w:szCs w:val="23"/>
        </w:rPr>
        <w:t> </w:t>
      </w:r>
    </w:p>
    <w:p w:rsidR="00681036" w:rsidRDefault="00681036" w:rsidP="00681036">
      <w:pPr>
        <w:pStyle w:val="Heading1"/>
        <w:spacing w:before="300" w:after="150" w:line="420" w:lineRule="atLeast"/>
        <w:rPr>
          <w:rFonts w:ascii="Open Sans" w:hAnsi="Open Sans"/>
          <w:b w:val="0"/>
          <w:bCs w:val="0"/>
          <w:color w:val="333333"/>
          <w:sz w:val="23"/>
          <w:szCs w:val="23"/>
        </w:rPr>
      </w:pPr>
      <w:r>
        <w:rPr>
          <w:rStyle w:val="Strong"/>
          <w:rFonts w:ascii="Open Sans" w:hAnsi="Open Sans"/>
          <w:color w:val="333333"/>
          <w:sz w:val="23"/>
          <w:szCs w:val="23"/>
        </w:rPr>
        <w:lastRenderedPageBreak/>
        <w:t>Examples of Bluetooth Module interfacing</w:t>
      </w:r>
    </w:p>
    <w:p w:rsidR="00681036" w:rsidRDefault="00681036" w:rsidP="00681036">
      <w:pPr>
        <w:numPr>
          <w:ilvl w:val="0"/>
          <w:numId w:val="8"/>
        </w:numPr>
        <w:spacing w:before="100" w:beforeAutospacing="1" w:after="100" w:afterAutospacing="1" w:line="330" w:lineRule="atLeast"/>
        <w:rPr>
          <w:rFonts w:ascii="Open Sans" w:hAnsi="Open Sans"/>
          <w:color w:val="333333"/>
          <w:sz w:val="23"/>
          <w:szCs w:val="23"/>
        </w:rPr>
      </w:pPr>
      <w:hyperlink r:id="rId11" w:history="1">
        <w:r>
          <w:rPr>
            <w:rStyle w:val="Hyperlink"/>
            <w:rFonts w:ascii="Open Sans" w:hAnsi="Open Sans"/>
            <w:color w:val="6E9FB0"/>
            <w:sz w:val="23"/>
            <w:szCs w:val="23"/>
          </w:rPr>
          <w:t>HC-05 Bluetooth Module Interfacing with PIC18F4550</w:t>
        </w:r>
      </w:hyperlink>
    </w:p>
    <w:p w:rsidR="00681036" w:rsidRDefault="00681036" w:rsidP="00681036">
      <w:pPr>
        <w:numPr>
          <w:ilvl w:val="0"/>
          <w:numId w:val="8"/>
        </w:numPr>
        <w:spacing w:before="100" w:beforeAutospacing="1" w:after="100" w:afterAutospacing="1" w:line="330" w:lineRule="atLeast"/>
        <w:rPr>
          <w:rFonts w:ascii="Open Sans" w:hAnsi="Open Sans"/>
          <w:color w:val="333333"/>
          <w:sz w:val="23"/>
          <w:szCs w:val="23"/>
        </w:rPr>
      </w:pPr>
      <w:hyperlink r:id="rId12" w:history="1">
        <w:r>
          <w:rPr>
            <w:rStyle w:val="Hyperlink"/>
            <w:rFonts w:ascii="Open Sans" w:hAnsi="Open Sans"/>
            <w:color w:val="6E9FB0"/>
            <w:sz w:val="23"/>
            <w:szCs w:val="23"/>
          </w:rPr>
          <w:t>HC-05 Bluetooth Module Interfacing with 8051</w:t>
        </w:r>
      </w:hyperlink>
    </w:p>
    <w:p w:rsidR="001F1CDF" w:rsidRDefault="001F1CDF" w:rsidP="00681036"/>
    <w:p w:rsidR="00626D75" w:rsidRDefault="00626D75" w:rsidP="00681036"/>
    <w:p w:rsidR="00626D75" w:rsidRDefault="00626D75" w:rsidP="00681036"/>
    <w:p w:rsidR="00626D75" w:rsidRDefault="00626D75" w:rsidP="00626D75">
      <w:pPr>
        <w:pStyle w:val="lead"/>
        <w:shd w:val="clear" w:color="auto" w:fill="F3F3F3"/>
        <w:spacing w:before="0" w:beforeAutospacing="0" w:after="480" w:afterAutospacing="0"/>
        <w:textAlignment w:val="top"/>
        <w:rPr>
          <w:rFonts w:ascii="Helvetica" w:hAnsi="Helvetica"/>
          <w:color w:val="333333"/>
        </w:rPr>
      </w:pPr>
      <w:r>
        <w:rPr>
          <w:rFonts w:ascii="Helvetica" w:hAnsi="Helvetica"/>
          <w:color w:val="333333"/>
        </w:rPr>
        <w:t>As the name indicates, ultrasonic sensors measure distance by using ultrasonic waves.</w:t>
      </w:r>
      <w:r>
        <w:rPr>
          <w:rFonts w:ascii="Helvetica" w:hAnsi="Helvetica"/>
          <w:color w:val="333333"/>
        </w:rPr>
        <w:br/>
        <w:t>The sensor head emits an ultrasonic wave and receives the wave reflected back from the target. Ultrasonic Sensors measure the distance to the target by measuring the time between the emission and reception.</w:t>
      </w:r>
    </w:p>
    <w:p w:rsidR="00626D75" w:rsidRDefault="00626D75" w:rsidP="00626D75">
      <w:pPr>
        <w:pStyle w:val="img"/>
        <w:shd w:val="clear" w:color="auto" w:fill="FFFFFF"/>
        <w:spacing w:before="0" w:beforeAutospacing="0" w:after="450" w:afterAutospacing="0"/>
        <w:textAlignment w:val="top"/>
        <w:rPr>
          <w:rFonts w:ascii="Helvetica" w:hAnsi="Helvetica"/>
          <w:color w:val="333333"/>
        </w:rPr>
      </w:pPr>
      <w:r>
        <w:rPr>
          <w:rFonts w:ascii="Helvetica" w:hAnsi="Helvetica"/>
          <w:noProof/>
          <w:color w:val="333333"/>
        </w:rPr>
        <w:drawing>
          <wp:inline distT="0" distB="0" distL="0" distR="0">
            <wp:extent cx="6477000" cy="1905000"/>
            <wp:effectExtent l="0" t="0" r="0" b="0"/>
            <wp:docPr id="4" name="Picture 4" descr="Outline and detec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line and detection princi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1905000"/>
                    </a:xfrm>
                    <a:prstGeom prst="rect">
                      <a:avLst/>
                    </a:prstGeom>
                    <a:noFill/>
                    <a:ln>
                      <a:noFill/>
                    </a:ln>
                  </pic:spPr>
                </pic:pic>
              </a:graphicData>
            </a:graphic>
          </wp:inline>
        </w:drawing>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r>
        <w:rPr>
          <w:rFonts w:ascii="Helvetica" w:hAnsi="Helvetica"/>
          <w:color w:val="333333"/>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626D75" w:rsidRDefault="00626D75" w:rsidP="00626D75">
      <w:pPr>
        <w:pStyle w:val="Heading3"/>
        <w:pBdr>
          <w:top w:val="single" w:sz="6" w:space="17" w:color="222222"/>
          <w:bottom w:val="single" w:sz="6" w:space="16" w:color="222222"/>
        </w:pBdr>
        <w:shd w:val="clear" w:color="auto" w:fill="FFFFFF"/>
        <w:spacing w:before="0" w:after="480"/>
        <w:textAlignment w:val="top"/>
        <w:rPr>
          <w:rFonts w:ascii="Helvetica" w:hAnsi="Helvetica"/>
          <w:color w:val="333333"/>
          <w:sz w:val="32"/>
          <w:szCs w:val="32"/>
        </w:rPr>
      </w:pPr>
      <w:r>
        <w:rPr>
          <w:rFonts w:ascii="Helvetica" w:hAnsi="Helvetica"/>
          <w:color w:val="333333"/>
          <w:sz w:val="32"/>
          <w:szCs w:val="32"/>
        </w:rPr>
        <w:t>Distance calculation</w:t>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r>
        <w:rPr>
          <w:rFonts w:ascii="Helvetica" w:hAnsi="Helvetica"/>
          <w:color w:val="333333"/>
        </w:rPr>
        <w:t>The distance can be calculated with the following formula:</w:t>
      </w:r>
    </w:p>
    <w:p w:rsidR="00626D75" w:rsidRDefault="00626D75" w:rsidP="00626D75">
      <w:pPr>
        <w:pStyle w:val="Heading3"/>
        <w:shd w:val="clear" w:color="auto" w:fill="FFFFFF"/>
        <w:spacing w:before="0" w:after="105"/>
        <w:textAlignment w:val="top"/>
        <w:rPr>
          <w:rFonts w:ascii="Helvetica" w:hAnsi="Helvetica"/>
          <w:color w:val="2D69A0"/>
          <w:sz w:val="29"/>
          <w:szCs w:val="29"/>
        </w:rPr>
      </w:pPr>
      <w:r>
        <w:rPr>
          <w:rFonts w:ascii="Helvetica" w:hAnsi="Helvetica"/>
          <w:color w:val="2D69A0"/>
          <w:sz w:val="29"/>
          <w:szCs w:val="29"/>
        </w:rPr>
        <w:t>Distance L = 1/2 × T × C</w:t>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proofErr w:type="gramStart"/>
      <w:r>
        <w:rPr>
          <w:rFonts w:ascii="Helvetica" w:hAnsi="Helvetica"/>
          <w:color w:val="333333"/>
        </w:rPr>
        <w:t>where</w:t>
      </w:r>
      <w:proofErr w:type="gramEnd"/>
      <w:r>
        <w:rPr>
          <w:rFonts w:ascii="Helvetica" w:hAnsi="Helvetica"/>
          <w:color w:val="333333"/>
        </w:rPr>
        <w:t xml:space="preserve"> L is the distance, T is the time between the emission and reception, and C is the sonic speed. (The value is multiplied by 1/2 because T is the time for go-and-return distance.)</w:t>
      </w:r>
    </w:p>
    <w:p w:rsidR="00626D75" w:rsidRDefault="00626D75" w:rsidP="00626D75">
      <w:pPr>
        <w:pStyle w:val="Heading2"/>
        <w:shd w:val="clear" w:color="auto" w:fill="2D69A0"/>
        <w:spacing w:before="0" w:after="195"/>
        <w:textAlignment w:val="top"/>
        <w:rPr>
          <w:rFonts w:ascii="Helvetica" w:hAnsi="Helvetica"/>
          <w:b w:val="0"/>
          <w:bCs w:val="0"/>
          <w:color w:val="FFFFFF"/>
          <w:sz w:val="24"/>
          <w:szCs w:val="24"/>
        </w:rPr>
      </w:pPr>
      <w:r>
        <w:rPr>
          <w:rFonts w:ascii="Helvetica" w:hAnsi="Helvetica"/>
          <w:b w:val="0"/>
          <w:bCs w:val="0"/>
          <w:color w:val="FFFFFF"/>
          <w:sz w:val="24"/>
          <w:szCs w:val="24"/>
        </w:rPr>
        <w:lastRenderedPageBreak/>
        <w:t>Features</w:t>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r>
        <w:rPr>
          <w:rFonts w:ascii="Helvetica" w:hAnsi="Helvetica"/>
          <w:color w:val="333333"/>
        </w:rPr>
        <w:t>The following list shows typical characteristics enabled by the detection system.</w:t>
      </w:r>
    </w:p>
    <w:p w:rsidR="00626D75" w:rsidRDefault="00626D75" w:rsidP="00626D75">
      <w:pPr>
        <w:pStyle w:val="Heading3"/>
        <w:shd w:val="clear" w:color="auto" w:fill="FFFFFF"/>
        <w:spacing w:before="0" w:after="105"/>
        <w:textAlignment w:val="top"/>
        <w:rPr>
          <w:rFonts w:ascii="Helvetica" w:hAnsi="Helvetica"/>
          <w:color w:val="2D69A0"/>
          <w:sz w:val="29"/>
          <w:szCs w:val="29"/>
        </w:rPr>
      </w:pPr>
      <w:r>
        <w:rPr>
          <w:rFonts w:ascii="Helvetica" w:hAnsi="Helvetica"/>
          <w:color w:val="2D69A0"/>
          <w:sz w:val="29"/>
          <w:szCs w:val="29"/>
        </w:rPr>
        <w:t>[Transparent object detectable]</w:t>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r>
        <w:rPr>
          <w:rFonts w:ascii="Helvetica" w:hAnsi="Helvetica"/>
          <w:color w:val="333333"/>
        </w:rPr>
        <w:t>Since ultrasonic waves can reflect off a glass or liquid surface and return to the sensor head, even transparent targets can be detected.</w:t>
      </w:r>
    </w:p>
    <w:p w:rsidR="00626D75" w:rsidRDefault="00626D75" w:rsidP="00626D75">
      <w:pPr>
        <w:pStyle w:val="Heading3"/>
        <w:shd w:val="clear" w:color="auto" w:fill="FFFFFF"/>
        <w:spacing w:before="0" w:after="105"/>
        <w:textAlignment w:val="top"/>
        <w:rPr>
          <w:rFonts w:ascii="Helvetica" w:hAnsi="Helvetica"/>
          <w:color w:val="2D69A0"/>
          <w:sz w:val="29"/>
          <w:szCs w:val="29"/>
        </w:rPr>
      </w:pPr>
      <w:r>
        <w:rPr>
          <w:rFonts w:ascii="Helvetica" w:hAnsi="Helvetica"/>
          <w:color w:val="2D69A0"/>
          <w:sz w:val="29"/>
          <w:szCs w:val="29"/>
        </w:rPr>
        <w:t>[Resistant to mist and dirt]</w:t>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r>
        <w:rPr>
          <w:rFonts w:ascii="Helvetica" w:hAnsi="Helvetica"/>
          <w:color w:val="333333"/>
        </w:rPr>
        <w:t>Detection is not affected by accumulation of dust or dirt.</w:t>
      </w:r>
    </w:p>
    <w:p w:rsidR="00626D75" w:rsidRDefault="00626D75" w:rsidP="00626D75">
      <w:pPr>
        <w:pStyle w:val="Heading3"/>
        <w:shd w:val="clear" w:color="auto" w:fill="FFFFFF"/>
        <w:spacing w:before="0" w:after="105"/>
        <w:textAlignment w:val="top"/>
        <w:rPr>
          <w:rFonts w:ascii="Helvetica" w:hAnsi="Helvetica"/>
          <w:color w:val="2D69A0"/>
          <w:sz w:val="29"/>
          <w:szCs w:val="29"/>
        </w:rPr>
      </w:pPr>
      <w:r>
        <w:rPr>
          <w:rFonts w:ascii="Helvetica" w:hAnsi="Helvetica"/>
          <w:color w:val="2D69A0"/>
          <w:sz w:val="29"/>
          <w:szCs w:val="29"/>
        </w:rPr>
        <w:t>[Complex shaped objects detectable]</w:t>
      </w:r>
    </w:p>
    <w:p w:rsidR="00626D75" w:rsidRDefault="00626D75" w:rsidP="00626D75">
      <w:pPr>
        <w:pStyle w:val="NormalWeb"/>
        <w:shd w:val="clear" w:color="auto" w:fill="FFFFFF"/>
        <w:spacing w:before="0" w:beforeAutospacing="0" w:after="450" w:afterAutospacing="0"/>
        <w:textAlignment w:val="top"/>
        <w:rPr>
          <w:rFonts w:ascii="Helvetica" w:hAnsi="Helvetica"/>
          <w:color w:val="333333"/>
        </w:rPr>
      </w:pPr>
      <w:r>
        <w:rPr>
          <w:rFonts w:ascii="Helvetica" w:hAnsi="Helvetica"/>
          <w:color w:val="333333"/>
        </w:rPr>
        <w:t>Presence detection is stable even for targets such as mesh trays or springs.</w:t>
      </w:r>
    </w:p>
    <w:p w:rsidR="00626D75" w:rsidRDefault="00626D75" w:rsidP="00626D75">
      <w:pPr>
        <w:pStyle w:val="gotoindex"/>
        <w:shd w:val="clear" w:color="auto" w:fill="FFFFFF"/>
        <w:spacing w:before="0" w:beforeAutospacing="0" w:after="0"/>
        <w:textAlignment w:val="top"/>
        <w:rPr>
          <w:rFonts w:ascii="Helvetica" w:hAnsi="Helvetica"/>
          <w:color w:val="333333"/>
          <w:sz w:val="30"/>
          <w:szCs w:val="30"/>
        </w:rPr>
      </w:pPr>
      <w:bookmarkStart w:id="0" w:name="_GoBack"/>
      <w:bookmarkEnd w:id="0"/>
    </w:p>
    <w:p w:rsidR="00626D75" w:rsidRPr="00681036" w:rsidRDefault="00626D75" w:rsidP="00681036"/>
    <w:sectPr w:rsidR="00626D75" w:rsidRPr="0068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0B3A"/>
    <w:multiLevelType w:val="multilevel"/>
    <w:tmpl w:val="D3F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5164B"/>
    <w:multiLevelType w:val="multilevel"/>
    <w:tmpl w:val="C2CA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D47F4"/>
    <w:multiLevelType w:val="multilevel"/>
    <w:tmpl w:val="1F9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4B1D07"/>
    <w:multiLevelType w:val="multilevel"/>
    <w:tmpl w:val="931E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73541C"/>
    <w:multiLevelType w:val="multilevel"/>
    <w:tmpl w:val="E90A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A71AAF"/>
    <w:multiLevelType w:val="multilevel"/>
    <w:tmpl w:val="BD2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1221F1"/>
    <w:multiLevelType w:val="multilevel"/>
    <w:tmpl w:val="91B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1E10D0"/>
    <w:multiLevelType w:val="multilevel"/>
    <w:tmpl w:val="5ACE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36"/>
    <w:rsid w:val="001F1CDF"/>
    <w:rsid w:val="00314727"/>
    <w:rsid w:val="00626D75"/>
    <w:rsid w:val="0068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6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6D7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68103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81036"/>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681036"/>
    <w:rPr>
      <w:b/>
      <w:bCs/>
    </w:rPr>
  </w:style>
  <w:style w:type="paragraph" w:styleId="NormalWeb">
    <w:name w:val="Normal (Web)"/>
    <w:basedOn w:val="Normal"/>
    <w:uiPriority w:val="99"/>
    <w:unhideWhenUsed/>
    <w:rsid w:val="00681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810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81036"/>
    <w:rPr>
      <w:color w:val="0000FF"/>
      <w:u w:val="single"/>
    </w:rPr>
  </w:style>
  <w:style w:type="paragraph" w:styleId="BalloonText">
    <w:name w:val="Balloon Text"/>
    <w:basedOn w:val="Normal"/>
    <w:link w:val="BalloonTextChar"/>
    <w:uiPriority w:val="99"/>
    <w:semiHidden/>
    <w:unhideWhenUsed/>
    <w:rsid w:val="00681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036"/>
    <w:rPr>
      <w:rFonts w:ascii="Tahoma" w:hAnsi="Tahoma" w:cs="Tahoma"/>
      <w:sz w:val="16"/>
      <w:szCs w:val="16"/>
    </w:rPr>
  </w:style>
  <w:style w:type="paragraph" w:customStyle="1" w:styleId="lead">
    <w:name w:val="lead"/>
    <w:basedOn w:val="Normal"/>
    <w:rsid w:val="00626D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g">
    <w:name w:val="img"/>
    <w:basedOn w:val="Normal"/>
    <w:rsid w:val="00626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26D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6D75"/>
    <w:rPr>
      <w:rFonts w:asciiTheme="majorHAnsi" w:eastAsiaTheme="majorEastAsia" w:hAnsiTheme="majorHAnsi" w:cstheme="majorBidi"/>
      <w:b/>
      <w:bCs/>
      <w:color w:val="4F81BD" w:themeColor="accent1"/>
    </w:rPr>
  </w:style>
  <w:style w:type="paragraph" w:customStyle="1" w:styleId="gotoindex">
    <w:name w:val="go_to_index"/>
    <w:basedOn w:val="Normal"/>
    <w:rsid w:val="00626D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6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6D7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68103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81036"/>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681036"/>
    <w:rPr>
      <w:b/>
      <w:bCs/>
    </w:rPr>
  </w:style>
  <w:style w:type="paragraph" w:styleId="NormalWeb">
    <w:name w:val="Normal (Web)"/>
    <w:basedOn w:val="Normal"/>
    <w:uiPriority w:val="99"/>
    <w:unhideWhenUsed/>
    <w:rsid w:val="00681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810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81036"/>
    <w:rPr>
      <w:color w:val="0000FF"/>
      <w:u w:val="single"/>
    </w:rPr>
  </w:style>
  <w:style w:type="paragraph" w:styleId="BalloonText">
    <w:name w:val="Balloon Text"/>
    <w:basedOn w:val="Normal"/>
    <w:link w:val="BalloonTextChar"/>
    <w:uiPriority w:val="99"/>
    <w:semiHidden/>
    <w:unhideWhenUsed/>
    <w:rsid w:val="00681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036"/>
    <w:rPr>
      <w:rFonts w:ascii="Tahoma" w:hAnsi="Tahoma" w:cs="Tahoma"/>
      <w:sz w:val="16"/>
      <w:szCs w:val="16"/>
    </w:rPr>
  </w:style>
  <w:style w:type="paragraph" w:customStyle="1" w:styleId="lead">
    <w:name w:val="lead"/>
    <w:basedOn w:val="Normal"/>
    <w:rsid w:val="00626D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g">
    <w:name w:val="img"/>
    <w:basedOn w:val="Normal"/>
    <w:rsid w:val="00626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26D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6D75"/>
    <w:rPr>
      <w:rFonts w:asciiTheme="majorHAnsi" w:eastAsiaTheme="majorEastAsia" w:hAnsiTheme="majorHAnsi" w:cstheme="majorBidi"/>
      <w:b/>
      <w:bCs/>
      <w:color w:val="4F81BD" w:themeColor="accent1"/>
    </w:rPr>
  </w:style>
  <w:style w:type="paragraph" w:customStyle="1" w:styleId="gotoindex">
    <w:name w:val="go_to_index"/>
    <w:basedOn w:val="Normal"/>
    <w:rsid w:val="00626D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025486">
      <w:bodyDiv w:val="1"/>
      <w:marLeft w:val="0"/>
      <w:marRight w:val="0"/>
      <w:marTop w:val="0"/>
      <w:marBottom w:val="0"/>
      <w:divBdr>
        <w:top w:val="none" w:sz="0" w:space="0" w:color="auto"/>
        <w:left w:val="none" w:sz="0" w:space="0" w:color="auto"/>
        <w:bottom w:val="none" w:sz="0" w:space="0" w:color="auto"/>
        <w:right w:val="none" w:sz="0" w:space="0" w:color="auto"/>
      </w:divBdr>
    </w:div>
    <w:div w:id="641157307">
      <w:bodyDiv w:val="1"/>
      <w:marLeft w:val="0"/>
      <w:marRight w:val="0"/>
      <w:marTop w:val="0"/>
      <w:marBottom w:val="0"/>
      <w:divBdr>
        <w:top w:val="none" w:sz="0" w:space="0" w:color="auto"/>
        <w:left w:val="none" w:sz="0" w:space="0" w:color="auto"/>
        <w:bottom w:val="none" w:sz="0" w:space="0" w:color="auto"/>
        <w:right w:val="none" w:sz="0" w:space="0" w:color="auto"/>
      </w:divBdr>
      <w:divsChild>
        <w:div w:id="747383668">
          <w:marLeft w:val="0"/>
          <w:marRight w:val="0"/>
          <w:marTop w:val="375"/>
          <w:marBottom w:val="1200"/>
          <w:divBdr>
            <w:top w:val="none" w:sz="0" w:space="0" w:color="auto"/>
            <w:left w:val="none" w:sz="0" w:space="0" w:color="auto"/>
            <w:bottom w:val="none" w:sz="0" w:space="0" w:color="auto"/>
            <w:right w:val="none" w:sz="0" w:space="0" w:color="auto"/>
          </w:divBdr>
          <w:divsChild>
            <w:div w:id="419839886">
              <w:marLeft w:val="0"/>
              <w:marRight w:val="0"/>
              <w:marTop w:val="0"/>
              <w:marBottom w:val="0"/>
              <w:divBdr>
                <w:top w:val="none" w:sz="0" w:space="0" w:color="auto"/>
                <w:left w:val="none" w:sz="0" w:space="0" w:color="auto"/>
                <w:bottom w:val="none" w:sz="0" w:space="0" w:color="auto"/>
                <w:right w:val="none" w:sz="0" w:space="0" w:color="auto"/>
              </w:divBdr>
              <w:divsChild>
                <w:div w:id="631709575">
                  <w:marLeft w:val="0"/>
                  <w:marRight w:val="0"/>
                  <w:marTop w:val="0"/>
                  <w:marBottom w:val="1050"/>
                  <w:divBdr>
                    <w:top w:val="none" w:sz="0" w:space="0" w:color="auto"/>
                    <w:left w:val="none" w:sz="0" w:space="0" w:color="auto"/>
                    <w:bottom w:val="none" w:sz="0" w:space="0" w:color="auto"/>
                    <w:right w:val="none" w:sz="0" w:space="0" w:color="auto"/>
                  </w:divBdr>
                </w:div>
              </w:divsChild>
            </w:div>
            <w:div w:id="794636029">
              <w:marLeft w:val="0"/>
              <w:marRight w:val="0"/>
              <w:marTop w:val="0"/>
              <w:marBottom w:val="0"/>
              <w:divBdr>
                <w:top w:val="none" w:sz="0" w:space="0" w:color="auto"/>
                <w:left w:val="none" w:sz="0" w:space="0" w:color="auto"/>
                <w:bottom w:val="none" w:sz="0" w:space="0" w:color="auto"/>
                <w:right w:val="none" w:sz="0" w:space="0" w:color="auto"/>
              </w:divBdr>
              <w:divsChild>
                <w:div w:id="1455637323">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sChild>
    </w:div>
    <w:div w:id="735666054">
      <w:bodyDiv w:val="1"/>
      <w:marLeft w:val="0"/>
      <w:marRight w:val="0"/>
      <w:marTop w:val="0"/>
      <w:marBottom w:val="0"/>
      <w:divBdr>
        <w:top w:val="none" w:sz="0" w:space="0" w:color="auto"/>
        <w:left w:val="none" w:sz="0" w:space="0" w:color="auto"/>
        <w:bottom w:val="none" w:sz="0" w:space="0" w:color="auto"/>
        <w:right w:val="none" w:sz="0" w:space="0" w:color="auto"/>
      </w:divBdr>
      <w:divsChild>
        <w:div w:id="805003514">
          <w:marLeft w:val="0"/>
          <w:marRight w:val="0"/>
          <w:marTop w:val="375"/>
          <w:marBottom w:val="1200"/>
          <w:divBdr>
            <w:top w:val="none" w:sz="0" w:space="0" w:color="auto"/>
            <w:left w:val="none" w:sz="0" w:space="0" w:color="auto"/>
            <w:bottom w:val="none" w:sz="0" w:space="0" w:color="auto"/>
            <w:right w:val="none" w:sz="0" w:space="0" w:color="auto"/>
          </w:divBdr>
          <w:divsChild>
            <w:div w:id="1827745850">
              <w:marLeft w:val="0"/>
              <w:marRight w:val="0"/>
              <w:marTop w:val="0"/>
              <w:marBottom w:val="0"/>
              <w:divBdr>
                <w:top w:val="none" w:sz="0" w:space="0" w:color="auto"/>
                <w:left w:val="none" w:sz="0" w:space="0" w:color="auto"/>
                <w:bottom w:val="none" w:sz="0" w:space="0" w:color="auto"/>
                <w:right w:val="none" w:sz="0" w:space="0" w:color="auto"/>
              </w:divBdr>
              <w:divsChild>
                <w:div w:id="1892839795">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102774939">
          <w:marLeft w:val="0"/>
          <w:marRight w:val="0"/>
          <w:marTop w:val="0"/>
          <w:marBottom w:val="750"/>
          <w:divBdr>
            <w:top w:val="none" w:sz="0" w:space="0" w:color="auto"/>
            <w:left w:val="none" w:sz="0" w:space="0" w:color="auto"/>
            <w:bottom w:val="none" w:sz="0" w:space="0" w:color="auto"/>
            <w:right w:val="none" w:sz="0" w:space="0" w:color="auto"/>
          </w:divBdr>
        </w:div>
      </w:divsChild>
    </w:div>
    <w:div w:id="793062443">
      <w:bodyDiv w:val="1"/>
      <w:marLeft w:val="0"/>
      <w:marRight w:val="0"/>
      <w:marTop w:val="0"/>
      <w:marBottom w:val="0"/>
      <w:divBdr>
        <w:top w:val="none" w:sz="0" w:space="0" w:color="auto"/>
        <w:left w:val="none" w:sz="0" w:space="0" w:color="auto"/>
        <w:bottom w:val="none" w:sz="0" w:space="0" w:color="auto"/>
        <w:right w:val="none" w:sz="0" w:space="0" w:color="auto"/>
      </w:divBdr>
      <w:divsChild>
        <w:div w:id="287250413">
          <w:marLeft w:val="0"/>
          <w:marRight w:val="0"/>
          <w:marTop w:val="0"/>
          <w:marBottom w:val="0"/>
          <w:divBdr>
            <w:top w:val="none" w:sz="0" w:space="0" w:color="auto"/>
            <w:left w:val="none" w:sz="0" w:space="0" w:color="auto"/>
            <w:bottom w:val="none" w:sz="0" w:space="0" w:color="auto"/>
            <w:right w:val="none" w:sz="0" w:space="0" w:color="auto"/>
          </w:divBdr>
        </w:div>
        <w:div w:id="945771390">
          <w:marLeft w:val="0"/>
          <w:marRight w:val="0"/>
          <w:marTop w:val="0"/>
          <w:marBottom w:val="0"/>
          <w:divBdr>
            <w:top w:val="none" w:sz="0" w:space="0" w:color="auto"/>
            <w:left w:val="none" w:sz="0" w:space="0" w:color="auto"/>
            <w:bottom w:val="none" w:sz="0" w:space="0" w:color="auto"/>
            <w:right w:val="none" w:sz="0" w:space="0" w:color="auto"/>
          </w:divBdr>
        </w:div>
      </w:divsChild>
    </w:div>
    <w:div w:id="801728177">
      <w:bodyDiv w:val="1"/>
      <w:marLeft w:val="0"/>
      <w:marRight w:val="0"/>
      <w:marTop w:val="0"/>
      <w:marBottom w:val="0"/>
      <w:divBdr>
        <w:top w:val="none" w:sz="0" w:space="0" w:color="auto"/>
        <w:left w:val="none" w:sz="0" w:space="0" w:color="auto"/>
        <w:bottom w:val="none" w:sz="0" w:space="0" w:color="auto"/>
        <w:right w:val="none" w:sz="0" w:space="0" w:color="auto"/>
      </w:divBdr>
      <w:divsChild>
        <w:div w:id="2033070014">
          <w:marLeft w:val="0"/>
          <w:marRight w:val="0"/>
          <w:marTop w:val="375"/>
          <w:marBottom w:val="1200"/>
          <w:divBdr>
            <w:top w:val="none" w:sz="0" w:space="0" w:color="auto"/>
            <w:left w:val="none" w:sz="0" w:space="0" w:color="auto"/>
            <w:bottom w:val="none" w:sz="0" w:space="0" w:color="auto"/>
            <w:right w:val="none" w:sz="0" w:space="0" w:color="auto"/>
          </w:divBdr>
          <w:divsChild>
            <w:div w:id="974065511">
              <w:marLeft w:val="0"/>
              <w:marRight w:val="0"/>
              <w:marTop w:val="0"/>
              <w:marBottom w:val="0"/>
              <w:divBdr>
                <w:top w:val="none" w:sz="0" w:space="0" w:color="auto"/>
                <w:left w:val="none" w:sz="0" w:space="0" w:color="auto"/>
                <w:bottom w:val="none" w:sz="0" w:space="0" w:color="auto"/>
                <w:right w:val="none" w:sz="0" w:space="0" w:color="auto"/>
              </w:divBdr>
              <w:divsChild>
                <w:div w:id="1738045099">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en.wikipedia.org/wiki/Frequency-hopping_spread_spectrum" TargetMode="External"/><Relationship Id="rId12" Type="http://schemas.openxmlformats.org/officeDocument/2006/relationships/hyperlink" Target="https://electronicwings.com/8051/hc-05-bluetooth-module-interfacing-with-8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sonal_area_network" TargetMode="External"/><Relationship Id="rId11" Type="http://schemas.openxmlformats.org/officeDocument/2006/relationships/hyperlink" Target="https://electronicwings.com/pic/hc-05-bluetooth-module-interfacing-with-pic18f45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RDK</dc:creator>
  <cp:lastModifiedBy>RDK</cp:lastModifiedBy>
  <cp:revision>2</cp:revision>
  <dcterms:created xsi:type="dcterms:W3CDTF">2019-10-07T12:48:00Z</dcterms:created>
  <dcterms:modified xsi:type="dcterms:W3CDTF">2019-10-07T13:33:00Z</dcterms:modified>
</cp:coreProperties>
</file>