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Last update</w:t>
      </w:r>
      <w:bookmarkStart w:id="0" w:name="_GoBack"/>
      <w:bookmarkEnd w:id="0"/>
      <w:r w:rsidRPr="00AF766D">
        <w:rPr>
          <w:rFonts w:asciiTheme="majorHAnsi" w:eastAsia="Times New Roman" w:hAnsiTheme="majorHAnsi" w:cs="Times New Roman"/>
          <w:sz w:val="24"/>
          <w:szCs w:val="24"/>
        </w:rPr>
        <w:t>d: February 09, 2022</w:t>
      </w:r>
    </w:p>
    <w:p w14:paraId="00000002"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Please read these terms and conditions carefully before using Our Service.</w:t>
      </w:r>
    </w:p>
    <w:p w14:paraId="57910BF6" w14:textId="088CE622" w:rsidR="00AF766D" w:rsidRPr="00AF766D" w:rsidRDefault="00AF766D" w:rsidP="00AF766D">
      <w:pPr>
        <w:pStyle w:val="Heading2"/>
      </w:pPr>
      <w:r w:rsidRPr="00AF766D">
        <w:t>Privacy Policy:</w:t>
      </w:r>
    </w:p>
    <w:p w14:paraId="00000007" w14:textId="6D8926AE" w:rsidR="00064357" w:rsidRPr="00AF766D" w:rsidRDefault="00320A1E" w:rsidP="00320A1E">
      <w:pPr>
        <w:pBdr>
          <w:top w:val="nil"/>
          <w:left w:val="nil"/>
          <w:bottom w:val="nil"/>
          <w:right w:val="nil"/>
          <w:between w:val="nil"/>
        </w:pBd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color w:val="000000"/>
          <w:sz w:val="24"/>
          <w:szCs w:val="24"/>
        </w:rPr>
        <w:t xml:space="preserve">We </w:t>
      </w:r>
      <w:proofErr w:type="spellStart"/>
      <w:r w:rsidRPr="00AF766D">
        <w:rPr>
          <w:rFonts w:asciiTheme="majorHAnsi" w:eastAsia="Times New Roman" w:hAnsiTheme="majorHAnsi" w:cs="Times New Roman"/>
          <w:color w:val="000000"/>
          <w:sz w:val="24"/>
          <w:szCs w:val="24"/>
        </w:rPr>
        <w:t>Akkhor</w:t>
      </w:r>
      <w:proofErr w:type="spellEnd"/>
      <w:r w:rsidRPr="00AF766D">
        <w:rPr>
          <w:rFonts w:asciiTheme="majorHAnsi" w:eastAsia="Times New Roman" w:hAnsiTheme="majorHAnsi" w:cs="Times New Roman"/>
          <w:color w:val="000000"/>
          <w:sz w:val="24"/>
          <w:szCs w:val="24"/>
        </w:rPr>
        <w:t xml:space="preserve">, </w:t>
      </w:r>
      <w:proofErr w:type="gramStart"/>
      <w:r w:rsidRPr="00AF766D">
        <w:rPr>
          <w:rFonts w:asciiTheme="majorHAnsi" w:eastAsia="Times New Roman" w:hAnsiTheme="majorHAnsi" w:cs="Times New Roman"/>
          <w:color w:val="000000"/>
          <w:sz w:val="24"/>
          <w:szCs w:val="24"/>
        </w:rPr>
        <w:t>Registered</w:t>
      </w:r>
      <w:proofErr w:type="gramEnd"/>
      <w:r w:rsidRPr="00AF766D">
        <w:rPr>
          <w:rFonts w:asciiTheme="majorHAnsi" w:eastAsia="Times New Roman" w:hAnsiTheme="majorHAnsi" w:cs="Times New Roman"/>
          <w:color w:val="000000"/>
          <w:sz w:val="24"/>
          <w:szCs w:val="24"/>
        </w:rPr>
        <w:t xml:space="preserve"> under The Partnership Act 1932 with the partnership number P-46738/ 2021, </w:t>
      </w:r>
      <w:r w:rsidRPr="00AF766D">
        <w:rPr>
          <w:rFonts w:asciiTheme="majorHAnsi" w:eastAsia="Times New Roman" w:hAnsiTheme="majorHAnsi" w:cs="Times New Roman"/>
          <w:sz w:val="24"/>
          <w:szCs w:val="24"/>
        </w:rPr>
        <w:t>are obligated</w:t>
      </w:r>
      <w:r w:rsidRPr="00AF766D">
        <w:rPr>
          <w:rFonts w:asciiTheme="majorHAnsi" w:eastAsia="Times New Roman" w:hAnsiTheme="majorHAnsi" w:cs="Times New Roman"/>
          <w:color w:val="000000"/>
          <w:sz w:val="24"/>
          <w:szCs w:val="24"/>
        </w:rPr>
        <w:t xml:space="preserve"> to </w:t>
      </w:r>
      <w:r w:rsidRPr="00AF766D">
        <w:rPr>
          <w:rFonts w:asciiTheme="majorHAnsi" w:eastAsia="Times New Roman" w:hAnsiTheme="majorHAnsi" w:cs="Times New Roman"/>
          <w:sz w:val="24"/>
          <w:szCs w:val="24"/>
        </w:rPr>
        <w:t>protect</w:t>
      </w:r>
      <w:r w:rsidRPr="00AF766D">
        <w:rPr>
          <w:rFonts w:asciiTheme="majorHAnsi" w:eastAsia="Times New Roman" w:hAnsiTheme="majorHAnsi" w:cs="Times New Roman"/>
          <w:color w:val="000000"/>
          <w:sz w:val="24"/>
          <w:szCs w:val="24"/>
        </w:rPr>
        <w:t xml:space="preserve"> all the privacy issues of the Personal </w:t>
      </w:r>
      <w:r w:rsidRPr="00AF766D">
        <w:rPr>
          <w:rFonts w:asciiTheme="majorHAnsi" w:eastAsia="Times New Roman" w:hAnsiTheme="majorHAnsi" w:cs="Times New Roman"/>
          <w:color w:val="000000"/>
          <w:sz w:val="28"/>
          <w:szCs w:val="28"/>
        </w:rPr>
        <w:t>information</w:t>
      </w:r>
      <w:r w:rsidRPr="00AF766D">
        <w:rPr>
          <w:rFonts w:asciiTheme="majorHAnsi" w:eastAsia="Times New Roman" w:hAnsiTheme="majorHAnsi" w:cs="Times New Roman"/>
          <w:color w:val="000000"/>
          <w:sz w:val="24"/>
          <w:szCs w:val="24"/>
        </w:rPr>
        <w:t xml:space="preserve"> of the users. As an </w:t>
      </w:r>
      <w:proofErr w:type="spellStart"/>
      <w:r w:rsidRPr="00AF766D">
        <w:rPr>
          <w:rFonts w:asciiTheme="majorHAnsi" w:eastAsia="Times New Roman" w:hAnsiTheme="majorHAnsi" w:cs="Times New Roman"/>
          <w:color w:val="000000"/>
          <w:sz w:val="24"/>
          <w:szCs w:val="24"/>
        </w:rPr>
        <w:t>edtech</w:t>
      </w:r>
      <w:proofErr w:type="spellEnd"/>
      <w:r w:rsidRPr="00AF766D">
        <w:rPr>
          <w:rFonts w:asciiTheme="majorHAnsi" w:eastAsia="Times New Roman" w:hAnsiTheme="majorHAnsi" w:cs="Times New Roman"/>
          <w:color w:val="000000"/>
          <w:sz w:val="24"/>
          <w:szCs w:val="24"/>
        </w:rPr>
        <w:t xml:space="preserve"> company, we strongly follow trust and privacy issues and strictly adhere to the ethical standards. For ensuring our services to You, we may need to use the information You provide us. The privacy policy entails Your use of the application ‘</w:t>
      </w:r>
      <w:proofErr w:type="spellStart"/>
      <w:r w:rsidRPr="00AF766D">
        <w:rPr>
          <w:rFonts w:asciiTheme="majorHAnsi" w:eastAsia="Times New Roman" w:hAnsiTheme="majorHAnsi" w:cs="Times New Roman"/>
          <w:color w:val="000000"/>
          <w:sz w:val="24"/>
          <w:szCs w:val="24"/>
        </w:rPr>
        <w:t>Akkhor</w:t>
      </w:r>
      <w:proofErr w:type="spellEnd"/>
      <w:r w:rsidRPr="00AF766D">
        <w:rPr>
          <w:rFonts w:asciiTheme="majorHAnsi" w:eastAsia="Times New Roman" w:hAnsiTheme="majorHAnsi" w:cs="Times New Roman"/>
          <w:color w:val="000000"/>
          <w:sz w:val="24"/>
          <w:szCs w:val="24"/>
        </w:rPr>
        <w:t xml:space="preserve">’, the website (https://akkhorbd.com) and the associated products and services. Use of </w:t>
      </w:r>
      <w:r w:rsidR="00D7667E" w:rsidRPr="00AF766D">
        <w:rPr>
          <w:rFonts w:asciiTheme="majorHAnsi" w:eastAsia="Times New Roman" w:hAnsiTheme="majorHAnsi" w:cs="Times New Roman"/>
          <w:color w:val="000000"/>
          <w:sz w:val="24"/>
          <w:szCs w:val="24"/>
        </w:rPr>
        <w:t xml:space="preserve">the </w:t>
      </w:r>
      <w:r w:rsidRPr="00AF766D">
        <w:rPr>
          <w:rFonts w:asciiTheme="majorHAnsi" w:eastAsia="Times New Roman" w:hAnsiTheme="majorHAnsi" w:cs="Times New Roman"/>
          <w:color w:val="000000"/>
          <w:sz w:val="24"/>
          <w:szCs w:val="24"/>
        </w:rPr>
        <w:t xml:space="preserve">application, the website and other production services will signify your acceptance of the terms and conditions of the company. For ensuring all the users are aware of the terms and conditions of the company, we suggest you to read the privacy policy. It is a must to accept the terms and condition, otherwise You cannot use our services. </w:t>
      </w:r>
      <w:r w:rsidRPr="00AF766D">
        <w:rPr>
          <w:rFonts w:asciiTheme="majorHAnsi" w:eastAsia="Times New Roman" w:hAnsiTheme="majorHAnsi" w:cs="Times New Roman"/>
          <w:sz w:val="24"/>
          <w:szCs w:val="24"/>
        </w:rPr>
        <w:t>Our Privacy Policy describes our policies and procedures on the collection, use and disclosure of Your personal information when You use the Application or the Website and tells You about Your privacy rights and how the law protects You</w:t>
      </w:r>
      <w:r w:rsidR="00D7667E" w:rsidRPr="00AF766D">
        <w:rPr>
          <w:rFonts w:asciiTheme="majorHAnsi" w:eastAsia="Times New Roman" w:hAnsiTheme="majorHAnsi" w:cs="Times New Roman"/>
          <w:sz w:val="24"/>
          <w:szCs w:val="24"/>
        </w:rPr>
        <w:t xml:space="preserve"> and Your information</w:t>
      </w:r>
      <w:r w:rsidRPr="00AF766D">
        <w:rPr>
          <w:rFonts w:asciiTheme="majorHAnsi" w:eastAsia="Times New Roman" w:hAnsiTheme="majorHAnsi" w:cs="Times New Roman"/>
          <w:sz w:val="24"/>
          <w:szCs w:val="24"/>
        </w:rPr>
        <w:t>. Please read Our Privacy Policy carefully before using Our Service.</w:t>
      </w:r>
    </w:p>
    <w:p w14:paraId="00000008"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Information Provided by the User:</w:t>
      </w:r>
    </w:p>
    <w:p w14:paraId="00000009" w14:textId="1DC7A45D" w:rsidR="00064357" w:rsidRPr="00AF766D" w:rsidRDefault="00320A1E" w:rsidP="00320A1E">
      <w:pPr>
        <w:spacing w:after="0" w:line="360" w:lineRule="auto"/>
        <w:jc w:val="both"/>
        <w:rPr>
          <w:rFonts w:asciiTheme="majorHAnsi" w:eastAsia="Times New Roman" w:hAnsiTheme="majorHAnsi" w:cs="Times New Roman"/>
          <w:sz w:val="24"/>
          <w:szCs w:val="24"/>
        </w:rPr>
      </w:pPr>
      <w:bookmarkStart w:id="1" w:name="_gjdgxs" w:colFirst="0" w:colLast="0"/>
      <w:bookmarkEnd w:id="1"/>
      <w:r w:rsidRPr="00AF766D">
        <w:rPr>
          <w:rFonts w:asciiTheme="majorHAnsi" w:eastAsia="Times New Roman" w:hAnsiTheme="majorHAnsi" w:cs="Times New Roman"/>
          <w:color w:val="000000"/>
          <w:sz w:val="24"/>
          <w:szCs w:val="24"/>
        </w:rPr>
        <w:t>When you download or</w:t>
      </w:r>
      <w:r w:rsidRPr="00AF766D">
        <w:rPr>
          <w:rFonts w:asciiTheme="majorHAnsi" w:eastAsia="Times New Roman" w:hAnsiTheme="majorHAnsi" w:cs="Times New Roman"/>
          <w:b/>
          <w:color w:val="000000"/>
          <w:sz w:val="24"/>
          <w:szCs w:val="24"/>
        </w:rPr>
        <w:t xml:space="preserve"> </w:t>
      </w:r>
      <w:r w:rsidRPr="00AF766D">
        <w:rPr>
          <w:rFonts w:asciiTheme="majorHAnsi" w:eastAsia="Times New Roman" w:hAnsiTheme="majorHAnsi" w:cs="Times New Roman"/>
          <w:color w:val="000000"/>
          <w:sz w:val="24"/>
          <w:szCs w:val="24"/>
        </w:rPr>
        <w:t xml:space="preserve">register </w:t>
      </w:r>
      <w:r w:rsidRPr="00AF766D">
        <w:rPr>
          <w:rFonts w:asciiTheme="majorHAnsi" w:eastAsia="Times New Roman" w:hAnsiTheme="majorHAnsi" w:cs="Times New Roman"/>
          <w:sz w:val="24"/>
          <w:szCs w:val="24"/>
        </w:rPr>
        <w:t>for an application</w:t>
      </w:r>
      <w:r w:rsidRPr="00AF766D">
        <w:rPr>
          <w:rFonts w:asciiTheme="majorHAnsi" w:eastAsia="Times New Roman" w:hAnsiTheme="majorHAnsi" w:cs="Times New Roman"/>
          <w:color w:val="000000"/>
          <w:sz w:val="24"/>
          <w:szCs w:val="24"/>
        </w:rPr>
        <w:t xml:space="preserve"> or service or purchase any product, the application, website and products or services, will obtain information provided by you. For the case of registering with us, You Usually need to provide (a) your name, email address, password, phone number and Your learning interest; (b) for making any purchase of services or products you provide us with your purchasing or transaction-related information; (c) information You provide when contracting us, or email us regarding your specific query, participation in discussions or taking part in exams. We will collect this information in a fair manner following laws. We may use this type of information for informing you regarding our services. We will not differentiate between the users and for ensuring the best services, we recommend you to provide your own credentials for logging in. We are required to use external Credit Card processing </w:t>
      </w:r>
      <w:r w:rsidRPr="00AF766D">
        <w:rPr>
          <w:rFonts w:asciiTheme="majorHAnsi" w:eastAsia="Times New Roman" w:hAnsiTheme="majorHAnsi" w:cs="Times New Roman"/>
          <w:color w:val="000000"/>
          <w:sz w:val="24"/>
          <w:szCs w:val="24"/>
        </w:rPr>
        <w:lastRenderedPageBreak/>
        <w:t xml:space="preserve">company for transaction </w:t>
      </w:r>
      <w:r w:rsidR="00D7667E" w:rsidRPr="00AF766D">
        <w:rPr>
          <w:rFonts w:asciiTheme="majorHAnsi" w:eastAsia="Times New Roman" w:hAnsiTheme="majorHAnsi" w:cs="Times New Roman"/>
          <w:color w:val="000000"/>
          <w:sz w:val="24"/>
          <w:szCs w:val="24"/>
        </w:rPr>
        <w:t>of bills</w:t>
      </w:r>
      <w:r w:rsidRPr="00AF766D">
        <w:rPr>
          <w:rFonts w:asciiTheme="majorHAnsi" w:eastAsia="Times New Roman" w:hAnsiTheme="majorHAnsi" w:cs="Times New Roman"/>
          <w:color w:val="000000"/>
          <w:sz w:val="24"/>
          <w:szCs w:val="24"/>
        </w:rPr>
        <w:t xml:space="preserve"> for our products and services and these companies do not store retain or use </w:t>
      </w:r>
      <w:r w:rsidR="00D7667E" w:rsidRPr="00AF766D">
        <w:rPr>
          <w:rFonts w:asciiTheme="majorHAnsi" w:eastAsia="Times New Roman" w:hAnsiTheme="majorHAnsi" w:cs="Times New Roman"/>
          <w:color w:val="000000"/>
          <w:sz w:val="24"/>
          <w:szCs w:val="24"/>
        </w:rPr>
        <w:t>any personally</w:t>
      </w:r>
      <w:r w:rsidRPr="00AF766D">
        <w:rPr>
          <w:rFonts w:asciiTheme="majorHAnsi" w:eastAsia="Times New Roman" w:hAnsiTheme="majorHAnsi" w:cs="Times New Roman"/>
          <w:color w:val="000000"/>
          <w:sz w:val="24"/>
          <w:szCs w:val="24"/>
        </w:rPr>
        <w:t xml:space="preserve"> identifying information of the users for any other reason.</w:t>
      </w:r>
    </w:p>
    <w:p w14:paraId="0000000A"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Links to Other Websites</w:t>
      </w:r>
    </w:p>
    <w:p w14:paraId="0000000B"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Our Service may contain links to third-party websites or services that are not owned or controlled by the Company.</w:t>
      </w:r>
    </w:p>
    <w:p w14:paraId="0000000C"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The Company has no control over, and assumes no responsibility for the content, privacy policies, or practices of any third-party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0000000D"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We strongly advise You to read the terms and conditions and privacy policies of any third-party web sites or services that You visit.</w:t>
      </w:r>
    </w:p>
    <w:p w14:paraId="0000000E"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Termination</w:t>
      </w:r>
    </w:p>
    <w:p w14:paraId="0000000F"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We may terminate or suspend Your access immediately, without prior notice or liability, for any reason whatsoever, including without limitation if You breach these Terms and Conditions.</w:t>
      </w:r>
    </w:p>
    <w:p w14:paraId="00000010"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 xml:space="preserve">Upon termination, </w:t>
      </w:r>
      <w:proofErr w:type="gramStart"/>
      <w:r w:rsidRPr="00AF766D">
        <w:rPr>
          <w:rFonts w:asciiTheme="majorHAnsi" w:eastAsia="Times New Roman" w:hAnsiTheme="majorHAnsi" w:cs="Times New Roman"/>
          <w:sz w:val="24"/>
          <w:szCs w:val="24"/>
        </w:rPr>
        <w:t>Your</w:t>
      </w:r>
      <w:proofErr w:type="gramEnd"/>
      <w:r w:rsidRPr="00AF766D">
        <w:rPr>
          <w:rFonts w:asciiTheme="majorHAnsi" w:eastAsia="Times New Roman" w:hAnsiTheme="majorHAnsi" w:cs="Times New Roman"/>
          <w:sz w:val="24"/>
          <w:szCs w:val="24"/>
        </w:rPr>
        <w:t xml:space="preserve"> right to use the Service will cease immediately.</w:t>
      </w:r>
    </w:p>
    <w:p w14:paraId="00000011"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Governing Law</w:t>
      </w:r>
    </w:p>
    <w:p w14:paraId="00000012"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The laws of the Country, excluding its conflicts of law rules, shall govern this Terms and Your use of the Service. Your use of the Application may be subject to other local, state, national, or international laws as well.</w:t>
      </w:r>
    </w:p>
    <w:p w14:paraId="00000013"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Disputes Resolution</w:t>
      </w:r>
    </w:p>
    <w:p w14:paraId="00000014"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 xml:space="preserve">If You have any concern or dispute about the Service, </w:t>
      </w:r>
      <w:proofErr w:type="gramStart"/>
      <w:r w:rsidRPr="00AF766D">
        <w:rPr>
          <w:rFonts w:asciiTheme="majorHAnsi" w:eastAsia="Times New Roman" w:hAnsiTheme="majorHAnsi" w:cs="Times New Roman"/>
          <w:sz w:val="24"/>
          <w:szCs w:val="24"/>
        </w:rPr>
        <w:t>You</w:t>
      </w:r>
      <w:proofErr w:type="gramEnd"/>
      <w:r w:rsidRPr="00AF766D">
        <w:rPr>
          <w:rFonts w:asciiTheme="majorHAnsi" w:eastAsia="Times New Roman" w:hAnsiTheme="majorHAnsi" w:cs="Times New Roman"/>
          <w:sz w:val="24"/>
          <w:szCs w:val="24"/>
        </w:rPr>
        <w:t xml:space="preserve"> can try to resolve the dispute informally by contacting the Company through mail.</w:t>
      </w:r>
    </w:p>
    <w:p w14:paraId="00000015"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lastRenderedPageBreak/>
        <w:t>Translation Interpretation</w:t>
      </w:r>
    </w:p>
    <w:p w14:paraId="00000016"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These Terms and Conditions may have been translated if we have made them available to You on Our Service. You agree that the original English text shall prevail in the case of a dispute.</w:t>
      </w:r>
    </w:p>
    <w:p w14:paraId="00000017"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 xml:space="preserve">Payment Details:  </w:t>
      </w:r>
    </w:p>
    <w:p w14:paraId="00000018" w14:textId="77777777" w:rsidR="00064357" w:rsidRPr="00AF766D" w:rsidRDefault="00320A1E" w:rsidP="00320A1E">
      <w:pPr>
        <w:spacing w:after="0" w:line="360" w:lineRule="auto"/>
        <w:jc w:val="both"/>
        <w:rPr>
          <w:rFonts w:asciiTheme="majorHAnsi" w:eastAsia="Times New Roman" w:hAnsiTheme="majorHAnsi" w:cs="Times New Roman"/>
          <w:color w:val="000000"/>
          <w:sz w:val="24"/>
          <w:szCs w:val="24"/>
        </w:rPr>
      </w:pPr>
      <w:r w:rsidRPr="00AF766D">
        <w:rPr>
          <w:rFonts w:asciiTheme="majorHAnsi" w:eastAsia="Times New Roman" w:hAnsiTheme="majorHAnsi" w:cs="Times New Roman"/>
          <w:color w:val="000000"/>
          <w:sz w:val="24"/>
          <w:szCs w:val="24"/>
        </w:rPr>
        <w:t>In respect to any credit card or other payment processing details you have provided us, we can ensure that this confidential information will be stored in the most secure manner possible.</w:t>
      </w:r>
    </w:p>
    <w:p w14:paraId="00000019"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Alerts: </w:t>
      </w:r>
    </w:p>
    <w:p w14:paraId="0000001A"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color w:val="000000"/>
          <w:sz w:val="24"/>
          <w:szCs w:val="24"/>
        </w:rPr>
        <w:t>We may send email or SMS to You for notifying about the new product or service offering that we think might be useful for you following Our company policy.</w:t>
      </w:r>
    </w:p>
    <w:p w14:paraId="0000001B"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User communication: </w:t>
      </w:r>
    </w:p>
    <w:p w14:paraId="0000001D" w14:textId="094DD9BE" w:rsidR="00064357" w:rsidRPr="00AF766D" w:rsidRDefault="00320A1E" w:rsidP="00320A1E">
      <w:pPr>
        <w:spacing w:after="0" w:line="360" w:lineRule="auto"/>
        <w:jc w:val="both"/>
        <w:rPr>
          <w:rFonts w:asciiTheme="majorHAnsi" w:eastAsia="Times New Roman" w:hAnsiTheme="majorHAnsi" w:cs="Times New Roman"/>
          <w:color w:val="000000"/>
          <w:sz w:val="24"/>
          <w:szCs w:val="24"/>
        </w:rPr>
      </w:pPr>
      <w:r w:rsidRPr="00AF766D">
        <w:rPr>
          <w:rFonts w:asciiTheme="majorHAnsi" w:eastAsia="Times New Roman" w:hAnsiTheme="majorHAnsi" w:cs="Times New Roman"/>
          <w:color w:val="000000"/>
          <w:sz w:val="24"/>
          <w:szCs w:val="24"/>
        </w:rPr>
        <w:t>We may retain some communication, when You send us an email, for answering your request, and improve the service quality. </w:t>
      </w:r>
    </w:p>
    <w:p w14:paraId="0000001E" w14:textId="77777777" w:rsidR="00064357" w:rsidRPr="00AF766D" w:rsidRDefault="00320A1E" w:rsidP="00320A1E">
      <w:pPr>
        <w:pStyle w:val="Heading2"/>
        <w:keepNext w:val="0"/>
        <w:keepLines w:val="0"/>
        <w:shd w:val="clear" w:color="auto" w:fill="FFFFFF"/>
        <w:spacing w:before="360" w:after="80" w:line="264" w:lineRule="auto"/>
        <w:jc w:val="both"/>
        <w:rPr>
          <w:rFonts w:asciiTheme="majorHAnsi" w:hAnsiTheme="majorHAnsi"/>
          <w:sz w:val="24"/>
          <w:szCs w:val="24"/>
        </w:rPr>
      </w:pPr>
      <w:bookmarkStart w:id="2" w:name="_63ayfv2kh6fn" w:colFirst="0" w:colLast="0"/>
      <w:bookmarkEnd w:id="2"/>
      <w:r w:rsidRPr="00AF766D">
        <w:rPr>
          <w:rFonts w:asciiTheme="majorHAnsi" w:hAnsiTheme="majorHAnsi"/>
          <w:sz w:val="24"/>
          <w:szCs w:val="24"/>
        </w:rPr>
        <w:t>School Privacy</w:t>
      </w:r>
    </w:p>
    <w:p w14:paraId="00000020" w14:textId="0AA7089F" w:rsidR="00064357" w:rsidRPr="00AF766D" w:rsidRDefault="00320A1E" w:rsidP="00320A1E">
      <w:pPr>
        <w:shd w:val="clear" w:color="auto" w:fill="FFFFFF"/>
        <w:spacing w:after="240" w:line="384" w:lineRule="auto"/>
        <w:jc w:val="both"/>
        <w:rPr>
          <w:rFonts w:asciiTheme="majorHAnsi" w:eastAsia="Times New Roman" w:hAnsiTheme="majorHAnsi" w:cs="Times New Roman"/>
          <w:color w:val="10162F"/>
          <w:sz w:val="24"/>
          <w:szCs w:val="24"/>
        </w:rPr>
      </w:pPr>
      <w:r w:rsidRPr="00AF766D">
        <w:rPr>
          <w:rFonts w:asciiTheme="majorHAnsi" w:eastAsia="Times New Roman" w:hAnsiTheme="majorHAnsi" w:cs="Times New Roman"/>
          <w:color w:val="10162F"/>
          <w:sz w:val="24"/>
          <w:szCs w:val="24"/>
        </w:rPr>
        <w:t xml:space="preserve">In some circumstances, we may permit a school to register Students to our service for the purpose of providing educational services. Because </w:t>
      </w:r>
      <w:proofErr w:type="spellStart"/>
      <w:r w:rsidRPr="00AF766D">
        <w:rPr>
          <w:rFonts w:asciiTheme="majorHAnsi" w:eastAsia="Times New Roman" w:hAnsiTheme="majorHAnsi" w:cs="Times New Roman"/>
          <w:color w:val="10162F"/>
          <w:sz w:val="24"/>
          <w:szCs w:val="24"/>
        </w:rPr>
        <w:t>Akkhor</w:t>
      </w:r>
      <w:proofErr w:type="spellEnd"/>
      <w:r w:rsidRPr="00AF766D">
        <w:rPr>
          <w:rFonts w:asciiTheme="majorHAnsi" w:eastAsia="Times New Roman" w:hAnsiTheme="majorHAnsi" w:cs="Times New Roman"/>
          <w:color w:val="10162F"/>
          <w:sz w:val="24"/>
          <w:szCs w:val="24"/>
        </w:rPr>
        <w:t xml:space="preserve"> provides the Service to schools to benefit and enhance a School’s curriculum, </w:t>
      </w:r>
      <w:proofErr w:type="spellStart"/>
      <w:r w:rsidRPr="00AF766D">
        <w:rPr>
          <w:rFonts w:asciiTheme="majorHAnsi" w:eastAsia="Times New Roman" w:hAnsiTheme="majorHAnsi" w:cs="Times New Roman"/>
          <w:color w:val="10162F"/>
          <w:sz w:val="24"/>
          <w:szCs w:val="24"/>
        </w:rPr>
        <w:t>Akkhor</w:t>
      </w:r>
      <w:proofErr w:type="spellEnd"/>
      <w:r w:rsidRPr="00AF766D">
        <w:rPr>
          <w:rFonts w:asciiTheme="majorHAnsi" w:eastAsia="Times New Roman" w:hAnsiTheme="majorHAnsi" w:cs="Times New Roman"/>
          <w:color w:val="10162F"/>
          <w:sz w:val="24"/>
          <w:szCs w:val="24"/>
        </w:rPr>
        <w:t xml:space="preserve"> relies on the school to obtain and provide appropriate consent, if needed, to collect personal information of students.</w:t>
      </w:r>
    </w:p>
    <w:p w14:paraId="00000021" w14:textId="77777777" w:rsidR="00064357" w:rsidRPr="00AF766D" w:rsidRDefault="00320A1E" w:rsidP="00320A1E">
      <w:pPr>
        <w:pStyle w:val="Heading2"/>
        <w:keepNext w:val="0"/>
        <w:keepLines w:val="0"/>
        <w:shd w:val="clear" w:color="auto" w:fill="FFFFFF"/>
        <w:spacing w:before="360" w:after="80" w:line="264" w:lineRule="auto"/>
        <w:jc w:val="both"/>
        <w:rPr>
          <w:rFonts w:asciiTheme="majorHAnsi" w:hAnsiTheme="majorHAnsi"/>
          <w:sz w:val="24"/>
          <w:szCs w:val="24"/>
        </w:rPr>
      </w:pPr>
      <w:bookmarkStart w:id="3" w:name="_1hyseqcq6tob" w:colFirst="0" w:colLast="0"/>
      <w:bookmarkEnd w:id="3"/>
      <w:r w:rsidRPr="00AF766D">
        <w:rPr>
          <w:rFonts w:asciiTheme="majorHAnsi" w:hAnsiTheme="majorHAnsi"/>
          <w:sz w:val="24"/>
          <w:szCs w:val="24"/>
        </w:rPr>
        <w:t>Data Security</w:t>
      </w:r>
    </w:p>
    <w:p w14:paraId="00000022" w14:textId="77777777" w:rsidR="00064357" w:rsidRPr="00AF766D" w:rsidRDefault="00320A1E" w:rsidP="00320A1E">
      <w:pPr>
        <w:shd w:val="clear" w:color="auto" w:fill="FFFFFF"/>
        <w:spacing w:after="240" w:line="384" w:lineRule="auto"/>
        <w:jc w:val="both"/>
        <w:rPr>
          <w:rFonts w:asciiTheme="majorHAnsi" w:eastAsia="Times New Roman" w:hAnsiTheme="majorHAnsi" w:cs="Times New Roman"/>
          <w:sz w:val="24"/>
          <w:szCs w:val="24"/>
        </w:rPr>
      </w:pPr>
      <w:proofErr w:type="spellStart"/>
      <w:r w:rsidRPr="00AF766D">
        <w:rPr>
          <w:rFonts w:asciiTheme="majorHAnsi" w:eastAsia="Times New Roman" w:hAnsiTheme="majorHAnsi" w:cs="Times New Roman"/>
          <w:color w:val="10162F"/>
          <w:sz w:val="24"/>
          <w:szCs w:val="24"/>
        </w:rPr>
        <w:t>Akkhor</w:t>
      </w:r>
      <w:proofErr w:type="spellEnd"/>
      <w:r w:rsidRPr="00AF766D">
        <w:rPr>
          <w:rFonts w:asciiTheme="majorHAnsi" w:eastAsia="Times New Roman" w:hAnsiTheme="majorHAnsi" w:cs="Times New Roman"/>
          <w:color w:val="10162F"/>
          <w:sz w:val="24"/>
          <w:szCs w:val="24"/>
        </w:rPr>
        <w:t xml:space="preserve"> uses commercially reasonable administrative, technical, and physical security safeguards designed to preserve the integrity and security of all information collected through the Service. However, no security system is impenetrable and we cannot guarantee the security of our systems 100%. In the event that any information under our control is compromised as a result of a breach of security, we will take reasonable and </w:t>
      </w:r>
      <w:r w:rsidRPr="00AF766D">
        <w:rPr>
          <w:rFonts w:asciiTheme="majorHAnsi" w:eastAsia="Times New Roman" w:hAnsiTheme="majorHAnsi" w:cs="Times New Roman"/>
          <w:color w:val="10162F"/>
          <w:sz w:val="24"/>
          <w:szCs w:val="24"/>
        </w:rPr>
        <w:lastRenderedPageBreak/>
        <w:t xml:space="preserve">appropriate steps to investigate the situation, notify those individuals whose information may have been compromised in accordance with any applicable laws and regulations, and take other steps as appropriate. Your privacy settings may also be affected by changes to the functionality of </w:t>
      </w:r>
      <w:proofErr w:type="gramStart"/>
      <w:r w:rsidRPr="00AF766D">
        <w:rPr>
          <w:rFonts w:asciiTheme="majorHAnsi" w:eastAsia="Times New Roman" w:hAnsiTheme="majorHAnsi" w:cs="Times New Roman"/>
          <w:color w:val="10162F"/>
          <w:sz w:val="24"/>
          <w:szCs w:val="24"/>
        </w:rPr>
        <w:t>third party</w:t>
      </w:r>
      <w:proofErr w:type="gramEnd"/>
      <w:r w:rsidRPr="00AF766D">
        <w:rPr>
          <w:rFonts w:asciiTheme="majorHAnsi" w:eastAsia="Times New Roman" w:hAnsiTheme="majorHAnsi" w:cs="Times New Roman"/>
          <w:color w:val="10162F"/>
          <w:sz w:val="24"/>
          <w:szCs w:val="24"/>
        </w:rPr>
        <w:t xml:space="preserve"> sites and services that you add to the </w:t>
      </w:r>
      <w:proofErr w:type="spellStart"/>
      <w:r w:rsidRPr="00AF766D">
        <w:rPr>
          <w:rFonts w:asciiTheme="majorHAnsi" w:eastAsia="Times New Roman" w:hAnsiTheme="majorHAnsi" w:cs="Times New Roman"/>
          <w:color w:val="10162F"/>
          <w:sz w:val="24"/>
          <w:szCs w:val="24"/>
        </w:rPr>
        <w:t>Akkhor</w:t>
      </w:r>
      <w:proofErr w:type="spellEnd"/>
      <w:r w:rsidRPr="00AF766D">
        <w:rPr>
          <w:rFonts w:asciiTheme="majorHAnsi" w:eastAsia="Times New Roman" w:hAnsiTheme="majorHAnsi" w:cs="Times New Roman"/>
          <w:color w:val="10162F"/>
          <w:sz w:val="24"/>
          <w:szCs w:val="24"/>
        </w:rPr>
        <w:t xml:space="preserve"> Service, such as social networks. </w:t>
      </w:r>
      <w:proofErr w:type="spellStart"/>
      <w:r w:rsidRPr="00AF766D">
        <w:rPr>
          <w:rFonts w:asciiTheme="majorHAnsi" w:eastAsia="Times New Roman" w:hAnsiTheme="majorHAnsi" w:cs="Times New Roman"/>
          <w:color w:val="10162F"/>
          <w:sz w:val="24"/>
          <w:szCs w:val="24"/>
        </w:rPr>
        <w:t>Akkhor</w:t>
      </w:r>
      <w:proofErr w:type="spellEnd"/>
      <w:r w:rsidRPr="00AF766D">
        <w:rPr>
          <w:rFonts w:asciiTheme="majorHAnsi" w:eastAsia="Times New Roman" w:hAnsiTheme="majorHAnsi" w:cs="Times New Roman"/>
          <w:color w:val="10162F"/>
          <w:sz w:val="24"/>
          <w:szCs w:val="24"/>
        </w:rPr>
        <w:t xml:space="preserve"> is not responsible for the functionality or security measures of any third party.</w:t>
      </w:r>
    </w:p>
    <w:p w14:paraId="00000023" w14:textId="77777777" w:rsidR="00064357" w:rsidRPr="00AF766D" w:rsidRDefault="00320A1E" w:rsidP="00320A1E">
      <w:pPr>
        <w:pStyle w:val="Heading2"/>
        <w:keepNext w:val="0"/>
        <w:keepLines w:val="0"/>
        <w:shd w:val="clear" w:color="auto" w:fill="FFFFFF"/>
        <w:spacing w:before="360" w:after="80" w:line="264" w:lineRule="auto"/>
        <w:jc w:val="both"/>
        <w:rPr>
          <w:rFonts w:asciiTheme="majorHAnsi" w:hAnsiTheme="majorHAnsi"/>
          <w:sz w:val="24"/>
          <w:szCs w:val="24"/>
        </w:rPr>
      </w:pPr>
      <w:bookmarkStart w:id="4" w:name="_a8ohovqunq0j" w:colFirst="0" w:colLast="0"/>
      <w:bookmarkEnd w:id="4"/>
      <w:r w:rsidRPr="00AF766D">
        <w:rPr>
          <w:rFonts w:asciiTheme="majorHAnsi" w:eastAsia="Roboto" w:hAnsiTheme="majorHAnsi" w:cs="Roboto"/>
          <w:sz w:val="24"/>
          <w:szCs w:val="24"/>
        </w:rPr>
        <w:t>Sharing of Information</w:t>
      </w:r>
    </w:p>
    <w:p w14:paraId="00000024" w14:textId="77777777" w:rsidR="00064357" w:rsidRPr="00AF766D" w:rsidRDefault="00320A1E" w:rsidP="00320A1E">
      <w:pPr>
        <w:numPr>
          <w:ilvl w:val="0"/>
          <w:numId w:val="1"/>
        </w:numPr>
        <w:shd w:val="clear" w:color="auto" w:fill="FFFFFF"/>
        <w:spacing w:before="240" w:after="0" w:line="384" w:lineRule="auto"/>
        <w:jc w:val="both"/>
        <w:rPr>
          <w:rFonts w:asciiTheme="majorHAnsi" w:hAnsiTheme="majorHAnsi"/>
          <w:sz w:val="24"/>
          <w:szCs w:val="24"/>
        </w:rPr>
      </w:pPr>
      <w:r w:rsidRPr="00AF766D">
        <w:rPr>
          <w:rFonts w:asciiTheme="majorHAnsi" w:eastAsia="Roboto" w:hAnsiTheme="majorHAnsi" w:cs="Roboto"/>
          <w:b/>
          <w:color w:val="10162F"/>
          <w:sz w:val="24"/>
          <w:szCs w:val="24"/>
        </w:rPr>
        <w:t>Service Providers</w:t>
      </w:r>
      <w:r w:rsidRPr="00AF766D">
        <w:rPr>
          <w:rFonts w:asciiTheme="majorHAnsi" w:eastAsia="Roboto" w:hAnsiTheme="majorHAnsi" w:cs="Roboto"/>
          <w:color w:val="10162F"/>
          <w:sz w:val="24"/>
          <w:szCs w:val="24"/>
        </w:rPr>
        <w:t>. We share information with entities that process information on our behalf for our business purposes. Service providers assist us with services such as payment processing, chat functionality, data analytics, marketing and advertising, website hosting, and technical support. We may permit our service providers to use information that does not identify you (including information that has been aggregated or de-identified) for any purpose except as prohibited by applicable law.</w:t>
      </w:r>
    </w:p>
    <w:p w14:paraId="00000025" w14:textId="77777777" w:rsidR="00064357" w:rsidRPr="00AF766D" w:rsidRDefault="00320A1E" w:rsidP="00320A1E">
      <w:pPr>
        <w:numPr>
          <w:ilvl w:val="0"/>
          <w:numId w:val="1"/>
        </w:numPr>
        <w:shd w:val="clear" w:color="auto" w:fill="FFFFFF"/>
        <w:spacing w:after="0" w:line="384" w:lineRule="auto"/>
        <w:jc w:val="both"/>
        <w:rPr>
          <w:rFonts w:asciiTheme="majorHAnsi" w:hAnsiTheme="majorHAnsi"/>
          <w:sz w:val="24"/>
          <w:szCs w:val="24"/>
        </w:rPr>
      </w:pPr>
      <w:r w:rsidRPr="00AF766D">
        <w:rPr>
          <w:rFonts w:asciiTheme="majorHAnsi" w:eastAsia="Roboto" w:hAnsiTheme="majorHAnsi" w:cs="Roboto"/>
          <w:b/>
          <w:color w:val="10162F"/>
          <w:sz w:val="24"/>
          <w:szCs w:val="24"/>
        </w:rPr>
        <w:t>Public Information</w:t>
      </w:r>
      <w:r w:rsidRPr="00AF766D">
        <w:rPr>
          <w:rFonts w:asciiTheme="majorHAnsi" w:eastAsia="Roboto" w:hAnsiTheme="majorHAnsi" w:cs="Roboto"/>
          <w:color w:val="10162F"/>
          <w:sz w:val="24"/>
          <w:szCs w:val="24"/>
        </w:rPr>
        <w:t>. We share information you make public through the Service, such as information in your profile or that you post on public boards or other public sections of the Service. Please think carefully before making information public as you are solely responsible for any information you make public. Once you have posted information, you may not be able to edit or delete such information, subject to additional rights set out in the “Your Rights and Choices” section below.</w:t>
      </w:r>
    </w:p>
    <w:p w14:paraId="00000026" w14:textId="77777777" w:rsidR="00064357" w:rsidRPr="00AF766D" w:rsidRDefault="00320A1E" w:rsidP="00320A1E">
      <w:pPr>
        <w:numPr>
          <w:ilvl w:val="0"/>
          <w:numId w:val="1"/>
        </w:numPr>
        <w:shd w:val="clear" w:color="auto" w:fill="FFFFFF"/>
        <w:spacing w:after="0" w:line="384" w:lineRule="auto"/>
        <w:jc w:val="both"/>
        <w:rPr>
          <w:rFonts w:asciiTheme="majorHAnsi" w:hAnsiTheme="majorHAnsi"/>
          <w:sz w:val="24"/>
          <w:szCs w:val="24"/>
        </w:rPr>
      </w:pPr>
      <w:r w:rsidRPr="00AF766D">
        <w:rPr>
          <w:rFonts w:asciiTheme="majorHAnsi" w:eastAsia="Roboto" w:hAnsiTheme="majorHAnsi" w:cs="Roboto"/>
          <w:b/>
          <w:color w:val="10162F"/>
          <w:sz w:val="24"/>
          <w:szCs w:val="24"/>
        </w:rPr>
        <w:t>Facilitating Requests</w:t>
      </w:r>
      <w:r w:rsidRPr="00AF766D">
        <w:rPr>
          <w:rFonts w:asciiTheme="majorHAnsi" w:eastAsia="Roboto" w:hAnsiTheme="majorHAnsi" w:cs="Roboto"/>
          <w:color w:val="10162F"/>
          <w:sz w:val="24"/>
          <w:szCs w:val="24"/>
        </w:rPr>
        <w:t>. We share information at your request or direction, such as when you choose to share information with a social network about your activities on the Service.</w:t>
      </w:r>
    </w:p>
    <w:p w14:paraId="00000028" w14:textId="7604F84C" w:rsidR="00064357" w:rsidRPr="00AF766D" w:rsidRDefault="00320A1E" w:rsidP="00320A1E">
      <w:pPr>
        <w:numPr>
          <w:ilvl w:val="0"/>
          <w:numId w:val="1"/>
        </w:numPr>
        <w:shd w:val="clear" w:color="auto" w:fill="FFFFFF"/>
        <w:spacing w:after="240" w:line="384" w:lineRule="auto"/>
        <w:jc w:val="both"/>
        <w:rPr>
          <w:rFonts w:asciiTheme="majorHAnsi" w:hAnsiTheme="majorHAnsi"/>
          <w:sz w:val="24"/>
          <w:szCs w:val="24"/>
        </w:rPr>
      </w:pPr>
      <w:r w:rsidRPr="00AF766D">
        <w:rPr>
          <w:rFonts w:asciiTheme="majorHAnsi" w:eastAsia="Roboto" w:hAnsiTheme="majorHAnsi" w:cs="Roboto"/>
          <w:b/>
          <w:color w:val="10162F"/>
          <w:sz w:val="24"/>
          <w:szCs w:val="24"/>
        </w:rPr>
        <w:t>Consent</w:t>
      </w:r>
      <w:r w:rsidRPr="00AF766D">
        <w:rPr>
          <w:rFonts w:asciiTheme="majorHAnsi" w:eastAsia="Roboto" w:hAnsiTheme="majorHAnsi" w:cs="Roboto"/>
          <w:color w:val="10162F"/>
          <w:sz w:val="24"/>
          <w:szCs w:val="24"/>
        </w:rPr>
        <w:t>. We share information with notice to you and your consent.</w:t>
      </w:r>
      <w:bookmarkStart w:id="5" w:name="_uozs24vt1x31" w:colFirst="0" w:colLast="0"/>
      <w:bookmarkEnd w:id="5"/>
    </w:p>
    <w:p w14:paraId="00000029" w14:textId="77777777" w:rsidR="00064357" w:rsidRPr="00AF766D" w:rsidRDefault="00320A1E" w:rsidP="00320A1E">
      <w:pPr>
        <w:pStyle w:val="Heading2"/>
        <w:jc w:val="both"/>
        <w:rPr>
          <w:rFonts w:asciiTheme="majorHAnsi" w:hAnsiTheme="majorHAnsi"/>
          <w:sz w:val="28"/>
          <w:szCs w:val="28"/>
        </w:rPr>
      </w:pPr>
      <w:bookmarkStart w:id="6" w:name="_4v5a97ib1z47" w:colFirst="0" w:colLast="0"/>
      <w:bookmarkEnd w:id="6"/>
      <w:r w:rsidRPr="00AF766D">
        <w:rPr>
          <w:rFonts w:asciiTheme="majorHAnsi" w:hAnsiTheme="majorHAnsi"/>
          <w:sz w:val="28"/>
          <w:szCs w:val="28"/>
        </w:rPr>
        <w:lastRenderedPageBreak/>
        <w:t>Changes to These Privacy Policy</w:t>
      </w:r>
    </w:p>
    <w:p w14:paraId="0000002A"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We reserve the right, at Our sole discretion, to modify or replace these Terms at any time. If a revision is necessary, we will not notify You for the case of changing the terms and conditions or any new terms taking effect. What constitutes a material change will be determined at Our sole discretion.</w:t>
      </w:r>
    </w:p>
    <w:p w14:paraId="0000002F" w14:textId="450270E3" w:rsidR="00064357" w:rsidRPr="00AF766D" w:rsidRDefault="00320A1E" w:rsidP="00320A1E">
      <w:pPr>
        <w:spacing w:after="0" w:line="360" w:lineRule="auto"/>
        <w:jc w:val="both"/>
        <w:rPr>
          <w:rFonts w:asciiTheme="majorHAnsi" w:eastAsia="Roboto" w:hAnsiTheme="majorHAnsi" w:cs="Roboto"/>
          <w:color w:val="10162F"/>
          <w:sz w:val="24"/>
          <w:szCs w:val="24"/>
        </w:rPr>
      </w:pPr>
      <w:r w:rsidRPr="00AF766D">
        <w:rPr>
          <w:rFonts w:asciiTheme="majorHAnsi" w:eastAsia="Times New Roman" w:hAnsiTheme="majorHAnsi" w:cs="Times New Roman"/>
          <w:sz w:val="24"/>
          <w:szCs w:val="24"/>
        </w:rPr>
        <w:t xml:space="preserve">By continuing to access or use Our Service after those revisions become effective, </w:t>
      </w:r>
      <w:proofErr w:type="gramStart"/>
      <w:r w:rsidRPr="00AF766D">
        <w:rPr>
          <w:rFonts w:asciiTheme="majorHAnsi" w:eastAsia="Times New Roman" w:hAnsiTheme="majorHAnsi" w:cs="Times New Roman"/>
          <w:sz w:val="24"/>
          <w:szCs w:val="24"/>
        </w:rPr>
        <w:t>You</w:t>
      </w:r>
      <w:proofErr w:type="gramEnd"/>
      <w:r w:rsidRPr="00AF766D">
        <w:rPr>
          <w:rFonts w:asciiTheme="majorHAnsi" w:eastAsia="Times New Roman" w:hAnsiTheme="majorHAnsi" w:cs="Times New Roman"/>
          <w:sz w:val="24"/>
          <w:szCs w:val="24"/>
        </w:rPr>
        <w:t xml:space="preserve"> agree to be bound by the revised terms. If You do not agree to the new terms, in whole or in part, please stop using the website and the Service.</w:t>
      </w:r>
    </w:p>
    <w:p w14:paraId="00000030" w14:textId="77777777" w:rsidR="00064357" w:rsidRPr="00AF766D" w:rsidRDefault="00320A1E" w:rsidP="00320A1E">
      <w:pPr>
        <w:pStyle w:val="Heading2"/>
        <w:jc w:val="both"/>
        <w:rPr>
          <w:rFonts w:asciiTheme="majorHAnsi" w:hAnsiTheme="majorHAnsi"/>
          <w:sz w:val="28"/>
          <w:szCs w:val="28"/>
        </w:rPr>
      </w:pPr>
      <w:r w:rsidRPr="00AF766D">
        <w:rPr>
          <w:rFonts w:asciiTheme="majorHAnsi" w:hAnsiTheme="majorHAnsi"/>
          <w:sz w:val="28"/>
          <w:szCs w:val="28"/>
        </w:rPr>
        <w:t>Contact Us</w:t>
      </w:r>
    </w:p>
    <w:p w14:paraId="00000031" w14:textId="77777777" w:rsidR="00064357" w:rsidRPr="00AF766D" w:rsidRDefault="00320A1E" w:rsidP="00320A1E">
      <w:pPr>
        <w:spacing w:after="0" w:line="360" w:lineRule="auto"/>
        <w:jc w:val="both"/>
        <w:rPr>
          <w:rFonts w:asciiTheme="majorHAnsi" w:eastAsia="Times New Roman" w:hAnsiTheme="majorHAnsi" w:cs="Times New Roman"/>
          <w:sz w:val="24"/>
          <w:szCs w:val="24"/>
        </w:rPr>
      </w:pPr>
      <w:r w:rsidRPr="00AF766D">
        <w:rPr>
          <w:rFonts w:asciiTheme="majorHAnsi" w:eastAsia="Times New Roman" w:hAnsiTheme="majorHAnsi" w:cs="Times New Roman"/>
          <w:sz w:val="24"/>
          <w:szCs w:val="24"/>
        </w:rPr>
        <w:t xml:space="preserve">If you have any questions about these Terms and Conditions, </w:t>
      </w:r>
      <w:proofErr w:type="gramStart"/>
      <w:r w:rsidRPr="00AF766D">
        <w:rPr>
          <w:rFonts w:asciiTheme="majorHAnsi" w:eastAsia="Times New Roman" w:hAnsiTheme="majorHAnsi" w:cs="Times New Roman"/>
          <w:sz w:val="24"/>
          <w:szCs w:val="24"/>
        </w:rPr>
        <w:t>You</w:t>
      </w:r>
      <w:proofErr w:type="gramEnd"/>
      <w:r w:rsidRPr="00AF766D">
        <w:rPr>
          <w:rFonts w:asciiTheme="majorHAnsi" w:eastAsia="Times New Roman" w:hAnsiTheme="majorHAnsi" w:cs="Times New Roman"/>
          <w:sz w:val="24"/>
          <w:szCs w:val="24"/>
        </w:rPr>
        <w:t xml:space="preserve"> can contact us:</w:t>
      </w:r>
    </w:p>
    <w:p w14:paraId="00000032" w14:textId="77777777" w:rsidR="00064357" w:rsidRPr="00AF766D" w:rsidRDefault="00320A1E" w:rsidP="00320A1E">
      <w:pPr>
        <w:numPr>
          <w:ilvl w:val="0"/>
          <w:numId w:val="2"/>
        </w:numPr>
        <w:pBdr>
          <w:top w:val="nil"/>
          <w:left w:val="nil"/>
          <w:bottom w:val="nil"/>
          <w:right w:val="nil"/>
          <w:between w:val="nil"/>
        </w:pBdr>
        <w:spacing w:after="0" w:line="360" w:lineRule="auto"/>
        <w:jc w:val="both"/>
        <w:rPr>
          <w:rFonts w:asciiTheme="majorHAnsi" w:hAnsiTheme="majorHAnsi"/>
          <w:color w:val="000000"/>
          <w:sz w:val="24"/>
          <w:szCs w:val="24"/>
        </w:rPr>
      </w:pPr>
      <w:r w:rsidRPr="00AF766D">
        <w:rPr>
          <w:rFonts w:asciiTheme="majorHAnsi" w:eastAsia="Times New Roman" w:hAnsiTheme="majorHAnsi" w:cs="Times New Roman"/>
          <w:color w:val="000000"/>
          <w:sz w:val="24"/>
          <w:szCs w:val="24"/>
        </w:rPr>
        <w:t>By email: contact@akkhorbd.com</w:t>
      </w:r>
    </w:p>
    <w:sectPr w:rsidR="00064357" w:rsidRPr="00AF766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D1DBE"/>
    <w:multiLevelType w:val="multilevel"/>
    <w:tmpl w:val="6FFC7AF0"/>
    <w:lvl w:ilvl="0">
      <w:start w:val="1"/>
      <w:numFmt w:val="bullet"/>
      <w:lvlText w:val="●"/>
      <w:lvlJc w:val="left"/>
      <w:pPr>
        <w:ind w:left="720" w:hanging="360"/>
      </w:pPr>
      <w:rPr>
        <w:rFonts w:ascii="Roboto" w:eastAsia="Roboto" w:hAnsi="Roboto" w:cs="Roboto"/>
        <w:color w:val="10162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1F3CB8"/>
    <w:multiLevelType w:val="multilevel"/>
    <w:tmpl w:val="53E61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357"/>
    <w:rsid w:val="00064357"/>
    <w:rsid w:val="00320A1E"/>
    <w:rsid w:val="00AF766D"/>
    <w:rsid w:val="00D766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3AD8"/>
  <w15:docId w15:val="{223FD0FB-18DE-4EB5-9065-234FCF40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bn-BD"/>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2022-02-19T07:42:00Z</dcterms:created>
  <dcterms:modified xsi:type="dcterms:W3CDTF">2022-02-19T08:20:00Z</dcterms:modified>
</cp:coreProperties>
</file>