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B2976" w14:textId="45BEFE75" w:rsidR="00B027FA" w:rsidRPr="00B027FA" w:rsidRDefault="00B027FA" w:rsidP="00B027FA">
      <w:pPr>
        <w:pStyle w:val="a8"/>
        <w:rPr>
          <w:rFonts w:asciiTheme="minorHAnsi" w:hAnsiTheme="minorHAnsi"/>
          <w:lang w:val="en-US"/>
        </w:rPr>
      </w:pPr>
      <w:r>
        <w:rPr>
          <w:rFonts w:ascii="Times New Roman" w:hAnsi="Times New Roman"/>
          <w:lang w:val="en-US"/>
        </w:rPr>
        <w:t xml:space="preserve">Quality </w:t>
      </w:r>
      <w:r w:rsidRPr="00B027FA">
        <w:rPr>
          <w:rFonts w:ascii="Times New Roman" w:hAnsi="Times New Roman"/>
          <w:lang w:val="en-US"/>
        </w:rPr>
        <w:t>analysis</w:t>
      </w:r>
      <w:r>
        <w:rPr>
          <w:rFonts w:ascii="Times New Roman" w:hAnsi="Times New Roman"/>
          <w:lang w:val="en-US"/>
        </w:rPr>
        <w:t xml:space="preserve"> of voxel models obtained with remote sensing</w:t>
      </w:r>
    </w:p>
    <w:p w14:paraId="70596B89" w14:textId="1626C4ED" w:rsidR="00D63B14" w:rsidRPr="00D66685" w:rsidRDefault="00D63B14" w:rsidP="00D63B14">
      <w:pPr>
        <w:pStyle w:val="Authors"/>
        <w:rPr>
          <w:rFonts w:asciiTheme="minorHAnsi" w:hAnsiTheme="minorHAnsi"/>
          <w:lang w:val="en-US"/>
        </w:rPr>
      </w:pPr>
      <w:r>
        <w:rPr>
          <w:rFonts w:ascii="Times New Roman" w:hAnsi="Times New Roman"/>
          <w:lang w:val="en-US"/>
        </w:rPr>
        <w:t>M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G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Vystrchil</w:t>
      </w:r>
      <w:r w:rsidRPr="00D66685">
        <w:rPr>
          <w:rFonts w:ascii="Times New Roman" w:hAnsi="Times New Roman"/>
          <w:vertAlign w:val="superscript"/>
          <w:lang w:val="en-US"/>
        </w:rPr>
        <w:t>1</w:t>
      </w:r>
      <w:r w:rsidRPr="00D66685">
        <w:rPr>
          <w:rFonts w:ascii="Times New Roman" w:hAnsi="Times New Roman"/>
          <w:vertAlign w:val="subscript"/>
          <w:lang w:val="en-US"/>
        </w:rPr>
        <w:t>,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K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Sukhov</w:t>
      </w:r>
      <w:r w:rsidRPr="00D66685">
        <w:rPr>
          <w:rFonts w:ascii="Times New Roman" w:hAnsi="Times New Roman"/>
          <w:vertAlign w:val="superscript"/>
          <w:lang w:val="en-US"/>
        </w:rPr>
        <w:t>1</w:t>
      </w:r>
      <w:r w:rsidRPr="00D66685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A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U</w:t>
      </w:r>
      <w:r w:rsidRPr="00D66685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</w:t>
      </w:r>
      <w:r w:rsidRPr="00D66685">
        <w:rPr>
          <w:rFonts w:ascii="Times New Roman" w:hAnsi="Times New Roman"/>
          <w:lang w:val="en-US"/>
        </w:rPr>
        <w:t>ybakov</w:t>
      </w:r>
      <w:proofErr w:type="spellEnd"/>
      <w:r w:rsidRPr="00D66685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M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N</w:t>
      </w:r>
      <w:r w:rsidRPr="00D66685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Chura</w:t>
      </w:r>
      <w:proofErr w:type="spellEnd"/>
      <w:r w:rsidRPr="00D66685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G</w:t>
      </w:r>
      <w:r w:rsidRPr="00D6668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I</w:t>
      </w:r>
      <w:r w:rsidRPr="00D66685">
        <w:rPr>
          <w:rFonts w:ascii="Times New Roman" w:hAnsi="Times New Roman"/>
          <w:lang w:val="en-US"/>
        </w:rPr>
        <w:t xml:space="preserve"> </w:t>
      </w:r>
      <w:r w:rsidRPr="00FC16C4">
        <w:rPr>
          <w:rFonts w:ascii="Times New Roman" w:hAnsi="Times New Roman"/>
          <w:lang w:val="en-US"/>
        </w:rPr>
        <w:t>Artemova</w:t>
      </w:r>
      <w:r w:rsidRPr="00D66685">
        <w:rPr>
          <w:rFonts w:ascii="Times New Roman" w:hAnsi="Times New Roman"/>
          <w:vertAlign w:val="superscript"/>
          <w:lang w:val="en-US"/>
        </w:rPr>
        <w:t>4</w:t>
      </w:r>
    </w:p>
    <w:p w14:paraId="317F6660" w14:textId="77777777" w:rsidR="00D63B14" w:rsidRPr="00D66685" w:rsidRDefault="00D63B14" w:rsidP="00D63B14">
      <w:pPr>
        <w:pStyle w:val="Authors"/>
        <w:rPr>
          <w:rFonts w:asciiTheme="minorHAnsi" w:hAnsiTheme="minorHAnsi"/>
          <w:vertAlign w:val="subscript"/>
          <w:lang w:val="en-US"/>
        </w:rPr>
      </w:pPr>
    </w:p>
    <w:p w14:paraId="7F87313C" w14:textId="5E2ECF99" w:rsidR="00D63B14" w:rsidRPr="003D3C69" w:rsidRDefault="00D63B14" w:rsidP="00D63B14">
      <w:pPr>
        <w:pStyle w:val="Addresses"/>
        <w:spacing w:after="0"/>
        <w:rPr>
          <w:rFonts w:asciiTheme="minorHAnsi" w:hAnsiTheme="minorHAnsi"/>
          <w:sz w:val="20"/>
          <w:lang w:val="en-US"/>
        </w:rPr>
      </w:pPr>
      <w:r w:rsidRPr="003D3C69">
        <w:rPr>
          <w:rFonts w:ascii="Times New Roman" w:hAnsi="Times New Roman"/>
          <w:sz w:val="20"/>
          <w:vertAlign w:val="superscript"/>
          <w:lang w:val="en-US"/>
        </w:rPr>
        <w:t xml:space="preserve">1 </w:t>
      </w:r>
      <w:r w:rsidR="00DD2ACF">
        <w:rPr>
          <w:rFonts w:ascii="Times New Roman" w:hAnsi="Times New Roman"/>
          <w:sz w:val="20"/>
          <w:lang w:val="en-US"/>
        </w:rPr>
        <w:t>D</w:t>
      </w:r>
      <w:r w:rsidRPr="003D3C69">
        <w:rPr>
          <w:rFonts w:ascii="Times New Roman" w:hAnsi="Times New Roman"/>
          <w:sz w:val="20"/>
          <w:lang w:val="en-US"/>
        </w:rPr>
        <w:t xml:space="preserve">epartment of Mine Surveying, </w:t>
      </w:r>
      <w:r w:rsidR="00DD2ACF" w:rsidRPr="00DD2ACF">
        <w:rPr>
          <w:rFonts w:ascii="Times New Roman" w:hAnsi="Times New Roman"/>
          <w:sz w:val="20"/>
          <w:lang w:val="en-US"/>
        </w:rPr>
        <w:t>Saint Petersburg Mining University</w:t>
      </w:r>
      <w:r w:rsidRPr="003D3C69">
        <w:rPr>
          <w:rFonts w:ascii="Times New Roman" w:hAnsi="Times New Roman"/>
          <w:sz w:val="20"/>
          <w:lang w:val="en-US"/>
        </w:rPr>
        <w:t>,</w:t>
      </w:r>
      <w:r w:rsidR="00F0214B" w:rsidRPr="00F0214B">
        <w:rPr>
          <w:rFonts w:ascii="Times New Roman" w:hAnsi="Times New Roman"/>
          <w:sz w:val="20"/>
          <w:lang w:val="en-US"/>
        </w:rPr>
        <w:t xml:space="preserve"> </w:t>
      </w:r>
      <w:r w:rsidR="00F0214B" w:rsidRPr="003D3C69">
        <w:rPr>
          <w:rFonts w:ascii="Times New Roman" w:hAnsi="Times New Roman"/>
          <w:sz w:val="20"/>
          <w:lang w:val="en-US"/>
        </w:rPr>
        <w:t>2</w:t>
      </w:r>
      <w:r w:rsidR="00F0214B">
        <w:rPr>
          <w:rFonts w:ascii="Times New Roman" w:hAnsi="Times New Roman"/>
          <w:sz w:val="20"/>
          <w:lang w:val="en-US"/>
        </w:rPr>
        <w:t xml:space="preserve">, </w:t>
      </w:r>
      <w:r w:rsidR="00F0214B" w:rsidRPr="003D3C69">
        <w:rPr>
          <w:rFonts w:ascii="Times New Roman" w:hAnsi="Times New Roman"/>
          <w:sz w:val="20"/>
          <w:lang w:val="en-US"/>
        </w:rPr>
        <w:t>21</w:t>
      </w:r>
      <w:r w:rsidR="00F0214B">
        <w:rPr>
          <w:rFonts w:ascii="Times New Roman" w:hAnsi="Times New Roman"/>
          <w:sz w:val="20"/>
          <w:lang w:val="en-US"/>
        </w:rPr>
        <w:t>st</w:t>
      </w:r>
      <w:r w:rsidR="00F0214B" w:rsidRPr="003D3C69">
        <w:rPr>
          <w:rFonts w:ascii="Times New Roman" w:hAnsi="Times New Roman"/>
          <w:sz w:val="20"/>
          <w:lang w:val="en-US"/>
        </w:rPr>
        <w:t xml:space="preserve"> line of </w:t>
      </w:r>
      <w:proofErr w:type="spellStart"/>
      <w:r w:rsidR="00F0214B" w:rsidRPr="003D3C69">
        <w:rPr>
          <w:rFonts w:ascii="Times New Roman" w:hAnsi="Times New Roman"/>
          <w:sz w:val="20"/>
          <w:lang w:val="en-US"/>
        </w:rPr>
        <w:t>Vasilevsky</w:t>
      </w:r>
      <w:proofErr w:type="spellEnd"/>
      <w:r w:rsidR="00F0214B" w:rsidRPr="003D3C69">
        <w:rPr>
          <w:rFonts w:ascii="Times New Roman" w:hAnsi="Times New Roman"/>
          <w:sz w:val="20"/>
          <w:lang w:val="en-US"/>
        </w:rPr>
        <w:t xml:space="preserve"> Island,</w:t>
      </w:r>
      <w:r w:rsidRPr="003D3C69">
        <w:rPr>
          <w:rFonts w:ascii="Times New Roman" w:hAnsi="Times New Roman"/>
          <w:sz w:val="20"/>
          <w:lang w:val="en-US"/>
        </w:rPr>
        <w:t xml:space="preserve"> Saint Petersburg</w:t>
      </w:r>
      <w:r w:rsidR="00F0214B">
        <w:rPr>
          <w:rFonts w:ascii="Times New Roman" w:hAnsi="Times New Roman"/>
          <w:sz w:val="20"/>
          <w:lang w:val="en-US"/>
        </w:rPr>
        <w:t>.</w:t>
      </w:r>
      <w:r w:rsidRPr="003D3C69">
        <w:rPr>
          <w:rFonts w:ascii="Times New Roman" w:hAnsi="Times New Roman"/>
          <w:sz w:val="20"/>
          <w:lang w:val="en-US"/>
        </w:rPr>
        <w:t xml:space="preserve"> </w:t>
      </w:r>
    </w:p>
    <w:p w14:paraId="0078CC21" w14:textId="77777777" w:rsidR="00D63B14" w:rsidRPr="00FC16C4" w:rsidRDefault="00D63B14" w:rsidP="00D63B14">
      <w:pPr>
        <w:pStyle w:val="Addresses"/>
        <w:spacing w:after="0"/>
        <w:rPr>
          <w:rFonts w:asciiTheme="minorHAnsi" w:hAnsiTheme="minorHAnsi"/>
          <w:sz w:val="20"/>
          <w:lang w:val="en-US"/>
        </w:rPr>
      </w:pPr>
      <w:r w:rsidRPr="00FC16C4">
        <w:rPr>
          <w:rFonts w:ascii="Times New Roman" w:hAnsi="Times New Roman"/>
          <w:sz w:val="20"/>
          <w:vertAlign w:val="superscript"/>
          <w:lang w:val="en-US"/>
        </w:rPr>
        <w:t xml:space="preserve">2 </w:t>
      </w:r>
      <w:r>
        <w:rPr>
          <w:rFonts w:ascii="Times New Roman" w:hAnsi="Times New Roman"/>
          <w:sz w:val="20"/>
          <w:lang w:val="en-US"/>
        </w:rPr>
        <w:t>Ports</w:t>
      </w:r>
      <w:r w:rsidRPr="00FC16C4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>department</w:t>
      </w:r>
      <w:r w:rsidRPr="00FC16C4">
        <w:rPr>
          <w:rFonts w:ascii="Times New Roman" w:hAnsi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/>
          <w:sz w:val="20"/>
          <w:lang w:val="en-US"/>
        </w:rPr>
        <w:t>NovomorNIIproekt</w:t>
      </w:r>
      <w:proofErr w:type="spellEnd"/>
      <w:r>
        <w:rPr>
          <w:rFonts w:ascii="Times New Roman" w:hAnsi="Times New Roman"/>
          <w:sz w:val="20"/>
          <w:lang w:val="en-US"/>
        </w:rPr>
        <w:t xml:space="preserve"> Engineering Co, Ltd</w:t>
      </w:r>
      <w:r w:rsidRPr="00FC16C4">
        <w:rPr>
          <w:rFonts w:ascii="Times New Roman" w:hAnsi="Times New Roman"/>
          <w:sz w:val="20"/>
          <w:lang w:val="en-US"/>
        </w:rPr>
        <w:t xml:space="preserve">, </w:t>
      </w:r>
      <w:r>
        <w:rPr>
          <w:rFonts w:ascii="Times New Roman" w:hAnsi="Times New Roman"/>
          <w:sz w:val="20"/>
          <w:lang w:val="en-US"/>
        </w:rPr>
        <w:t xml:space="preserve">18A, </w:t>
      </w:r>
      <w:proofErr w:type="spellStart"/>
      <w:r w:rsidRPr="00873EEE">
        <w:rPr>
          <w:rFonts w:ascii="Times New Roman" w:hAnsi="Times New Roman"/>
          <w:sz w:val="20"/>
          <w:lang w:val="en-US"/>
        </w:rPr>
        <w:t>Suvorovskaya</w:t>
      </w:r>
      <w:proofErr w:type="spellEnd"/>
      <w:r w:rsidRPr="00873EEE">
        <w:rPr>
          <w:rFonts w:ascii="Times New Roman" w:hAnsi="Times New Roman"/>
          <w:sz w:val="20"/>
          <w:lang w:val="en-US"/>
        </w:rPr>
        <w:t xml:space="preserve"> str</w:t>
      </w:r>
      <w:r>
        <w:rPr>
          <w:rFonts w:ascii="Times New Roman" w:hAnsi="Times New Roman"/>
          <w:sz w:val="20"/>
          <w:lang w:val="en-US"/>
        </w:rPr>
        <w:t>., Novorossiysk, Russian Federation</w:t>
      </w:r>
      <w:r w:rsidRPr="00FC16C4">
        <w:rPr>
          <w:rFonts w:ascii="Times New Roman" w:hAnsi="Times New Roman"/>
          <w:sz w:val="20"/>
          <w:lang w:val="en-US"/>
        </w:rPr>
        <w:t xml:space="preserve"> </w:t>
      </w:r>
    </w:p>
    <w:p w14:paraId="353BAEE2" w14:textId="77777777" w:rsidR="00D63B14" w:rsidRPr="00FC16C4" w:rsidRDefault="00D63B14" w:rsidP="00D63B14">
      <w:pPr>
        <w:pStyle w:val="Addresses"/>
        <w:spacing w:after="0"/>
        <w:rPr>
          <w:rFonts w:ascii="Times New Roman" w:hAnsi="Times New Roman"/>
          <w:sz w:val="20"/>
          <w:lang w:val="en-US"/>
        </w:rPr>
      </w:pPr>
      <w:r w:rsidRPr="00FC16C4">
        <w:rPr>
          <w:rFonts w:ascii="Times New Roman" w:hAnsi="Times New Roman"/>
          <w:sz w:val="20"/>
          <w:vertAlign w:val="superscript"/>
          <w:lang w:val="en-US"/>
        </w:rPr>
        <w:t xml:space="preserve">3 </w:t>
      </w:r>
      <w:r>
        <w:rPr>
          <w:rFonts w:ascii="Times New Roman" w:hAnsi="Times New Roman"/>
          <w:sz w:val="20"/>
          <w:lang w:val="en-US"/>
        </w:rPr>
        <w:t>Mechanics</w:t>
      </w:r>
      <w:r w:rsidRPr="00FC16C4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>Department</w:t>
      </w:r>
      <w:r w:rsidRPr="00FC16C4">
        <w:rPr>
          <w:rFonts w:ascii="Times New Roman" w:hAnsi="Times New Roman"/>
          <w:sz w:val="20"/>
          <w:lang w:val="en-US"/>
        </w:rPr>
        <w:t xml:space="preserve">, </w:t>
      </w:r>
      <w:proofErr w:type="spellStart"/>
      <w:r w:rsidRPr="00FC16C4">
        <w:rPr>
          <w:rFonts w:ascii="Times New Roman" w:hAnsi="Times New Roman"/>
          <w:sz w:val="20"/>
          <w:lang w:val="en-US"/>
        </w:rPr>
        <w:t>Ushakov</w:t>
      </w:r>
      <w:proofErr w:type="spellEnd"/>
      <w:r w:rsidRPr="00FC16C4">
        <w:rPr>
          <w:rFonts w:ascii="Times New Roman" w:hAnsi="Times New Roman"/>
          <w:sz w:val="20"/>
          <w:lang w:val="en-US"/>
        </w:rPr>
        <w:t xml:space="preserve"> Maritime State University, </w:t>
      </w:r>
      <w:r>
        <w:rPr>
          <w:rFonts w:ascii="Times New Roman" w:hAnsi="Times New Roman"/>
          <w:sz w:val="20"/>
          <w:lang w:val="en-US"/>
        </w:rPr>
        <w:t xml:space="preserve">93, </w:t>
      </w:r>
      <w:proofErr w:type="spellStart"/>
      <w:r>
        <w:rPr>
          <w:rFonts w:ascii="Times New Roman" w:hAnsi="Times New Roman"/>
          <w:sz w:val="20"/>
          <w:lang w:val="en-US"/>
        </w:rPr>
        <w:t>Lenina</w:t>
      </w:r>
      <w:proofErr w:type="spellEnd"/>
      <w:r>
        <w:rPr>
          <w:rFonts w:ascii="Times New Roman" w:hAnsi="Times New Roman"/>
          <w:sz w:val="20"/>
          <w:lang w:val="en-US"/>
        </w:rPr>
        <w:t xml:space="preserve"> str., Novorossiysk, Russian Federation</w:t>
      </w:r>
    </w:p>
    <w:p w14:paraId="4DB0E3FA" w14:textId="77777777" w:rsidR="00D63B14" w:rsidRPr="00FC16C4" w:rsidRDefault="00D63B14" w:rsidP="00D63B14">
      <w:pPr>
        <w:pStyle w:val="Addresses"/>
        <w:spacing w:after="0"/>
        <w:rPr>
          <w:rFonts w:asciiTheme="minorHAnsi" w:hAnsiTheme="minorHAnsi"/>
          <w:sz w:val="20"/>
          <w:lang w:val="en-US"/>
        </w:rPr>
      </w:pPr>
      <w:r w:rsidRPr="00FC16C4">
        <w:rPr>
          <w:rFonts w:ascii="Times New Roman" w:hAnsi="Times New Roman"/>
          <w:sz w:val="20"/>
          <w:vertAlign w:val="superscript"/>
          <w:lang w:val="en-US"/>
        </w:rPr>
        <w:t xml:space="preserve">4 </w:t>
      </w:r>
      <w:r>
        <w:rPr>
          <w:rFonts w:ascii="Times New Roman" w:hAnsi="Times New Roman"/>
          <w:sz w:val="20"/>
          <w:lang w:val="en-US"/>
        </w:rPr>
        <w:t>Transport</w:t>
      </w:r>
      <w:r w:rsidRPr="00FC16C4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>college</w:t>
      </w:r>
      <w:r w:rsidRPr="00FC16C4">
        <w:rPr>
          <w:rFonts w:ascii="Times New Roman" w:hAnsi="Times New Roman"/>
          <w:sz w:val="20"/>
          <w:lang w:val="en-US"/>
        </w:rPr>
        <w:t xml:space="preserve">, </w:t>
      </w:r>
      <w:proofErr w:type="spellStart"/>
      <w:r w:rsidRPr="00FC16C4">
        <w:rPr>
          <w:rFonts w:ascii="Times New Roman" w:hAnsi="Times New Roman"/>
          <w:sz w:val="20"/>
          <w:lang w:val="en-US"/>
        </w:rPr>
        <w:t>Ushakov</w:t>
      </w:r>
      <w:proofErr w:type="spellEnd"/>
      <w:r w:rsidRPr="00FC16C4">
        <w:rPr>
          <w:rFonts w:ascii="Times New Roman" w:hAnsi="Times New Roman"/>
          <w:sz w:val="20"/>
          <w:lang w:val="en-US"/>
        </w:rPr>
        <w:t xml:space="preserve"> Maritime State University, </w:t>
      </w:r>
      <w:r>
        <w:rPr>
          <w:rFonts w:ascii="Times New Roman" w:hAnsi="Times New Roman"/>
          <w:sz w:val="20"/>
          <w:lang w:val="en-US"/>
        </w:rPr>
        <w:t xml:space="preserve">93, </w:t>
      </w:r>
      <w:proofErr w:type="spellStart"/>
      <w:r>
        <w:rPr>
          <w:rFonts w:ascii="Times New Roman" w:hAnsi="Times New Roman"/>
          <w:sz w:val="20"/>
          <w:lang w:val="en-US"/>
        </w:rPr>
        <w:t>Lenina</w:t>
      </w:r>
      <w:proofErr w:type="spellEnd"/>
      <w:r>
        <w:rPr>
          <w:rFonts w:ascii="Times New Roman" w:hAnsi="Times New Roman"/>
          <w:sz w:val="20"/>
          <w:lang w:val="en-US"/>
        </w:rPr>
        <w:t xml:space="preserve"> str., Novorossiysk, Russian Federation</w:t>
      </w:r>
    </w:p>
    <w:p w14:paraId="13107091" w14:textId="77777777" w:rsidR="00B027FA" w:rsidRPr="00B027FA" w:rsidRDefault="00B027FA" w:rsidP="00B027FA">
      <w:pPr>
        <w:pStyle w:val="Abstract"/>
        <w:rPr>
          <w:lang w:val="en-US"/>
        </w:rPr>
      </w:pPr>
      <w:bookmarkStart w:id="0" w:name="_GoBack"/>
      <w:bookmarkEnd w:id="0"/>
    </w:p>
    <w:p w14:paraId="74A954C6" w14:textId="5FB242E6" w:rsidR="009A0487" w:rsidRPr="00DD2ACF" w:rsidRDefault="00442F98">
      <w:pPr>
        <w:pStyle w:val="E-mail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Vystrchil</w:t>
      </w:r>
      <w:r w:rsidRPr="00DD2ACF">
        <w:rPr>
          <w:rFonts w:ascii="Times New Roman" w:hAnsi="Times New Roman"/>
          <w:sz w:val="20"/>
        </w:rPr>
        <w:t>_</w:t>
      </w:r>
      <w:r>
        <w:rPr>
          <w:rFonts w:ascii="Times New Roman" w:hAnsi="Times New Roman"/>
          <w:sz w:val="20"/>
        </w:rPr>
        <w:t>MG</w:t>
      </w:r>
      <w:r w:rsidRPr="00DD2ACF">
        <w:rPr>
          <w:rFonts w:ascii="Times New Roman" w:hAnsi="Times New Roman"/>
          <w:sz w:val="20"/>
        </w:rPr>
        <w:t>@</w:t>
      </w:r>
      <w:r>
        <w:rPr>
          <w:rFonts w:ascii="Times New Roman" w:hAnsi="Times New Roman"/>
          <w:sz w:val="20"/>
        </w:rPr>
        <w:t>pers</w:t>
      </w:r>
      <w:r w:rsidRPr="00DD2ACF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spmi</w:t>
      </w:r>
      <w:r w:rsidRPr="00DD2ACF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ru</w:t>
      </w:r>
      <w:r w:rsidRPr="00DD2ACF">
        <w:rPr>
          <w:rFonts w:ascii="Times New Roman" w:hAnsi="Times New Roman"/>
          <w:sz w:val="20"/>
        </w:rPr>
        <w:t xml:space="preserve">, </w:t>
      </w:r>
      <w:r w:rsidR="00815A15" w:rsidRPr="00DD2ACF">
        <w:rPr>
          <w:rFonts w:ascii="Times New Roman" w:hAnsi="Times New Roman"/>
          <w:sz w:val="20"/>
        </w:rPr>
        <w:t>25</w:t>
      </w:r>
      <w:r w:rsidR="00815A15">
        <w:rPr>
          <w:rFonts w:ascii="Times New Roman" w:hAnsi="Times New Roman"/>
          <w:sz w:val="20"/>
        </w:rPr>
        <w:t>sukhov</w:t>
      </w:r>
      <w:r w:rsidR="00815A15" w:rsidRPr="00DD2ACF">
        <w:rPr>
          <w:rFonts w:ascii="Times New Roman" w:hAnsi="Times New Roman"/>
          <w:sz w:val="20"/>
        </w:rPr>
        <w:t>95@</w:t>
      </w:r>
      <w:r w:rsidR="00815A15">
        <w:rPr>
          <w:rFonts w:ascii="Times New Roman" w:hAnsi="Times New Roman"/>
          <w:sz w:val="20"/>
        </w:rPr>
        <w:t>mail</w:t>
      </w:r>
      <w:r w:rsidR="00815A15" w:rsidRPr="00DD2ACF">
        <w:rPr>
          <w:rFonts w:ascii="Times New Roman" w:hAnsi="Times New Roman"/>
          <w:sz w:val="20"/>
        </w:rPr>
        <w:t>.</w:t>
      </w:r>
      <w:r w:rsidR="00815A15">
        <w:rPr>
          <w:rFonts w:ascii="Times New Roman" w:hAnsi="Times New Roman"/>
          <w:sz w:val="20"/>
        </w:rPr>
        <w:t>ru</w:t>
      </w:r>
      <w:r w:rsidRPr="00DD2ACF">
        <w:rPr>
          <w:rFonts w:ascii="Times New Roman" w:hAnsi="Times New Roman"/>
          <w:sz w:val="20"/>
        </w:rPr>
        <w:t xml:space="preserve"> , </w:t>
      </w:r>
      <w:r>
        <w:rPr>
          <w:rFonts w:ascii="Times New Roman" w:hAnsi="Times New Roman"/>
          <w:sz w:val="20"/>
        </w:rPr>
        <w:t>rybakov</w:t>
      </w:r>
      <w:r w:rsidRPr="00DD2ACF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ay</w:t>
      </w:r>
      <w:r w:rsidRPr="00DD2ACF">
        <w:rPr>
          <w:rFonts w:ascii="Times New Roman" w:hAnsi="Times New Roman"/>
          <w:sz w:val="20"/>
        </w:rPr>
        <w:t>@</w:t>
      </w:r>
      <w:r>
        <w:rPr>
          <w:rFonts w:ascii="Times New Roman" w:hAnsi="Times New Roman"/>
          <w:sz w:val="20"/>
        </w:rPr>
        <w:t>novomor</w:t>
      </w:r>
      <w:r w:rsidRPr="00DD2ACF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org</w:t>
      </w:r>
      <w:r w:rsidRPr="00DD2ACF">
        <w:rPr>
          <w:rFonts w:ascii="Times New Roman" w:hAnsi="Times New Roman"/>
          <w:sz w:val="20"/>
        </w:rPr>
        <w:t xml:space="preserve">, </w:t>
      </w:r>
      <w:hyperlink r:id="rId8" w:history="1">
        <w:r w:rsidRPr="00442F98">
          <w:t>mn</w:t>
        </w:r>
        <w:r w:rsidRPr="00DD2ACF">
          <w:t>.</w:t>
        </w:r>
        <w:r w:rsidRPr="00442F98">
          <w:t>chura</w:t>
        </w:r>
        <w:r w:rsidRPr="00DD2ACF">
          <w:t>@</w:t>
        </w:r>
        <w:r w:rsidRPr="00442F98">
          <w:t>yandex</w:t>
        </w:r>
        <w:r w:rsidRPr="00DD2ACF">
          <w:t>.</w:t>
        </w:r>
        <w:r w:rsidRPr="00442F98">
          <w:t>ru</w:t>
        </w:r>
      </w:hyperlink>
      <w:r w:rsidRPr="00DD2ACF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Galina</w:t>
      </w:r>
      <w:r w:rsidRPr="00DD2ACF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valit</w:t>
      </w:r>
      <w:r w:rsidRPr="00DD2ACF">
        <w:rPr>
          <w:rFonts w:ascii="Times New Roman" w:hAnsi="Times New Roman"/>
          <w:sz w:val="20"/>
        </w:rPr>
        <w:t>90@</w:t>
      </w:r>
      <w:r>
        <w:rPr>
          <w:rFonts w:ascii="Times New Roman" w:hAnsi="Times New Roman"/>
          <w:sz w:val="20"/>
        </w:rPr>
        <w:t>yandex</w:t>
      </w:r>
      <w:r w:rsidRPr="00DD2ACF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ru</w:t>
      </w:r>
    </w:p>
    <w:p w14:paraId="3ACFEB25" w14:textId="77777777" w:rsidR="00515B7F" w:rsidRPr="00DD2ACF" w:rsidRDefault="009A0487">
      <w:pPr>
        <w:pStyle w:val="Abstract"/>
        <w:rPr>
          <w:lang w:val="en-US"/>
        </w:rPr>
      </w:pPr>
      <w:r>
        <w:rPr>
          <w:b/>
        </w:rPr>
        <w:t>Abstract</w:t>
      </w:r>
      <w:r w:rsidRPr="00DD2ACF">
        <w:rPr>
          <w:lang w:val="en-US"/>
        </w:rPr>
        <w:t xml:space="preserve">. </w:t>
      </w:r>
    </w:p>
    <w:p w14:paraId="2B63B3C8" w14:textId="44D9D433" w:rsidR="00515B7F" w:rsidRPr="00515B7F" w:rsidRDefault="00515B7F">
      <w:pPr>
        <w:pStyle w:val="Abstrac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</w:t>
      </w:r>
      <w:r w:rsidRPr="00515B7F">
        <w:rPr>
          <w:rFonts w:ascii="Times New Roman" w:hAnsi="Times New Roman"/>
          <w:lang w:val="en-US"/>
        </w:rPr>
        <w:t>se of the resource potential of the Arctic is impossible without reliable information about the spatial and temporal characteristics of the developed territories.</w:t>
      </w:r>
      <w:r>
        <w:rPr>
          <w:rFonts w:ascii="Times New Roman" w:hAnsi="Times New Roman"/>
          <w:lang w:val="en-US"/>
        </w:rPr>
        <w:t xml:space="preserve"> The </w:t>
      </w:r>
      <w:r w:rsidRPr="00515B7F">
        <w:rPr>
          <w:rFonts w:ascii="Times New Roman" w:hAnsi="Times New Roman"/>
          <w:lang w:val="en-US"/>
        </w:rPr>
        <w:t>topograph</w:t>
      </w:r>
      <w:r>
        <w:rPr>
          <w:rFonts w:ascii="Times New Roman" w:hAnsi="Times New Roman"/>
          <w:lang w:val="en-US"/>
        </w:rPr>
        <w:t>ic and bathymetric information are needed to solve engineering and logistic tasks</w:t>
      </w:r>
      <w:r w:rsidRPr="00515B7F">
        <w:rPr>
          <w:rFonts w:ascii="Times New Roman" w:hAnsi="Times New Roman"/>
          <w:lang w:val="en-US"/>
        </w:rPr>
        <w:t xml:space="preserve">. </w:t>
      </w:r>
      <w:r w:rsidR="00050E67">
        <w:rPr>
          <w:rFonts w:ascii="Times New Roman" w:hAnsi="Times New Roman"/>
          <w:lang w:val="en-US"/>
        </w:rPr>
        <w:t>Furthermore, sur</w:t>
      </w:r>
      <w:r w:rsidR="00050E67" w:rsidRPr="00050E67">
        <w:rPr>
          <w:rFonts w:ascii="Times New Roman" w:hAnsi="Times New Roman"/>
          <w:lang w:val="en-US"/>
        </w:rPr>
        <w:t xml:space="preserve">veying, </w:t>
      </w:r>
      <w:r w:rsidRPr="00050E67">
        <w:rPr>
          <w:rFonts w:ascii="Times New Roman" w:hAnsi="Times New Roman"/>
          <w:lang w:val="en-US"/>
        </w:rPr>
        <w:t>geodetic</w:t>
      </w:r>
      <w:r w:rsidR="00050E67" w:rsidRPr="00050E67">
        <w:rPr>
          <w:rFonts w:ascii="Times New Roman" w:hAnsi="Times New Roman"/>
          <w:lang w:val="en-US"/>
        </w:rPr>
        <w:t xml:space="preserve"> </w:t>
      </w:r>
      <w:r w:rsidRPr="00050E67">
        <w:rPr>
          <w:rFonts w:ascii="Times New Roman" w:hAnsi="Times New Roman"/>
          <w:lang w:val="en-US"/>
        </w:rPr>
        <w:t>surveying and geological surveys in these territories are limited by climatic conditions and their infrastructural remoteness</w:t>
      </w:r>
      <w:r w:rsidR="00050E67">
        <w:rPr>
          <w:rFonts w:ascii="Times New Roman" w:hAnsi="Times New Roman"/>
          <w:lang w:val="en-US"/>
        </w:rPr>
        <w:t xml:space="preserve">. That means, that it’s needed to replace classical methods </w:t>
      </w:r>
      <w:r w:rsidR="006D6FF5">
        <w:rPr>
          <w:rFonts w:ascii="Times New Roman" w:hAnsi="Times New Roman"/>
          <w:lang w:val="en-US"/>
        </w:rPr>
        <w:t xml:space="preserve">of performing geodetic works and surveys with </w:t>
      </w:r>
      <w:r w:rsidR="00136143">
        <w:rPr>
          <w:rFonts w:ascii="Times New Roman" w:hAnsi="Times New Roman"/>
          <w:lang w:val="en-US"/>
        </w:rPr>
        <w:t>the presence of workers on the object with modern automated methods of remote sensing of territories</w:t>
      </w:r>
      <w:r w:rsidRPr="00136143">
        <w:rPr>
          <w:rFonts w:ascii="Times New Roman" w:hAnsi="Times New Roman"/>
          <w:lang w:val="en-US"/>
        </w:rPr>
        <w:t>.</w:t>
      </w:r>
      <w:r w:rsidR="00136143">
        <w:rPr>
          <w:rFonts w:ascii="Times New Roman" w:hAnsi="Times New Roman"/>
          <w:lang w:val="en-US"/>
        </w:rPr>
        <w:t xml:space="preserve"> </w:t>
      </w:r>
      <w:r w:rsidRPr="00136143">
        <w:rPr>
          <w:rFonts w:ascii="Times New Roman" w:hAnsi="Times New Roman"/>
          <w:lang w:val="en-US"/>
        </w:rPr>
        <w:t>Th</w:t>
      </w:r>
      <w:r w:rsidR="00136143">
        <w:rPr>
          <w:rFonts w:ascii="Times New Roman" w:hAnsi="Times New Roman"/>
          <w:lang w:val="en-US"/>
        </w:rPr>
        <w:t>at</w:t>
      </w:r>
      <w:r w:rsidRPr="00136143">
        <w:rPr>
          <w:rFonts w:ascii="Times New Roman" w:hAnsi="Times New Roman"/>
          <w:lang w:val="en-US"/>
        </w:rPr>
        <w:t xml:space="preserve"> </w:t>
      </w:r>
      <w:r w:rsidR="00136143">
        <w:rPr>
          <w:rFonts w:ascii="Times New Roman" w:hAnsi="Times New Roman"/>
          <w:lang w:val="en-US"/>
        </w:rPr>
        <w:t>methods</w:t>
      </w:r>
      <w:r w:rsidRPr="00136143">
        <w:rPr>
          <w:rFonts w:ascii="Times New Roman" w:hAnsi="Times New Roman"/>
          <w:lang w:val="en-US"/>
        </w:rPr>
        <w:t xml:space="preserve"> include the technologies of multipath echo</w:t>
      </w:r>
      <w:r w:rsidR="00B20870">
        <w:rPr>
          <w:rFonts w:ascii="Times New Roman" w:hAnsi="Times New Roman"/>
          <w:lang w:val="en-US"/>
        </w:rPr>
        <w:t>-</w:t>
      </w:r>
      <w:r w:rsidRPr="00136143">
        <w:rPr>
          <w:rFonts w:ascii="Times New Roman" w:hAnsi="Times New Roman"/>
          <w:lang w:val="en-US"/>
        </w:rPr>
        <w:t>locatio</w:t>
      </w:r>
      <w:r w:rsidR="00B20870">
        <w:rPr>
          <w:rFonts w:ascii="Times New Roman" w:hAnsi="Times New Roman"/>
          <w:lang w:val="en-US"/>
        </w:rPr>
        <w:t>n</w:t>
      </w:r>
      <w:r w:rsidRPr="00136143">
        <w:rPr>
          <w:rFonts w:ascii="Times New Roman" w:hAnsi="Times New Roman"/>
          <w:lang w:val="en-US"/>
        </w:rPr>
        <w:t>, aerial</w:t>
      </w:r>
      <w:r w:rsidR="00B20870">
        <w:rPr>
          <w:rFonts w:ascii="Times New Roman" w:hAnsi="Times New Roman"/>
          <w:lang w:val="en-US"/>
        </w:rPr>
        <w:t xml:space="preserve"> or terrestrial</w:t>
      </w:r>
      <w:r w:rsidRPr="00136143">
        <w:rPr>
          <w:rFonts w:ascii="Times New Roman" w:hAnsi="Times New Roman"/>
          <w:lang w:val="en-US"/>
        </w:rPr>
        <w:t xml:space="preserve"> laser scanning, photogrammetry and space sensing of the Earth. </w:t>
      </w:r>
      <w:r w:rsidRPr="00934612">
        <w:rPr>
          <w:rFonts w:ascii="Times New Roman" w:hAnsi="Times New Roman"/>
          <w:lang w:val="en-US"/>
        </w:rPr>
        <w:t xml:space="preserve">Despite the differences between these technologies, they are united by </w:t>
      </w:r>
      <w:r w:rsidR="00934612" w:rsidRPr="00934612">
        <w:rPr>
          <w:rFonts w:ascii="Times New Roman" w:hAnsi="Times New Roman"/>
          <w:lang w:val="en-US"/>
        </w:rPr>
        <w:t>the</w:t>
      </w:r>
      <w:r w:rsidRPr="00934612">
        <w:rPr>
          <w:rFonts w:ascii="Times New Roman" w:hAnsi="Times New Roman"/>
          <w:lang w:val="en-US"/>
        </w:rPr>
        <w:t xml:space="preserve"> result</w:t>
      </w:r>
      <w:r w:rsidR="00934612" w:rsidRPr="00934612">
        <w:rPr>
          <w:rFonts w:ascii="Times New Roman" w:hAnsi="Times New Roman"/>
          <w:lang w:val="en-US"/>
        </w:rPr>
        <w:t xml:space="preserve">, the </w:t>
      </w:r>
      <w:r w:rsidRPr="00934612">
        <w:rPr>
          <w:rFonts w:ascii="Times New Roman" w:hAnsi="Times New Roman"/>
          <w:lang w:val="en-US"/>
        </w:rPr>
        <w:t xml:space="preserve">geospatial data, often called a "point cloud". </w:t>
      </w:r>
      <w:r w:rsidRPr="000C52E1">
        <w:rPr>
          <w:rFonts w:ascii="Times New Roman" w:hAnsi="Times New Roman"/>
          <w:lang w:val="en-US"/>
        </w:rPr>
        <w:t xml:space="preserve">Such point clouds are not regular in their structure and form </w:t>
      </w:r>
      <w:r w:rsidR="000C52E1" w:rsidRPr="000C52E1">
        <w:rPr>
          <w:rFonts w:ascii="Times New Roman" w:hAnsi="Times New Roman"/>
          <w:lang w:val="en-US"/>
        </w:rPr>
        <w:t>3D-</w:t>
      </w:r>
      <w:r w:rsidRPr="000C52E1">
        <w:rPr>
          <w:rFonts w:ascii="Times New Roman" w:hAnsi="Times New Roman"/>
          <w:lang w:val="en-US"/>
        </w:rPr>
        <w:t>model</w:t>
      </w:r>
      <w:r w:rsidR="000C52E1" w:rsidRPr="000C52E1">
        <w:rPr>
          <w:rFonts w:ascii="Times New Roman" w:hAnsi="Times New Roman"/>
          <w:lang w:val="en-US"/>
        </w:rPr>
        <w:t xml:space="preserve"> of the object</w:t>
      </w:r>
      <w:r w:rsidRPr="000C52E1">
        <w:rPr>
          <w:rFonts w:ascii="Times New Roman" w:hAnsi="Times New Roman"/>
          <w:lang w:val="en-US"/>
        </w:rPr>
        <w:t xml:space="preserve"> due to the redundan</w:t>
      </w:r>
      <w:r w:rsidR="000C52E1" w:rsidRPr="000C52E1">
        <w:rPr>
          <w:rFonts w:ascii="Times New Roman" w:hAnsi="Times New Roman"/>
          <w:lang w:val="en-US"/>
        </w:rPr>
        <w:t>t</w:t>
      </w:r>
      <w:r w:rsidRPr="000C52E1">
        <w:rPr>
          <w:rFonts w:ascii="Times New Roman" w:hAnsi="Times New Roman"/>
          <w:lang w:val="en-US"/>
        </w:rPr>
        <w:t xml:space="preserve"> data, which makes process</w:t>
      </w:r>
      <w:r w:rsidR="000C52E1" w:rsidRPr="000C52E1">
        <w:rPr>
          <w:rFonts w:ascii="Times New Roman" w:hAnsi="Times New Roman"/>
          <w:lang w:val="en-US"/>
        </w:rPr>
        <w:t>ing</w:t>
      </w:r>
      <w:r w:rsidRPr="000C52E1">
        <w:rPr>
          <w:rFonts w:ascii="Times New Roman" w:hAnsi="Times New Roman"/>
          <w:lang w:val="en-US"/>
        </w:rPr>
        <w:t>, systematiz</w:t>
      </w:r>
      <w:r w:rsidR="000C52E1" w:rsidRPr="000C52E1">
        <w:rPr>
          <w:rFonts w:ascii="Times New Roman" w:hAnsi="Times New Roman"/>
          <w:lang w:val="en-US"/>
        </w:rPr>
        <w:t>ing</w:t>
      </w:r>
      <w:r w:rsidRPr="000C52E1">
        <w:rPr>
          <w:rFonts w:ascii="Times New Roman" w:hAnsi="Times New Roman"/>
          <w:lang w:val="en-US"/>
        </w:rPr>
        <w:t xml:space="preserve"> and stor</w:t>
      </w:r>
      <w:r w:rsidR="000C52E1" w:rsidRPr="000C52E1">
        <w:rPr>
          <w:rFonts w:ascii="Times New Roman" w:hAnsi="Times New Roman"/>
          <w:lang w:val="en-US"/>
        </w:rPr>
        <w:t>ing</w:t>
      </w:r>
      <w:r w:rsidRPr="000C52E1">
        <w:rPr>
          <w:rFonts w:ascii="Times New Roman" w:hAnsi="Times New Roman"/>
          <w:lang w:val="en-US"/>
        </w:rPr>
        <w:t xml:space="preserve"> this kind of </w:t>
      </w:r>
      <w:r w:rsidR="000C52E1" w:rsidRPr="000C52E1">
        <w:rPr>
          <w:rFonts w:ascii="Times New Roman" w:hAnsi="Times New Roman"/>
          <w:lang w:val="en-US"/>
        </w:rPr>
        <w:t xml:space="preserve">the </w:t>
      </w:r>
      <w:r w:rsidRPr="000C52E1">
        <w:rPr>
          <w:rFonts w:ascii="Times New Roman" w:hAnsi="Times New Roman"/>
          <w:lang w:val="en-US"/>
        </w:rPr>
        <w:t>information</w:t>
      </w:r>
      <w:r w:rsidR="000C52E1" w:rsidRPr="000C52E1">
        <w:rPr>
          <w:rFonts w:ascii="Times New Roman" w:hAnsi="Times New Roman"/>
          <w:lang w:val="en-US"/>
        </w:rPr>
        <w:t xml:space="preserve"> more difficult</w:t>
      </w:r>
      <w:r w:rsidRPr="000C52E1">
        <w:rPr>
          <w:rFonts w:ascii="Times New Roman" w:hAnsi="Times New Roman"/>
          <w:lang w:val="en-US"/>
        </w:rPr>
        <w:t xml:space="preserve">. </w:t>
      </w:r>
      <w:r w:rsidR="00B20870">
        <w:rPr>
          <w:rFonts w:ascii="Times New Roman" w:hAnsi="Times New Roman"/>
          <w:lang w:val="en-US"/>
        </w:rPr>
        <w:t xml:space="preserve">The paper considers </w:t>
      </w:r>
      <w:r w:rsidR="00B20870" w:rsidRPr="00B20870">
        <w:rPr>
          <w:rFonts w:ascii="Times New Roman" w:hAnsi="Times New Roman"/>
          <w:lang w:val="en-US"/>
        </w:rPr>
        <w:t>t</w:t>
      </w:r>
      <w:r w:rsidRPr="00B20870">
        <w:rPr>
          <w:rFonts w:ascii="Times New Roman" w:hAnsi="Times New Roman"/>
          <w:lang w:val="en-US"/>
        </w:rPr>
        <w:t>he method of generalization of geospatial data</w:t>
      </w:r>
      <w:r w:rsidR="00B20870" w:rsidRPr="00B20870">
        <w:rPr>
          <w:rFonts w:ascii="Times New Roman" w:hAnsi="Times New Roman"/>
          <w:lang w:val="en-US"/>
        </w:rPr>
        <w:t xml:space="preserve">, that </w:t>
      </w:r>
      <w:r w:rsidRPr="00B20870">
        <w:rPr>
          <w:rFonts w:ascii="Times New Roman" w:hAnsi="Times New Roman"/>
          <w:lang w:val="en-US"/>
        </w:rPr>
        <w:t xml:space="preserve">allows to reduce these disadvantages by approximating local sections of the model with planes that fit into a fragment of </w:t>
      </w:r>
      <w:r w:rsidR="00B20870">
        <w:rPr>
          <w:rFonts w:ascii="Times New Roman" w:hAnsi="Times New Roman"/>
          <w:lang w:val="en-US"/>
        </w:rPr>
        <w:t xml:space="preserve">a </w:t>
      </w:r>
      <w:r w:rsidRPr="00B20870">
        <w:rPr>
          <w:rFonts w:ascii="Times New Roman" w:hAnsi="Times New Roman"/>
          <w:lang w:val="en-US"/>
        </w:rPr>
        <w:t>point cloud using the least squares metho</w:t>
      </w:r>
      <w:r w:rsidRPr="003D3C69">
        <w:rPr>
          <w:rFonts w:ascii="Times New Roman" w:hAnsi="Times New Roman"/>
          <w:lang w:val="en-US"/>
        </w:rPr>
        <w:t>d. The</w:t>
      </w:r>
      <w:r w:rsidR="00B20870" w:rsidRPr="003D3C69">
        <w:rPr>
          <w:rFonts w:ascii="Times New Roman" w:hAnsi="Times New Roman"/>
          <w:lang w:val="en-US"/>
        </w:rPr>
        <w:t xml:space="preserve"> </w:t>
      </w:r>
      <w:r w:rsidRPr="003D3C69">
        <w:rPr>
          <w:rFonts w:ascii="Times New Roman" w:hAnsi="Times New Roman"/>
          <w:lang w:val="en-US"/>
        </w:rPr>
        <w:t>model</w:t>
      </w:r>
      <w:r w:rsidR="00B20870" w:rsidRPr="003D3C69">
        <w:rPr>
          <w:rFonts w:ascii="Times New Roman" w:hAnsi="Times New Roman"/>
          <w:lang w:val="en-US"/>
        </w:rPr>
        <w:t xml:space="preserve"> </w:t>
      </w:r>
      <w:r w:rsidR="003D3C69" w:rsidRPr="003D3C69">
        <w:rPr>
          <w:rFonts w:ascii="Times New Roman" w:hAnsi="Times New Roman"/>
          <w:lang w:val="en-US"/>
        </w:rPr>
        <w:t>described in the paper</w:t>
      </w:r>
      <w:r w:rsidRPr="003D3C69">
        <w:rPr>
          <w:rFonts w:ascii="Times New Roman" w:hAnsi="Times New Roman"/>
          <w:lang w:val="en-US"/>
        </w:rPr>
        <w:t xml:space="preserve"> </w:t>
      </w:r>
      <w:r w:rsidR="00B20870" w:rsidRPr="003D3C69">
        <w:rPr>
          <w:rFonts w:ascii="Times New Roman" w:hAnsi="Times New Roman"/>
          <w:lang w:val="en-US"/>
        </w:rPr>
        <w:t>allow</w:t>
      </w:r>
      <w:r w:rsidRPr="003D3C69">
        <w:rPr>
          <w:rFonts w:ascii="Times New Roman" w:hAnsi="Times New Roman"/>
          <w:lang w:val="en-US"/>
        </w:rPr>
        <w:t xml:space="preserve"> to statistically assess the quality of the initial data, </w:t>
      </w:r>
      <w:r w:rsidR="003D3C69" w:rsidRPr="003D3C69">
        <w:rPr>
          <w:rFonts w:ascii="Times New Roman" w:hAnsi="Times New Roman"/>
          <w:lang w:val="en-US"/>
        </w:rPr>
        <w:t xml:space="preserve">to </w:t>
      </w:r>
      <w:r w:rsidRPr="003D3C69">
        <w:rPr>
          <w:rFonts w:ascii="Times New Roman" w:hAnsi="Times New Roman"/>
          <w:lang w:val="en-US"/>
        </w:rPr>
        <w:t xml:space="preserve">simplify </w:t>
      </w:r>
      <w:r w:rsidR="003D3C69" w:rsidRPr="003D3C69">
        <w:rPr>
          <w:rFonts w:ascii="Times New Roman" w:hAnsi="Times New Roman"/>
          <w:lang w:val="en-US"/>
        </w:rPr>
        <w:t>next</w:t>
      </w:r>
      <w:r w:rsidRPr="003D3C69">
        <w:rPr>
          <w:rFonts w:ascii="Times New Roman" w:hAnsi="Times New Roman"/>
          <w:lang w:val="en-US"/>
        </w:rPr>
        <w:t xml:space="preserve"> mathematical processing </w:t>
      </w:r>
      <w:r w:rsidR="003D3C69" w:rsidRPr="003D3C69">
        <w:rPr>
          <w:rFonts w:ascii="Times New Roman" w:hAnsi="Times New Roman"/>
          <w:lang w:val="en-US"/>
        </w:rPr>
        <w:t>for</w:t>
      </w:r>
      <w:r w:rsidRPr="003D3C69">
        <w:rPr>
          <w:rFonts w:ascii="Times New Roman" w:hAnsi="Times New Roman"/>
          <w:lang w:val="en-US"/>
        </w:rPr>
        <w:t xml:space="preserve"> solv</w:t>
      </w:r>
      <w:r w:rsidR="003D3C69" w:rsidRPr="003D3C69">
        <w:rPr>
          <w:rFonts w:ascii="Times New Roman" w:hAnsi="Times New Roman"/>
          <w:lang w:val="en-US"/>
        </w:rPr>
        <w:t>ing</w:t>
      </w:r>
      <w:r w:rsidRPr="003D3C69">
        <w:rPr>
          <w:rFonts w:ascii="Times New Roman" w:hAnsi="Times New Roman"/>
          <w:lang w:val="en-US"/>
        </w:rPr>
        <w:t xml:space="preserve"> specific engineering problems, including </w:t>
      </w:r>
      <w:proofErr w:type="spellStart"/>
      <w:r w:rsidRPr="003D3C69">
        <w:rPr>
          <w:rFonts w:ascii="Times New Roman" w:hAnsi="Times New Roman"/>
          <w:lang w:val="en-US"/>
        </w:rPr>
        <w:t>geomechanical</w:t>
      </w:r>
      <w:proofErr w:type="spellEnd"/>
      <w:r w:rsidRPr="003D3C69">
        <w:rPr>
          <w:rFonts w:ascii="Times New Roman" w:hAnsi="Times New Roman"/>
          <w:lang w:val="en-US"/>
        </w:rPr>
        <w:t>, environmental and glaciological monitoring.</w:t>
      </w:r>
    </w:p>
    <w:p w14:paraId="13364FDB" w14:textId="4FA5BDD3" w:rsidR="006F45A4" w:rsidRPr="00FC16C4" w:rsidRDefault="006F45A4">
      <w:pPr>
        <w:rPr>
          <w:lang w:val="en-US"/>
        </w:rPr>
      </w:pPr>
    </w:p>
    <w:sectPr w:rsidR="006F45A4" w:rsidRPr="00FC16C4">
      <w:headerReference w:type="even" r:id="rId9"/>
      <w:headerReference w:type="default" r:id="rId10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A999B" w14:textId="77777777" w:rsidR="004B35DE" w:rsidRDefault="004B35DE">
      <w:r>
        <w:separator/>
      </w:r>
    </w:p>
  </w:endnote>
  <w:endnote w:type="continuationSeparator" w:id="0">
    <w:p w14:paraId="2D0CB8B7" w14:textId="77777777" w:rsidR="004B35DE" w:rsidRDefault="004B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b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444D3" w14:textId="77777777" w:rsidR="004B35DE" w:rsidRPr="00043761" w:rsidRDefault="004B35DE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14:paraId="77FC0FD5" w14:textId="77777777" w:rsidR="004B35DE" w:rsidRDefault="004B3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98649" w14:textId="77777777" w:rsidR="009A0487" w:rsidRDefault="009A048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024C" w14:textId="77777777" w:rsidR="009A0487" w:rsidRDefault="009A0487"/>
  <w:p w14:paraId="1586FF18" w14:textId="77777777" w:rsidR="009A0487" w:rsidRDefault="009A0487"/>
  <w:p w14:paraId="76F4FB41" w14:textId="77777777" w:rsidR="009A0487" w:rsidRDefault="009A0487"/>
  <w:p w14:paraId="2F57EE04" w14:textId="77777777" w:rsidR="009A0487" w:rsidRDefault="009A0487"/>
  <w:p w14:paraId="5B52DD9A" w14:textId="77777777" w:rsidR="009A0487" w:rsidRDefault="009A0487"/>
  <w:p w14:paraId="150C4819" w14:textId="77777777" w:rsidR="009A0487" w:rsidRDefault="009A048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CE5D00"/>
    <w:multiLevelType w:val="multilevel"/>
    <w:tmpl w:val="04090023"/>
    <w:lvl w:ilvl="0">
      <w:start w:val="1"/>
      <w:numFmt w:val="upperRoman"/>
      <w:pStyle w:val="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E4"/>
    <w:rsid w:val="00006EA6"/>
    <w:rsid w:val="0001263E"/>
    <w:rsid w:val="00045CAA"/>
    <w:rsid w:val="00050E67"/>
    <w:rsid w:val="000A444A"/>
    <w:rsid w:val="000C52E1"/>
    <w:rsid w:val="00136143"/>
    <w:rsid w:val="001A7843"/>
    <w:rsid w:val="001B6BA8"/>
    <w:rsid w:val="00217A99"/>
    <w:rsid w:val="00307E2C"/>
    <w:rsid w:val="003C5DDC"/>
    <w:rsid w:val="003D3C69"/>
    <w:rsid w:val="00404C60"/>
    <w:rsid w:val="00442F98"/>
    <w:rsid w:val="00460A70"/>
    <w:rsid w:val="00491DF8"/>
    <w:rsid w:val="004B35DE"/>
    <w:rsid w:val="005158FA"/>
    <w:rsid w:val="00515B7F"/>
    <w:rsid w:val="005B1D2B"/>
    <w:rsid w:val="005E7939"/>
    <w:rsid w:val="006769BA"/>
    <w:rsid w:val="006D6FF5"/>
    <w:rsid w:val="006F45A4"/>
    <w:rsid w:val="00733CB3"/>
    <w:rsid w:val="007D6828"/>
    <w:rsid w:val="00805275"/>
    <w:rsid w:val="00815A15"/>
    <w:rsid w:val="00866C8C"/>
    <w:rsid w:val="00873EEE"/>
    <w:rsid w:val="00934612"/>
    <w:rsid w:val="00997A09"/>
    <w:rsid w:val="009A0487"/>
    <w:rsid w:val="009E61D6"/>
    <w:rsid w:val="00A05677"/>
    <w:rsid w:val="00A92EE2"/>
    <w:rsid w:val="00B027FA"/>
    <w:rsid w:val="00B05982"/>
    <w:rsid w:val="00B20870"/>
    <w:rsid w:val="00B72524"/>
    <w:rsid w:val="00B83F45"/>
    <w:rsid w:val="00BD0079"/>
    <w:rsid w:val="00C439B2"/>
    <w:rsid w:val="00CA78E0"/>
    <w:rsid w:val="00D27D72"/>
    <w:rsid w:val="00D63B14"/>
    <w:rsid w:val="00D66685"/>
    <w:rsid w:val="00DB25F4"/>
    <w:rsid w:val="00DC0A5F"/>
    <w:rsid w:val="00DD2ACF"/>
    <w:rsid w:val="00EA3D9F"/>
    <w:rsid w:val="00EF6BE4"/>
    <w:rsid w:val="00F0214B"/>
    <w:rsid w:val="00FB1DE7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A3E08"/>
  <w15:docId w15:val="{6EC069FE-656E-4545-B180-0C4510B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" w:hAnsi="Times"/>
      <w:sz w:val="22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2">
    <w:name w:val="heading 2"/>
    <w:basedOn w:val="Subsection"/>
    <w:next w:val="a"/>
    <w:autoRedefine/>
    <w:qFormat/>
    <w:rsid w:val="00733CB3"/>
    <w:pPr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a5">
    <w:name w:val="endnote text"/>
    <w:basedOn w:val="a"/>
    <w:semiHidden/>
    <w:rPr>
      <w:sz w:val="20"/>
    </w:rPr>
  </w:style>
  <w:style w:type="character" w:styleId="a6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a7">
    <w:name w:val="page number"/>
    <w:basedOn w:val="a0"/>
    <w:semiHidden/>
  </w:style>
  <w:style w:type="paragraph" w:styleId="a8">
    <w:name w:val="Title"/>
    <w:basedOn w:val="a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442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.chura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B83C3-9001-43F7-AB2B-9F901458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</Template>
  <TotalTime>3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 Access proceedings Journal of Physics: Conference series</vt:lpstr>
      <vt:lpstr>Open Access proceedings Journal of Physics: Conference series </vt:lpstr>
    </vt:vector>
  </TitlesOfParts>
  <Company>IOP Publishing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Mikhail Vystrchil</cp:lastModifiedBy>
  <cp:revision>6</cp:revision>
  <cp:lastPrinted>2005-02-25T09:52:00Z</cp:lastPrinted>
  <dcterms:created xsi:type="dcterms:W3CDTF">2021-11-27T14:55:00Z</dcterms:created>
  <dcterms:modified xsi:type="dcterms:W3CDTF">2021-11-28T08:21:00Z</dcterms:modified>
</cp:coreProperties>
</file>