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55" w:rsidRPr="00F06955" w:rsidRDefault="00F06955" w:rsidP="00F0695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06955">
        <w:rPr>
          <w:rFonts w:ascii="Arial" w:eastAsia="Times New Roman" w:hAnsi="Arial" w:cs="Arial"/>
          <w:color w:val="000000"/>
          <w:sz w:val="18"/>
          <w:szCs w:val="18"/>
          <w:shd w:val="clear" w:color="auto" w:fill="F1E3FF"/>
          <w:lang w:eastAsia="fr-FR"/>
        </w:rPr>
        <w:t>Faire des calculs :</w:t>
      </w:r>
    </w:p>
    <w:p w:rsidR="00F06955" w:rsidRPr="00F06955" w:rsidRDefault="00F06955" w:rsidP="00F06955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06955">
        <w:rPr>
          <w:rFonts w:ascii="Arial" w:eastAsia="Times New Roman" w:hAnsi="Arial" w:cs="Arial"/>
          <w:color w:val="000000"/>
          <w:sz w:val="18"/>
          <w:szCs w:val="18"/>
          <w:shd w:val="clear" w:color="auto" w:fill="F1E3FF"/>
          <w:lang w:eastAsia="fr-FR"/>
        </w:rPr>
        <w:t>    - Explication de l'addition</w:t>
      </w:r>
    </w:p>
    <w:p w:rsidR="00266195" w:rsidRDefault="00F06955">
      <w:bookmarkStart w:id="0" w:name="_GoBack"/>
      <w:bookmarkEnd w:id="0"/>
    </w:p>
    <w:sectPr w:rsidR="00266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417B"/>
    <w:multiLevelType w:val="multilevel"/>
    <w:tmpl w:val="76CA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55"/>
    <w:rsid w:val="0020274E"/>
    <w:rsid w:val="003410EF"/>
    <w:rsid w:val="00F0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41E5E-3AD3-4776-B69A-A818A6F8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cz69zz81zm1xz90zp2z76zaz76zjz72zwr">
    <w:name w:val="author-a-cz69zz81zm1xz90zp2z76zaz76zjz72zwr"/>
    <w:basedOn w:val="Policepardfaut"/>
    <w:rsid w:val="00F06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Bettenfeld</dc:creator>
  <cp:keywords/>
  <dc:description/>
  <cp:lastModifiedBy>Vincent Bettenfeld</cp:lastModifiedBy>
  <cp:revision>1</cp:revision>
  <dcterms:created xsi:type="dcterms:W3CDTF">2019-04-02T13:02:00Z</dcterms:created>
  <dcterms:modified xsi:type="dcterms:W3CDTF">2019-04-02T13:02:00Z</dcterms:modified>
</cp:coreProperties>
</file>