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Akashi Kaikyō Bridge (Japan)</w:t>
      </w:r>
    </w:p>
    <w:p>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7f9833f2-411e-4d76-b852-1ecb4d4402cf.jpg"/>
                    <pic:cNvPicPr/>
                  </pic:nvPicPr>
                  <pic:blipFill>
                    <a:blip r:embed="rId9"/>
                    <a:stretch>
                      <a:fillRect/>
                    </a:stretch>
                  </pic:blipFill>
                  <pic:spPr>
                    <a:xfrm>
                      <a:off x="0" y="0"/>
                      <a:ext cx="5029200" cy="2514600"/>
                    </a:xfrm>
                    <a:prstGeom prst="rect"/>
                  </pic:spPr>
                </pic:pic>
              </a:graphicData>
            </a:graphic>
          </wp:inline>
        </w:drawing>
      </w:r>
    </w:p>
    <w:p>
      <w:pPr>
        <w:pStyle w:val="Heading2"/>
      </w:pPr>
      <w:r>
        <w:t>Overview</w:t>
      </w:r>
    </w:p>
    <w:p>
      <w:r>
        <w:t>The Akashi Kaikyō Bridge, also known as the Pearl Bridge, is located in Japan and spans the Akashi Strait. It connects the city of Kobe on the Japanese mainland (Honshu) with Awaji Island. It is the longest suspension bridge in the world, showcasing Japan’s advanced engineering and architectural innovation.</w:t>
      </w:r>
    </w:p>
    <w:p>
      <w:pPr>
        <w:pStyle w:val="Heading2"/>
      </w:pPr>
      <w:r>
        <w:t>History</w:t>
      </w:r>
    </w:p>
    <w:p>
      <w:r>
        <w:t>Construction of the Akashi Kaikyō Bridge began in 1988 and was completed in 1998. The bridge was built after a tragic ferry accident in 1955, which prompted the government to create a safer connection between the two regions. The project took nearly 10 years and involved over two million workers.</w:t>
      </w:r>
    </w:p>
    <w:p>
      <w:pPr>
        <w:pStyle w:val="Heading2"/>
      </w:pPr>
      <w:r>
        <w:t>Structure and Design</w:t>
      </w:r>
    </w:p>
    <w:p>
      <w:r>
        <w:t>The Akashi Kaikyō Bridge has a total length of 3,911 meters (12,831 feet), with its central span stretching 1,991 meters (6,532 feet) — the longest central span of any suspension bridge in the world. The bridge towers stand 298 meters (978 feet) tall, and the structure is designed to withstand earthquakes, typhoons, and harsh marine conditions. It features three spans supported by two massive main towers and uses high-tensile steel cables.</w:t>
      </w:r>
    </w:p>
    <w:p>
      <w:pPr>
        <w:pStyle w:val="Heading2"/>
      </w:pPr>
      <w:r>
        <w:t>Importance</w:t>
      </w:r>
    </w:p>
    <w:p>
      <w:r>
        <w:t>The bridge plays a critical role in Japan’s transportation network by connecting Honshu and Shikoku islands. It has greatly improved trade, tourism, and commuting efficiency. The Akashi Kaikyō Bridge also stands as a symbol of Japan’s resilience, precision, and commitment to safety and innovation.</w:t>
      </w:r>
    </w:p>
    <w:p>
      <w:pPr>
        <w:pStyle w:val="Heading2"/>
      </w:pPr>
      <w:r>
        <w:t>Interesting Facts</w:t>
      </w:r>
    </w:p>
    <w:p>
      <w:r>
        <w:t>- The bridge’s central span expanded by about 1 meter during the 1995 Kobe earthquake — a phenomenon engineers accounted for.</w:t>
        <w:br/>
        <w:t>- The bridge’s illumination system features over 1,600 lights, creating stunning night views.</w:t>
        <w:br/>
        <w:t>- It can withstand winds of up to 286 km/h (178 mph) and earthquakes up to magnitude 8.5.</w:t>
        <w:br/>
        <w:t>- Over 300,000 kilometers of wire were used in the main cables.</w:t>
        <w:br/>
        <w:t>- The bridge is part of the Honshu-Shikoku Highway network.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