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2DA" w:rsidRPr="005A3E8B" w:rsidRDefault="00A522DA" w:rsidP="00A522DA">
      <w:pPr>
        <w:spacing w:line="240" w:lineRule="auto"/>
        <w:ind w:firstLine="284"/>
        <w:jc w:val="center"/>
        <w:rPr>
          <w:rFonts w:cs="Times New Roman"/>
          <w:b/>
          <w:color w:val="2E002E"/>
          <w:sz w:val="25"/>
          <w:szCs w:val="25"/>
          <w:lang w:val="en-US"/>
        </w:rPr>
      </w:pPr>
      <w:r w:rsidRPr="0097198E">
        <w:rPr>
          <w:rFonts w:cs="Times New Roman"/>
          <w:b/>
          <w:color w:val="2E002E"/>
          <w:sz w:val="25"/>
          <w:szCs w:val="25"/>
          <w:highlight w:val="yellow"/>
        </w:rPr>
        <w:t>Лекция</w:t>
      </w:r>
      <w:r w:rsidRPr="0097198E">
        <w:rPr>
          <w:rFonts w:cs="Times New Roman"/>
          <w:b/>
          <w:color w:val="2E002E"/>
          <w:sz w:val="25"/>
          <w:szCs w:val="25"/>
          <w:highlight w:val="yellow"/>
          <w:lang w:val="en-US"/>
        </w:rPr>
        <w:t xml:space="preserve"> № 1 (</w:t>
      </w:r>
      <w:r w:rsidRPr="0097198E">
        <w:rPr>
          <w:rFonts w:cs="Times New Roman"/>
          <w:b/>
          <w:color w:val="2E002E"/>
          <w:sz w:val="25"/>
          <w:szCs w:val="25"/>
          <w:highlight w:val="yellow"/>
        </w:rPr>
        <w:t>часть</w:t>
      </w:r>
      <w:r w:rsidRPr="0097198E">
        <w:rPr>
          <w:rFonts w:cs="Times New Roman"/>
          <w:b/>
          <w:color w:val="2E002E"/>
          <w:sz w:val="25"/>
          <w:szCs w:val="25"/>
          <w:highlight w:val="yellow"/>
          <w:lang w:val="en-US"/>
        </w:rPr>
        <w:t xml:space="preserve"> 1)</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John is an apostle and evangelist. An evangelist goes before the angels and is a messenger of the angels, a messenger of heavenly beings to earth. An apostle is a representative who bears the mantle of the Master.</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is distinguished as the "disciple whom Jesus loved</w:t>
      </w:r>
      <w:proofErr w:type="gramStart"/>
      <w:r w:rsidRPr="005A3E8B">
        <w:rPr>
          <w:rFonts w:ascii="Times New Roman" w:hAnsi="Times New Roman"/>
          <w:sz w:val="25"/>
          <w:szCs w:val="25"/>
        </w:rPr>
        <w:t>, "</w:t>
      </w:r>
      <w:proofErr w:type="gramEnd"/>
      <w:r w:rsidRPr="005A3E8B">
        <w:rPr>
          <w:rFonts w:ascii="Times New Roman" w:hAnsi="Times New Roman"/>
          <w:sz w:val="25"/>
          <w:szCs w:val="25"/>
        </w:rPr>
        <w:t xml:space="preserve"> the apostle of charity. If he was the disciple whom Jesus loved, what were the other eleven? Perhaps Jesus loved them not quite so much, and no doubt, as we understand the relationship with the masters, there is the favored son, one who's next in line for the mantle. And there is always the one who loves most. Though all may love, there is one who has a very special love in his heart.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This title, “the disciple whom Jesus loved,” tells us that Jesus was able to love him because he had the capacity to receive and retain that love, for the Master does not pour love into a leaky vessel. Love is too precious. Therefore, in order to be like him, to be loved, we come together to seal up the holes in our vessel. We want to be able to contain Jesus' love. So we spend two weeks studying one man and his teachings because we would like to be loved also, to be like him and to follow in his footsteps.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To the Greeks, he is known as "the Divine," Saint John the Divine, like the Cathedral in New York. How many of you knew that the term "the Divine" meant "the Theologian" to the Greeks? Thus when you study the Book of John, you don't perhaps realize that you're studying the best book theologically, one that ranks with the writings of Paul in really defining the theology of Jesus. John wrote that theology by the living flame of love, which his successor of the same name, John of the Cross, would also embody.</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As the fourth evangelist, John’s symbol is the eagle, the fourth creature envisioned by Ezekiel—Matthew the cherub, Mark the lion, Luke the ox, and John the eagle. We cannot help but note that the sign of the eagle is the sign of our home and our origin, the God Star Sirius. We know that Christ said, "</w:t>
      </w:r>
      <w:proofErr w:type="spellStart"/>
      <w:r w:rsidRPr="005A3E8B">
        <w:rPr>
          <w:rFonts w:ascii="Times New Roman" w:hAnsi="Times New Roman"/>
          <w:sz w:val="25"/>
          <w:szCs w:val="25"/>
        </w:rPr>
        <w:t>Wheresoever</w:t>
      </w:r>
      <w:proofErr w:type="spellEnd"/>
      <w:r w:rsidRPr="005A3E8B">
        <w:rPr>
          <w:rFonts w:ascii="Times New Roman" w:hAnsi="Times New Roman"/>
          <w:sz w:val="25"/>
          <w:szCs w:val="25"/>
        </w:rPr>
        <w:t xml:space="preserve"> the </w:t>
      </w:r>
      <w:proofErr w:type="spellStart"/>
      <w:r w:rsidRPr="005A3E8B">
        <w:rPr>
          <w:rFonts w:ascii="Times New Roman" w:hAnsi="Times New Roman"/>
          <w:sz w:val="25"/>
          <w:szCs w:val="25"/>
        </w:rPr>
        <w:t>carcase</w:t>
      </w:r>
      <w:proofErr w:type="spellEnd"/>
      <w:r w:rsidRPr="005A3E8B">
        <w:rPr>
          <w:rFonts w:ascii="Times New Roman" w:hAnsi="Times New Roman"/>
          <w:sz w:val="25"/>
          <w:szCs w:val="25"/>
        </w:rPr>
        <w:t xml:space="preserve"> is</w:t>
      </w:r>
      <w:r w:rsidRPr="005A3E8B">
        <w:rPr>
          <w:rFonts w:ascii="Times New Roman" w:hAnsi="Times New Roman"/>
          <w:b/>
          <w:sz w:val="25"/>
          <w:szCs w:val="25"/>
        </w:rPr>
        <w:t>"</w:t>
      </w:r>
      <w:r w:rsidRPr="005A3E8B">
        <w:rPr>
          <w:rFonts w:ascii="Times New Roman" w:hAnsi="Times New Roman"/>
          <w:sz w:val="25"/>
          <w:szCs w:val="25"/>
        </w:rPr>
        <w:t>—the body of Christ is or the living Guru—</w:t>
      </w:r>
      <w:r w:rsidRPr="005A3E8B">
        <w:rPr>
          <w:rFonts w:ascii="Times New Roman" w:hAnsi="Times New Roman"/>
          <w:b/>
          <w:sz w:val="25"/>
          <w:szCs w:val="25"/>
        </w:rPr>
        <w:t>"</w:t>
      </w:r>
      <w:r w:rsidRPr="005A3E8B">
        <w:rPr>
          <w:rFonts w:ascii="Times New Roman" w:hAnsi="Times New Roman"/>
          <w:sz w:val="25"/>
          <w:szCs w:val="25"/>
        </w:rPr>
        <w:t xml:space="preserve">there </w:t>
      </w:r>
      <w:proofErr w:type="gramStart"/>
      <w:r w:rsidRPr="005A3E8B">
        <w:rPr>
          <w:rFonts w:ascii="Times New Roman" w:hAnsi="Times New Roman"/>
          <w:sz w:val="25"/>
          <w:szCs w:val="25"/>
        </w:rPr>
        <w:t>will</w:t>
      </w:r>
      <w:proofErr w:type="gramEnd"/>
      <w:r w:rsidRPr="005A3E8B">
        <w:rPr>
          <w:rFonts w:ascii="Times New Roman" w:hAnsi="Times New Roman"/>
          <w:sz w:val="25"/>
          <w:szCs w:val="25"/>
        </w:rPr>
        <w:t xml:space="preserve"> the eagles be gathered together." </w:t>
      </w:r>
      <w:r w:rsidRPr="005A3E8B">
        <w:rPr>
          <w:rFonts w:ascii="Times New Roman" w:hAnsi="Times New Roman"/>
          <w:i/>
          <w:sz w:val="25"/>
          <w:szCs w:val="25"/>
        </w:rPr>
        <w:t>Eagle</w:t>
      </w:r>
      <w:r w:rsidRPr="005A3E8B">
        <w:rPr>
          <w:rFonts w:ascii="Times New Roman" w:hAnsi="Times New Roman"/>
          <w:sz w:val="25"/>
          <w:szCs w:val="25"/>
        </w:rPr>
        <w:t xml:space="preserve"> is a name for a mature son of God, which was truly the nature of John. John, like the eagle, soared above the mundane to contemplate the divine nature of his Master.</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When John writes that Jesus was the Christ, his witness is possibly the truest of all who knew him because he saw the reality of that Christ, not as the flesh-and-blood Jesus but as the Word that God implanted in the Master's vessel. We find that orthodoxy today is based on the conception of the flesh-and-blood divinity of Jesus, whereas John's witness is of the spiritual divinity, the Christ indwelling in the temple.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 confusion is an obvious one when you think about it. It is like saying you are your Volkswagen, which is your vehicle, when you're driving down the street, just as these bodies are that we wear, but it would be absurd to say we are the vehicle. And yet, people always want to identify the Spirit, the living Spirit, the pulsating flame of our identity, with the flesh-and-blood person and then possess or worship the person or make an idol of the person and decide that that person is indispensable to one's life when the same Spirit is indwelling in us all.</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I like John's theology because I can identify his perception of his Lord as my own, and as your own. We are looking at the Master Jesus Christ through the eyes of a disciple. It is a great privilege, because we see him seeing the Sun behind the sun and yet not distinguishing between the human and the divine.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John was a Galilean, the son of Zebedee and Salome, and the younger brother of James the Greater. From an early age, James and John, the two sons of Zebedee, were trained in the trade of fishing. The two brothers were called to be disciples as they were mending their nets on the </w:t>
      </w:r>
      <w:proofErr w:type="gramStart"/>
      <w:r w:rsidRPr="005A3E8B">
        <w:rPr>
          <w:rFonts w:ascii="Times New Roman" w:hAnsi="Times New Roman"/>
          <w:sz w:val="25"/>
          <w:szCs w:val="25"/>
        </w:rPr>
        <w:t>sea</w:t>
      </w:r>
      <w:proofErr w:type="gramEnd"/>
      <w:r w:rsidRPr="005A3E8B">
        <w:rPr>
          <w:rFonts w:ascii="Times New Roman" w:hAnsi="Times New Roman"/>
          <w:sz w:val="25"/>
          <w:szCs w:val="25"/>
        </w:rPr>
        <w:t xml:space="preserve"> of Galilee, soon after Jesus had called Peter and Andrew. We must remember the account in the Book of Matthew, chapter 4.</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Jesus, walking by the </w:t>
      </w:r>
      <w:proofErr w:type="gramStart"/>
      <w:r w:rsidRPr="005A3E8B">
        <w:rPr>
          <w:rFonts w:ascii="Times New Roman" w:hAnsi="Times New Roman"/>
          <w:i/>
          <w:sz w:val="25"/>
          <w:szCs w:val="25"/>
        </w:rPr>
        <w:t>sea</w:t>
      </w:r>
      <w:proofErr w:type="gramEnd"/>
      <w:r w:rsidRPr="005A3E8B">
        <w:rPr>
          <w:rFonts w:ascii="Times New Roman" w:hAnsi="Times New Roman"/>
          <w:i/>
          <w:sz w:val="25"/>
          <w:szCs w:val="25"/>
        </w:rPr>
        <w:t xml:space="preserve"> of Galilee, saw two brethren, Simon called Peter, and Andrew his brother, casting a net into the sea: for they were fishers. And he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them, Follow me, and I will make you fishers of men.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 "Follow me, and I will make you fishers of men." I think every one of you is here today because of some measure of desire in your being to become fishers of men.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i/>
          <w:sz w:val="25"/>
          <w:szCs w:val="25"/>
        </w:rPr>
        <w:t>And they straightway left their nets, and followed him. And going on from thence, he saw other two brethren, James the son of Zebedee, and John his brother, in a ship with Zebedee their father, mending their nets; and he called them. And they immediately left the ship and their father, and followed him.</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lastRenderedPageBreak/>
        <w:t>We have a bit more awareness today of the scene and what might have been the response of Zebedee at losing his best hands, his business and his two sons all at once to a man who came and said, "Follow me."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Their nets are a symbol of their state of consciousness. We all have a net, which is our aura. And our state of consciousness is that which will attract, hold and gather the lightbearers together. We've come together to mend our nets, and in the process of doing so, the Lord says to us, "I will not leave you to a mere material livelihood with your present state of consciousness. I will call you now to be fishers of men."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I love this moment in the Bible, because I do believe that a swift response to the Master is a great key in our own personal life. I would not intrude into your relationship with the Lord Jesus Christ. I can only say that it is true that "He who hesitates is lost," and whatever you are called to do, the call itself contains the will of God, the impelling force, </w:t>
      </w:r>
      <w:proofErr w:type="gramStart"/>
      <w:r w:rsidRPr="005A3E8B">
        <w:rPr>
          <w:rFonts w:ascii="Times New Roman" w:hAnsi="Times New Roman"/>
          <w:sz w:val="25"/>
          <w:szCs w:val="25"/>
        </w:rPr>
        <w:t>the</w:t>
      </w:r>
      <w:proofErr w:type="gramEnd"/>
      <w:r w:rsidRPr="005A3E8B">
        <w:rPr>
          <w:rFonts w:ascii="Times New Roman" w:hAnsi="Times New Roman"/>
          <w:sz w:val="25"/>
          <w:szCs w:val="25"/>
        </w:rPr>
        <w:t xml:space="preserve"> actual dispensation from the Master to do the things you must do.</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When someone attempted to take care of family responsibilities before responding to Jesus, by asking to go home and bury a family member, Jesus responded, "Let the dead bury their dead. Follow thou me."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Sometimes responsibilities of life, legitimate livelihood and profession, can interfere with our instantaneous response. I place that before you as truth, and for no other reason except to teach you to have the same sublime interaction with your Lord, your Christ Self, and with Jesus that John had.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Later, when Jesus chose James and John to be among the twelve ordained as apostles, he surnamed them </w:t>
      </w:r>
      <w:proofErr w:type="spellStart"/>
      <w:r w:rsidRPr="005A3E8B">
        <w:rPr>
          <w:rFonts w:ascii="Times New Roman" w:hAnsi="Times New Roman"/>
          <w:i/>
          <w:sz w:val="25"/>
          <w:szCs w:val="25"/>
        </w:rPr>
        <w:t>Boanerges</w:t>
      </w:r>
      <w:proofErr w:type="spellEnd"/>
      <w:r w:rsidRPr="005A3E8B">
        <w:rPr>
          <w:rFonts w:ascii="Times New Roman" w:hAnsi="Times New Roman"/>
          <w:i/>
          <w:sz w:val="25"/>
          <w:szCs w:val="25"/>
        </w:rPr>
        <w:t xml:space="preserve">, which is </w:t>
      </w:r>
      <w:proofErr w:type="gramStart"/>
      <w:r w:rsidRPr="005A3E8B">
        <w:rPr>
          <w:rFonts w:ascii="Times New Roman" w:hAnsi="Times New Roman"/>
          <w:i/>
          <w:sz w:val="25"/>
          <w:szCs w:val="25"/>
        </w:rPr>
        <w:t>The</w:t>
      </w:r>
      <w:proofErr w:type="gramEnd"/>
      <w:r w:rsidRPr="005A3E8B">
        <w:rPr>
          <w:rFonts w:ascii="Times New Roman" w:hAnsi="Times New Roman"/>
          <w:i/>
          <w:sz w:val="25"/>
          <w:szCs w:val="25"/>
        </w:rPr>
        <w:t xml:space="preserve"> sons of thunder.</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called them "sons of thunder," for these two brothers were powerful souls of light.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John is said to have been the youngest of all the apostles. He was about twenty-five years old at the time of his calling, and he is believed to have lived seventy years or more after our Lord's crucifixion. He was the only one of the apostles of whom it is known for certain that he did not die a martyr's death. That is an amazing love of our Lord, is it not? We understand the others had karma and a noble opportunity to experience the physical crucifixion in one form or another, as Jesus did. Actually, John did go through a crucifixion but came out unscathed.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John's purity and innocence, his virtue, drew him close to Jesus' heart, so much so that John in his Gospel refers to himself only as the "disciple whom Jesus loved." That he called himself the "disciple whom Jesus loved" tells us that he knew himself to be worthy of Jesus' love. Sometimes the only reason we do not contain the love of the Master is because we do not sense ourselves worthy, which can be because of a great burden on our soul, a burden of guilt that we have carried for many, many centuries--the guilt of illusion itself. We may not be guilty, but if we think we're guilty and act as if we were guilty, we do things that deprive us of our Master's love.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Please think of this two-week period as a time in which to be washed clean of the burden of guilt. God cannot use a guilty conscience as his apostle. Sin and sinful things must be confessed, forsaken, put into the flame and left there, because the flame is the Sacred Heart of Jesus.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We must resolve today to make certain decisions, resolves and changes in our lives that are strictly private between us and our Lord, but to make them with finality and determination. Let's not just sit back and enjoy another seminar, but really understand what two weeks can do for our inner life. Let us understand these fourteen days as Acts of the Apostles worthy of being recorded in the history of the Church. Let us not be content with the old man.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Obviously, Jesus was not content with the old man of James or John, nor of Peter or Andrew. He was not satisfied that they were mending nets or were fishermen. He was not even satisfied with them as disciples. He called them to be his students, and at the end of three years he called them his friends, but not until they had been with him for three solid years, day in, day out, eating together, sleeping together, walking together, sharing all the encounters of those three years. Then they could be called friends.</w:t>
      </w:r>
    </w:p>
    <w:p w:rsidR="00A522DA"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 So the quality of your discipleship is what you must think about, the quality of </w:t>
      </w:r>
      <w:proofErr w:type="gramStart"/>
      <w:r w:rsidRPr="005A3E8B">
        <w:rPr>
          <w:rFonts w:ascii="Times New Roman" w:hAnsi="Times New Roman"/>
          <w:sz w:val="25"/>
          <w:szCs w:val="25"/>
        </w:rPr>
        <w:t>a three</w:t>
      </w:r>
      <w:proofErr w:type="gramEnd"/>
      <w:r w:rsidRPr="005A3E8B">
        <w:rPr>
          <w:rFonts w:ascii="Times New Roman" w:hAnsi="Times New Roman"/>
          <w:sz w:val="25"/>
          <w:szCs w:val="25"/>
        </w:rPr>
        <w:t>-year intensity with the Lord. However you spend it is your decision. But remember, the day you are called is a day of opportunity not of acceptance. Only you can confirm your choice to follow the Lord by your response.</w:t>
      </w:r>
    </w:p>
    <w:p w:rsidR="001E0ACA" w:rsidRDefault="001E0ACA" w:rsidP="00A522DA">
      <w:pPr>
        <w:pStyle w:val="3"/>
        <w:ind w:firstLine="284"/>
        <w:rPr>
          <w:rFonts w:ascii="Times New Roman" w:hAnsi="Times New Roman"/>
          <w:sz w:val="25"/>
          <w:szCs w:val="25"/>
        </w:rPr>
      </w:pPr>
    </w:p>
    <w:p w:rsidR="00A522DA" w:rsidRPr="005A3E8B" w:rsidRDefault="00A522DA" w:rsidP="00A522DA">
      <w:pPr>
        <w:pStyle w:val="3"/>
        <w:ind w:firstLine="284"/>
        <w:rPr>
          <w:rFonts w:ascii="Times New Roman" w:hAnsi="Times New Roman"/>
          <w:sz w:val="25"/>
          <w:szCs w:val="25"/>
        </w:rPr>
      </w:pPr>
      <w:r w:rsidRPr="001E0ACA">
        <w:rPr>
          <w:rFonts w:ascii="Times New Roman" w:hAnsi="Times New Roman"/>
          <w:sz w:val="25"/>
          <w:szCs w:val="25"/>
          <w:lang w:val="ru-RU"/>
        </w:rPr>
        <w:lastRenderedPageBreak/>
        <w:tab/>
      </w:r>
      <w:r w:rsidRPr="005A3E8B">
        <w:rPr>
          <w:rFonts w:ascii="Times New Roman" w:hAnsi="Times New Roman"/>
          <w:sz w:val="25"/>
          <w:szCs w:val="25"/>
        </w:rPr>
        <w:t xml:space="preserve">Saint Augustine tells us, "The singular privilege of his chastity rendered him worthy of the more particular love of Christ, because being chosen by him a virgin, he always remained such." </w:t>
      </w:r>
      <w:proofErr w:type="gramStart"/>
      <w:r w:rsidRPr="005A3E8B">
        <w:rPr>
          <w:rFonts w:ascii="Times New Roman" w:hAnsi="Times New Roman"/>
          <w:sz w:val="25"/>
          <w:szCs w:val="25"/>
        </w:rPr>
        <w:t>Chastity of heart, virginity of heart.</w:t>
      </w:r>
      <w:proofErr w:type="gramEnd"/>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As the prophets called for the circumcision of the heart, the real quality that John had was a developed heart chakra, which comes through love, and he preached that love from the beginning to the end of his days on earth. What John learned from Jesus was love, true love does not leave the disciple where it finds him, but compels him to be stripped of unreality and come to a higher point of Christhood. It is not a drowning, drenching, sympathetic love. It is a fiery love. John perceived it, and received his disciplines well. And the Lord did chastise him.</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Three specific instances of chastisement are recorded by the other evangelists. In the first: Mark 9:38-41</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John answered him saying, Master, we saw one casting out devils in thy name</w:t>
      </w:r>
      <w:r w:rsidRPr="005A3E8B">
        <w:rPr>
          <w:rFonts w:ascii="Times New Roman" w:hAnsi="Times New Roman"/>
          <w:b/>
          <w:sz w:val="25"/>
          <w:szCs w:val="25"/>
        </w:rPr>
        <w:t xml:space="preserve">, </w:t>
      </w:r>
      <w:r w:rsidRPr="005A3E8B">
        <w:rPr>
          <w:rFonts w:ascii="Times New Roman" w:hAnsi="Times New Roman"/>
          <w:sz w:val="25"/>
          <w:szCs w:val="25"/>
        </w:rPr>
        <w:t xml:space="preserve">and he </w:t>
      </w:r>
      <w:proofErr w:type="spellStart"/>
      <w:r w:rsidRPr="005A3E8B">
        <w:rPr>
          <w:rFonts w:ascii="Times New Roman" w:hAnsi="Times New Roman"/>
          <w:sz w:val="25"/>
          <w:szCs w:val="25"/>
        </w:rPr>
        <w:t>followeth</w:t>
      </w:r>
      <w:proofErr w:type="spellEnd"/>
      <w:r w:rsidRPr="005A3E8B">
        <w:rPr>
          <w:rFonts w:ascii="Times New Roman" w:hAnsi="Times New Roman"/>
          <w:sz w:val="25"/>
          <w:szCs w:val="25"/>
        </w:rPr>
        <w:t xml:space="preserve"> not us. And </w:t>
      </w:r>
      <w:r w:rsidRPr="005A3E8B">
        <w:rPr>
          <w:rFonts w:ascii="Times New Roman" w:hAnsi="Times New Roman"/>
          <w:i/>
          <w:sz w:val="25"/>
          <w:szCs w:val="25"/>
        </w:rPr>
        <w:t>we forbad him</w:t>
      </w:r>
      <w:r w:rsidRPr="005A3E8B">
        <w:rPr>
          <w:rFonts w:ascii="Times New Roman" w:hAnsi="Times New Roman"/>
          <w:b/>
          <w:sz w:val="25"/>
          <w:szCs w:val="25"/>
        </w:rPr>
        <w:t xml:space="preserve"> </w:t>
      </w:r>
      <w:r w:rsidRPr="005A3E8B">
        <w:rPr>
          <w:rFonts w:ascii="Times New Roman" w:hAnsi="Times New Roman"/>
          <w:sz w:val="25"/>
          <w:szCs w:val="25"/>
        </w:rPr>
        <w:t xml:space="preserve">because he </w:t>
      </w:r>
      <w:proofErr w:type="spellStart"/>
      <w:r w:rsidRPr="005A3E8B">
        <w:rPr>
          <w:rFonts w:ascii="Times New Roman" w:hAnsi="Times New Roman"/>
          <w:sz w:val="25"/>
          <w:szCs w:val="25"/>
        </w:rPr>
        <w:t>followeth</w:t>
      </w:r>
      <w:proofErr w:type="spellEnd"/>
      <w:r w:rsidRPr="005A3E8B">
        <w:rPr>
          <w:rFonts w:ascii="Times New Roman" w:hAnsi="Times New Roman"/>
          <w:sz w:val="25"/>
          <w:szCs w:val="25"/>
        </w:rPr>
        <w:t xml:space="preserve"> not us. </w:t>
      </w:r>
      <w:r w:rsidRPr="005A3E8B">
        <w:rPr>
          <w:rFonts w:ascii="Times New Roman" w:hAnsi="Times New Roman"/>
          <w:i/>
          <w:sz w:val="25"/>
          <w:szCs w:val="25"/>
        </w:rPr>
        <w:t xml:space="preserve">But Jesus said, </w:t>
      </w:r>
      <w:proofErr w:type="gramStart"/>
      <w:r w:rsidRPr="005A3E8B">
        <w:rPr>
          <w:rFonts w:ascii="Times New Roman" w:hAnsi="Times New Roman"/>
          <w:i/>
          <w:sz w:val="25"/>
          <w:szCs w:val="25"/>
        </w:rPr>
        <w:t>Forbid</w:t>
      </w:r>
      <w:proofErr w:type="gramEnd"/>
      <w:r w:rsidRPr="005A3E8B">
        <w:rPr>
          <w:rFonts w:ascii="Times New Roman" w:hAnsi="Times New Roman"/>
          <w:i/>
          <w:sz w:val="25"/>
          <w:szCs w:val="25"/>
        </w:rPr>
        <w:t xml:space="preserve"> him not: for there is no man which shall do a miracle in my name that can lightly speak evil of me.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That makes good sense, doesn't it? If I'm going to do a miracle in the name of Saint Germain am I going to turn around and say that I don't think much of Saint Germain? It would impugn my own integrity. So Jesus was smart. He said: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He that is not against us is</w:t>
      </w:r>
      <w:r w:rsidRPr="005A3E8B">
        <w:rPr>
          <w:rFonts w:ascii="Times New Roman" w:hAnsi="Times New Roman"/>
          <w:b/>
          <w:sz w:val="25"/>
          <w:szCs w:val="25"/>
        </w:rPr>
        <w:t xml:space="preserve"> </w:t>
      </w:r>
      <w:r w:rsidRPr="005A3E8B">
        <w:rPr>
          <w:rFonts w:ascii="Times New Roman" w:hAnsi="Times New Roman"/>
          <w:i/>
          <w:sz w:val="25"/>
          <w:szCs w:val="25"/>
        </w:rPr>
        <w:t>on our</w:t>
      </w:r>
      <w:r w:rsidRPr="005A3E8B">
        <w:rPr>
          <w:rFonts w:ascii="Times New Roman" w:hAnsi="Times New Roman"/>
          <w:b/>
          <w:sz w:val="25"/>
          <w:szCs w:val="25"/>
        </w:rPr>
        <w:t xml:space="preserve"> </w:t>
      </w:r>
      <w:r w:rsidRPr="005A3E8B">
        <w:rPr>
          <w:rFonts w:ascii="Times New Roman" w:hAnsi="Times New Roman"/>
          <w:sz w:val="25"/>
          <w:szCs w:val="25"/>
        </w:rPr>
        <w:t xml:space="preserve">part. </w:t>
      </w:r>
      <w:r w:rsidRPr="005A3E8B">
        <w:rPr>
          <w:rFonts w:ascii="Times New Roman" w:hAnsi="Times New Roman"/>
          <w:i/>
          <w:sz w:val="25"/>
          <w:szCs w:val="25"/>
        </w:rPr>
        <w:t>For whosoever shall give you a cup of water to drink in my name, because ye belong to Christ, verily I say unto you, he shall not lose his reward.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This is a marvelous teaching because it puts down the narrowness that could have come upon orthodoxy, which is already so narrow, such a narrow tunnel that our souls can scarcely slide through the aperture. But you can see what a denial this would be. It would establish a hierarchy after Jesus Christ, and if you were not with that hierarchy, you could not use the name of Jesus Christ in any way for anything.</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So today, people do not jump upon you when you claim the foundation of your faith in Jesus Christ even though you may not be of their church, and it is because of these words of Jesus. This shows us that all the conversations Jesus had, the statements he made, the way he handled people and situations were guidelines for the future life and activity of the Church itself.</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sz w:val="25"/>
          <w:szCs w:val="25"/>
        </w:rPr>
        <w:t xml:space="preserve">Jesus continues on in the same passage. He doesn't leave this alone. He's concerned that the full teaching is given, and he said: </w:t>
      </w:r>
      <w:r w:rsidRPr="005A3E8B">
        <w:rPr>
          <w:rFonts w:ascii="Times New Roman" w:hAnsi="Times New Roman"/>
          <w:i/>
          <w:sz w:val="25"/>
          <w:szCs w:val="25"/>
        </w:rPr>
        <w:t xml:space="preserve">Whosoever shall offend one of these little ones that believe in me, it is better for him that </w:t>
      </w:r>
      <w:proofErr w:type="gramStart"/>
      <w:r w:rsidRPr="005A3E8B">
        <w:rPr>
          <w:rFonts w:ascii="Times New Roman" w:hAnsi="Times New Roman"/>
          <w:i/>
          <w:sz w:val="25"/>
          <w:szCs w:val="25"/>
        </w:rPr>
        <w:t>a millstone were</w:t>
      </w:r>
      <w:proofErr w:type="gramEnd"/>
      <w:r w:rsidRPr="005A3E8B">
        <w:rPr>
          <w:rFonts w:ascii="Times New Roman" w:hAnsi="Times New Roman"/>
          <w:i/>
          <w:sz w:val="25"/>
          <w:szCs w:val="25"/>
        </w:rPr>
        <w:t xml:space="preserve"> hanged about his neck, and he were cast into the sea.</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When speaking with one of these little ones who </w:t>
      </w:r>
      <w:proofErr w:type="gramStart"/>
      <w:r w:rsidRPr="005A3E8B">
        <w:rPr>
          <w:rFonts w:ascii="Times New Roman" w:hAnsi="Times New Roman"/>
          <w:sz w:val="25"/>
          <w:szCs w:val="25"/>
        </w:rPr>
        <w:t>believes</w:t>
      </w:r>
      <w:proofErr w:type="gramEnd"/>
      <w:r w:rsidRPr="005A3E8B">
        <w:rPr>
          <w:rFonts w:ascii="Times New Roman" w:hAnsi="Times New Roman"/>
          <w:sz w:val="25"/>
          <w:szCs w:val="25"/>
        </w:rPr>
        <w:t xml:space="preserve"> in Jesus, we do not disturb their faith because they do not believe as we do or they do not have the complete teaching. We do not offend the childlike faith in the living Jesus Christ even though it does not contain the whole theology that we believe is necessary to salvation, which may or may not be necessary, for a grain of love is sufficient if we could but understand the meaning of that love.</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And if thy </w:t>
      </w:r>
      <w:proofErr w:type="gramStart"/>
      <w:r w:rsidRPr="005A3E8B">
        <w:rPr>
          <w:rFonts w:ascii="Times New Roman" w:hAnsi="Times New Roman"/>
          <w:i/>
          <w:sz w:val="25"/>
          <w:szCs w:val="25"/>
        </w:rPr>
        <w:t>hand offend</w:t>
      </w:r>
      <w:proofErr w:type="gramEnd"/>
      <w:r w:rsidRPr="005A3E8B">
        <w:rPr>
          <w:rFonts w:ascii="Times New Roman" w:hAnsi="Times New Roman"/>
          <w:i/>
          <w:sz w:val="25"/>
          <w:szCs w:val="25"/>
        </w:rPr>
        <w:t xml:space="preserve"> thee, cut it off: it is better for thee to enter into life maimed, than having two hands to go into hell, into the fire that never shall be quenched.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Jesus wants us to bear our karma and to cut out any part of our self that would be offensive to the living Christ. He is saying, “You may have to go through pain, John, to follow in my footsteps, but it is better to be maimed in some way than to retain your hands or your arms, your appendages, and go to hell in the unquenchable fire.”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Jesus wants a true vessel. He does not want anything to remain in that vessel that would deny him through a sense of spiritual pride, reason, logic, justification of any kind. He does not want the Christ in any living soul denied, and he is fierce about it. "If you offend one of these little ones who speak in my name, it </w:t>
      </w:r>
      <w:proofErr w:type="gramStart"/>
      <w:r w:rsidRPr="005A3E8B">
        <w:rPr>
          <w:rFonts w:ascii="Times New Roman" w:hAnsi="Times New Roman"/>
          <w:sz w:val="25"/>
          <w:szCs w:val="25"/>
        </w:rPr>
        <w:t>were</w:t>
      </w:r>
      <w:proofErr w:type="gramEnd"/>
      <w:r w:rsidRPr="005A3E8B">
        <w:rPr>
          <w:rFonts w:ascii="Times New Roman" w:hAnsi="Times New Roman"/>
          <w:sz w:val="25"/>
          <w:szCs w:val="25"/>
        </w:rPr>
        <w:t xml:space="preserve"> better for you that a millstone were hanged about your neck, and you were cast into the sea." He's saying this to a potential apostle because he knows the ravages that may come upon his Church if these things are not rooted out from at the outset.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 next chastisement John received is recorded in Luke 9.</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sz w:val="25"/>
          <w:szCs w:val="25"/>
        </w:rPr>
        <w:t xml:space="preserve">It came to pass, when the time was come that he should be received up, he </w:t>
      </w:r>
      <w:proofErr w:type="spellStart"/>
      <w:r w:rsidRPr="005A3E8B">
        <w:rPr>
          <w:rFonts w:ascii="Times New Roman" w:hAnsi="Times New Roman"/>
          <w:sz w:val="25"/>
          <w:szCs w:val="25"/>
        </w:rPr>
        <w:t>stedfastly</w:t>
      </w:r>
      <w:proofErr w:type="spellEnd"/>
      <w:r w:rsidRPr="005A3E8B">
        <w:rPr>
          <w:rFonts w:ascii="Times New Roman" w:hAnsi="Times New Roman"/>
          <w:sz w:val="25"/>
          <w:szCs w:val="25"/>
        </w:rPr>
        <w:t xml:space="preserve"> set his face to go to Jerusalem, </w:t>
      </w:r>
      <w:proofErr w:type="gramStart"/>
      <w:r w:rsidRPr="005A3E8B">
        <w:rPr>
          <w:rFonts w:ascii="Times New Roman" w:hAnsi="Times New Roman"/>
          <w:i/>
          <w:sz w:val="25"/>
          <w:szCs w:val="25"/>
        </w:rPr>
        <w:t>And</w:t>
      </w:r>
      <w:proofErr w:type="gramEnd"/>
      <w:r w:rsidRPr="005A3E8B">
        <w:rPr>
          <w:rFonts w:ascii="Times New Roman" w:hAnsi="Times New Roman"/>
          <w:i/>
          <w:sz w:val="25"/>
          <w:szCs w:val="25"/>
        </w:rPr>
        <w:t xml:space="preserve"> sent messengers before his face: and they went, and entered into a village of the Samaritans, to make ready for him.</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And they did not receive him, because his face was as though he would go to Jerusalem.</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lastRenderedPageBreak/>
        <w:t>And when his disciples James and John saw this, they said, Lord, wilt thou that we command fire to come down from heaven, and consume them, even as Elias did?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 disciples were incensed that the Samaritans did not receive their Lord. They were the "sons of thunder," they thought the Samaritans should be punished immediately.</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But he turned, and rebuked them, and said, </w:t>
      </w:r>
      <w:proofErr w:type="gramStart"/>
      <w:r w:rsidRPr="005A3E8B">
        <w:rPr>
          <w:rFonts w:ascii="Times New Roman" w:hAnsi="Times New Roman"/>
          <w:i/>
          <w:sz w:val="25"/>
          <w:szCs w:val="25"/>
        </w:rPr>
        <w:t>Ye</w:t>
      </w:r>
      <w:proofErr w:type="gramEnd"/>
      <w:r w:rsidRPr="005A3E8B">
        <w:rPr>
          <w:rFonts w:ascii="Times New Roman" w:hAnsi="Times New Roman"/>
          <w:i/>
          <w:sz w:val="25"/>
          <w:szCs w:val="25"/>
        </w:rPr>
        <w:t xml:space="preserve"> know not what manner of spirit ye are of. For the Son of man is not come to destroy men's lives, but to save them. And they went into another village.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Again, he was saving humanity for further evolution, for the moment when they could receive him. We have a glimpse of our Father through the Son Jesus Christ in terms of our planet, in terms of impending cataclysm. Shall God destroy the earth because the ascended masters or the children of the light are persecuted, rejected and denied?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Whatever the Father will do, he will do it out of the greatest love and care for those </w:t>
      </w:r>
      <w:proofErr w:type="spellStart"/>
      <w:r w:rsidRPr="005A3E8B">
        <w:rPr>
          <w:rFonts w:ascii="Times New Roman" w:hAnsi="Times New Roman"/>
          <w:sz w:val="25"/>
          <w:szCs w:val="25"/>
        </w:rPr>
        <w:t>unawakened</w:t>
      </w:r>
      <w:proofErr w:type="spellEnd"/>
      <w:r w:rsidRPr="005A3E8B">
        <w:rPr>
          <w:rFonts w:ascii="Times New Roman" w:hAnsi="Times New Roman"/>
          <w:sz w:val="25"/>
          <w:szCs w:val="25"/>
        </w:rPr>
        <w:t xml:space="preserve"> souls who might awaken tomorrow or the next day if they simply have another opportunity. It takes the false responsibility of human judgment away from the apostles. In the end he gave them the power to judge the twelve tribes and the angels. But in the beginning he showed them how they might not execute that judgment upon the poor, uneducated, </w:t>
      </w:r>
      <w:proofErr w:type="spellStart"/>
      <w:r w:rsidRPr="005A3E8B">
        <w:rPr>
          <w:rFonts w:ascii="Times New Roman" w:hAnsi="Times New Roman"/>
          <w:sz w:val="25"/>
          <w:szCs w:val="25"/>
        </w:rPr>
        <w:t>unawakened</w:t>
      </w:r>
      <w:proofErr w:type="spellEnd"/>
      <w:r w:rsidRPr="005A3E8B">
        <w:rPr>
          <w:rFonts w:ascii="Times New Roman" w:hAnsi="Times New Roman"/>
          <w:sz w:val="25"/>
          <w:szCs w:val="25"/>
        </w:rPr>
        <w:t xml:space="preserve"> children of the light, or, as a matter of fact, upon anyone, even a city.</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was showing them that they must not use the power they had to call forth the fire from heaven to consume them. They would have not asked this question had he had not initiated them and given them teachings in the science of the spoken Word as you have had, and to call forth the light out of the God Star. So they got a lesson in how to use the dynamic decree and how not to use them.</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The third chastisement: Mark 10:35-41: </w:t>
      </w:r>
      <w:r w:rsidRPr="005A3E8B">
        <w:rPr>
          <w:rFonts w:ascii="Times New Roman" w:hAnsi="Times New Roman"/>
          <w:i/>
          <w:sz w:val="25"/>
          <w:szCs w:val="25"/>
        </w:rPr>
        <w:t xml:space="preserve">James and John, the sons of Zebedee, come unto him, saying, Master, we would that thou </w:t>
      </w:r>
      <w:proofErr w:type="spellStart"/>
      <w:r w:rsidRPr="005A3E8B">
        <w:rPr>
          <w:rFonts w:ascii="Times New Roman" w:hAnsi="Times New Roman"/>
          <w:i/>
          <w:sz w:val="25"/>
          <w:szCs w:val="25"/>
        </w:rPr>
        <w:t>shouldest</w:t>
      </w:r>
      <w:proofErr w:type="spellEnd"/>
      <w:r w:rsidRPr="005A3E8B">
        <w:rPr>
          <w:rFonts w:ascii="Times New Roman" w:hAnsi="Times New Roman"/>
          <w:i/>
          <w:sz w:val="25"/>
          <w:szCs w:val="25"/>
        </w:rPr>
        <w:t xml:space="preserve"> do for us whatsoever we shall desire.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This is an amazing request. Can you imagine what Morya might say if you walked up to him and said, "I want you to do anything I ask you to </w:t>
      </w:r>
      <w:proofErr w:type="gramStart"/>
      <w:r w:rsidRPr="005A3E8B">
        <w:rPr>
          <w:rFonts w:ascii="Times New Roman" w:hAnsi="Times New Roman"/>
          <w:sz w:val="25"/>
          <w:szCs w:val="25"/>
        </w:rPr>
        <w:t>do.</w:t>
      </w:r>
      <w:proofErr w:type="gramEnd"/>
      <w:r w:rsidRPr="005A3E8B">
        <w:rPr>
          <w:rFonts w:ascii="Times New Roman" w:hAnsi="Times New Roman"/>
          <w:sz w:val="25"/>
          <w:szCs w:val="25"/>
        </w:rPr>
        <w:t xml:space="preserve"> Anything I ask you to do, Morya, please </w:t>
      </w:r>
      <w:proofErr w:type="gramStart"/>
      <w:r w:rsidRPr="005A3E8B">
        <w:rPr>
          <w:rFonts w:ascii="Times New Roman" w:hAnsi="Times New Roman"/>
          <w:sz w:val="25"/>
          <w:szCs w:val="25"/>
        </w:rPr>
        <w:t>do</w:t>
      </w:r>
      <w:proofErr w:type="gramEnd"/>
      <w:r w:rsidRPr="005A3E8B">
        <w:rPr>
          <w:rFonts w:ascii="Times New Roman" w:hAnsi="Times New Roman"/>
          <w:sz w:val="25"/>
          <w:szCs w:val="25"/>
        </w:rPr>
        <w:t xml:space="preserve"> it for me." But Jesus didn't come back with a heavy hand.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He said, what would </w:t>
      </w:r>
      <w:proofErr w:type="spellStart"/>
      <w:r w:rsidRPr="005A3E8B">
        <w:rPr>
          <w:rFonts w:ascii="Times New Roman" w:hAnsi="Times New Roman"/>
          <w:i/>
          <w:sz w:val="25"/>
          <w:szCs w:val="25"/>
        </w:rPr>
        <w:t>ye</w:t>
      </w:r>
      <w:proofErr w:type="spellEnd"/>
      <w:r w:rsidRPr="005A3E8B">
        <w:rPr>
          <w:rFonts w:ascii="Times New Roman" w:hAnsi="Times New Roman"/>
          <w:i/>
          <w:sz w:val="25"/>
          <w:szCs w:val="25"/>
        </w:rPr>
        <w:t xml:space="preserve"> that I should do for you?</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b/>
        <w:t>Well, what is it? You can see him with a twinkle in his eye. OK, let's hear it.</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They said unto him, Grant unto us that we may sit, one on thy right hand, and the other on thy left hand, in thy glory.</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Well, they must have thought about that one for a long time. </w:t>
      </w:r>
      <w:proofErr w:type="gramStart"/>
      <w:r w:rsidRPr="005A3E8B">
        <w:rPr>
          <w:rFonts w:ascii="Times New Roman" w:hAnsi="Times New Roman"/>
          <w:sz w:val="25"/>
          <w:szCs w:val="25"/>
        </w:rPr>
        <w:t>[Laughter.]</w:t>
      </w:r>
      <w:proofErr w:type="gramEnd"/>
      <w:r w:rsidRPr="005A3E8B">
        <w:rPr>
          <w:rFonts w:ascii="Times New Roman" w:hAnsi="Times New Roman"/>
          <w:sz w:val="25"/>
          <w:szCs w:val="25"/>
        </w:rPr>
        <w:t xml:space="preserve"> It's like having one wish instead of three wishes. What's the greatest thing you could ask of Almighty God? And there were two of them, so they probably argued about who was going to be on the right and who's going to be on the left. But they made their peace and came to ask him.</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But Jesus said unto them, </w:t>
      </w:r>
      <w:proofErr w:type="gramStart"/>
      <w:r w:rsidRPr="005A3E8B">
        <w:rPr>
          <w:rFonts w:ascii="Times New Roman" w:hAnsi="Times New Roman"/>
          <w:i/>
          <w:sz w:val="25"/>
          <w:szCs w:val="25"/>
        </w:rPr>
        <w:t>Ye</w:t>
      </w:r>
      <w:proofErr w:type="gramEnd"/>
      <w:r w:rsidRPr="005A3E8B">
        <w:rPr>
          <w:rFonts w:ascii="Times New Roman" w:hAnsi="Times New Roman"/>
          <w:i/>
          <w:sz w:val="25"/>
          <w:szCs w:val="25"/>
        </w:rPr>
        <w:t xml:space="preserve"> know not what ye ask, can ye drink of the cup that I drink of? </w:t>
      </w:r>
      <w:proofErr w:type="gramStart"/>
      <w:r w:rsidRPr="005A3E8B">
        <w:rPr>
          <w:rFonts w:ascii="Times New Roman" w:hAnsi="Times New Roman"/>
          <w:i/>
          <w:sz w:val="25"/>
          <w:szCs w:val="25"/>
        </w:rPr>
        <w:t>and</w:t>
      </w:r>
      <w:proofErr w:type="gramEnd"/>
      <w:r w:rsidRPr="005A3E8B">
        <w:rPr>
          <w:rFonts w:ascii="Times New Roman" w:hAnsi="Times New Roman"/>
          <w:i/>
          <w:sz w:val="25"/>
          <w:szCs w:val="25"/>
        </w:rPr>
        <w:t xml:space="preserve"> be baptized with the baptism that I am baptized with?</w:t>
      </w:r>
    </w:p>
    <w:p w:rsidR="00A522DA" w:rsidRPr="005A3E8B" w:rsidRDefault="00A522DA" w:rsidP="00A522DA">
      <w:pPr>
        <w:pStyle w:val="3"/>
        <w:ind w:firstLine="284"/>
        <w:rPr>
          <w:rFonts w:ascii="Times New Roman" w:hAnsi="Times New Roman"/>
          <w:sz w:val="25"/>
          <w:szCs w:val="25"/>
        </w:rPr>
      </w:pPr>
      <w:proofErr w:type="gramStart"/>
      <w:r w:rsidRPr="005A3E8B">
        <w:rPr>
          <w:rFonts w:ascii="Times New Roman" w:hAnsi="Times New Roman"/>
          <w:sz w:val="25"/>
          <w:szCs w:val="25"/>
        </w:rPr>
        <w:t>"How can you ask such a thing when you are not even prepared to take the initiations that I must take to ascend to God?"</w:t>
      </w:r>
      <w:proofErr w:type="gramEnd"/>
      <w:r w:rsidRPr="005A3E8B">
        <w:rPr>
          <w:rFonts w:ascii="Times New Roman" w:hAnsi="Times New Roman"/>
          <w:sz w:val="25"/>
          <w:szCs w:val="25"/>
        </w:rPr>
        <w:t xml:space="preserve"> But you know what they said? They said, "Sure, we can drink of your cup; we can be baptized with your baptism." And do you know why they said that? They had been with him for some time. They had been taught by him. They weren't telling him anything that he hadn't already taught them.</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Here is scriptural authority for your personal belief that you must follow your Saviour, follow in his footsteps and drink his cup and face the fiery baptism as well as the water baptism and the crucifixion. It shows that Jesus really did teach his apostles that he was their example and that they must go through everything he went through. They answered him very quickly, "We can. Yes, we can drink your cup. We can be baptized with the same baptism."</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sz w:val="25"/>
          <w:szCs w:val="25"/>
        </w:rPr>
        <w:t xml:space="preserve">And what was his answer? He agreed, </w:t>
      </w:r>
      <w:proofErr w:type="gramStart"/>
      <w:r w:rsidRPr="005A3E8B">
        <w:rPr>
          <w:rFonts w:ascii="Times New Roman" w:hAnsi="Times New Roman"/>
          <w:i/>
          <w:sz w:val="25"/>
          <w:szCs w:val="25"/>
        </w:rPr>
        <w:t>Ye</w:t>
      </w:r>
      <w:proofErr w:type="gramEnd"/>
      <w:r w:rsidRPr="005A3E8B">
        <w:rPr>
          <w:rFonts w:ascii="Times New Roman" w:hAnsi="Times New Roman"/>
          <w:i/>
          <w:sz w:val="25"/>
          <w:szCs w:val="25"/>
        </w:rPr>
        <w:t xml:space="preserve"> shall indeed drink of the cup that I drink of; and with the baptism that I am baptized withal shall ye be baptized: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sz w:val="25"/>
          <w:szCs w:val="25"/>
        </w:rPr>
        <w:t xml:space="preserve">He confirms that he has taught them this, and it is put on record by our beloved Mark. Mark did not miss this point of the law. But Jesus adds one thing to the aspiring disciples. He says: </w:t>
      </w:r>
      <w:r w:rsidRPr="005A3E8B">
        <w:rPr>
          <w:rFonts w:ascii="Times New Roman" w:hAnsi="Times New Roman"/>
          <w:i/>
          <w:sz w:val="25"/>
          <w:szCs w:val="25"/>
        </w:rPr>
        <w:t>But to sit on my right hand and on my left hand is not mine to give; but it shall be given to them for whom it is prepared.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Jesus, the Master, the living Guru, the Word incarnate, knows what he can give to his disciples and what it is not lawful for him to give. Though the Son is equal to the Father, he is beneath the Father in </w:t>
      </w:r>
      <w:r w:rsidRPr="005A3E8B">
        <w:rPr>
          <w:rFonts w:ascii="Times New Roman" w:hAnsi="Times New Roman"/>
          <w:sz w:val="25"/>
          <w:szCs w:val="25"/>
        </w:rPr>
        <w:lastRenderedPageBreak/>
        <w:t>hierarchy. This is a very beautiful moment, because one senses that if he could give it, he would give it. And he gladly gives us his cup and his baptism.</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And when the ten heard it, they began to be much displeased with James and John.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They were envious of this very special conversation, and perhaps displeased that they dared ask. But you see</w:t>
      </w:r>
      <w:proofErr w:type="gramStart"/>
      <w:r w:rsidRPr="005A3E8B">
        <w:rPr>
          <w:rFonts w:ascii="Times New Roman" w:hAnsi="Times New Roman"/>
          <w:sz w:val="25"/>
          <w:szCs w:val="25"/>
        </w:rPr>
        <w:t>,</w:t>
      </w:r>
      <w:proofErr w:type="gramEnd"/>
      <w:r w:rsidRPr="005A3E8B">
        <w:rPr>
          <w:rFonts w:ascii="Times New Roman" w:hAnsi="Times New Roman"/>
          <w:sz w:val="25"/>
          <w:szCs w:val="25"/>
        </w:rPr>
        <w:t xml:space="preserve"> you must learn to be bold and ask also, because, unless you ask, you will not receive. But ask those things that you are prepared to follow through. Ask for privileges and dispensations that you know you can honorably carry. Have true self-assessment when you ask. Otherwise, if you ask and are given and then fail, when you ask again, the law will not be so liberal with its gifts.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Yet from among the twelve, Jesus chose only James, John, and Peter to be present with him at the raising of </w:t>
      </w:r>
      <w:proofErr w:type="spellStart"/>
      <w:r w:rsidRPr="005A3E8B">
        <w:rPr>
          <w:rFonts w:ascii="Times New Roman" w:hAnsi="Times New Roman"/>
          <w:sz w:val="25"/>
          <w:szCs w:val="25"/>
        </w:rPr>
        <w:t>Jairus</w:t>
      </w:r>
      <w:proofErr w:type="spellEnd"/>
      <w:r w:rsidRPr="005A3E8B">
        <w:rPr>
          <w:rFonts w:ascii="Times New Roman" w:hAnsi="Times New Roman"/>
          <w:sz w:val="25"/>
          <w:szCs w:val="25"/>
        </w:rPr>
        <w:t xml:space="preserve">' daughter (Mark 5:37). You will recall that in the process of raising </w:t>
      </w:r>
      <w:proofErr w:type="spellStart"/>
      <w:r w:rsidRPr="005A3E8B">
        <w:rPr>
          <w:rFonts w:ascii="Times New Roman" w:hAnsi="Times New Roman"/>
          <w:sz w:val="25"/>
          <w:szCs w:val="25"/>
        </w:rPr>
        <w:t>Jairus</w:t>
      </w:r>
      <w:proofErr w:type="spellEnd"/>
      <w:r w:rsidRPr="005A3E8B">
        <w:rPr>
          <w:rFonts w:ascii="Times New Roman" w:hAnsi="Times New Roman"/>
          <w:sz w:val="25"/>
          <w:szCs w:val="25"/>
        </w:rPr>
        <w:t>' daughter, he also put them out. They were there for the transfiguration (Mark 9:2), and for the agony in the garden of Gethsemane (Mark 14:32</w:t>
      </w:r>
      <w:proofErr w:type="gramStart"/>
      <w:r w:rsidRPr="005A3E8B">
        <w:rPr>
          <w:rFonts w:ascii="Times New Roman" w:hAnsi="Times New Roman"/>
          <w:sz w:val="25"/>
          <w:szCs w:val="25"/>
        </w:rPr>
        <w:t>,33</w:t>
      </w:r>
      <w:proofErr w:type="gramEnd"/>
      <w:r w:rsidRPr="005A3E8B">
        <w:rPr>
          <w:rFonts w:ascii="Times New Roman" w:hAnsi="Times New Roman"/>
          <w:sz w:val="25"/>
          <w:szCs w:val="25"/>
        </w:rPr>
        <w:t>), very important and critical moments in the life of Jesus, at which James, John and Peter were present.</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sz w:val="25"/>
          <w:szCs w:val="25"/>
        </w:rPr>
        <w:t xml:space="preserve">John was also sent with Peter to prepare the Last Supper (Luke 22:8), where Jesus revealed that one would betray him. At Peter's prompting, John asked the Lord the question that was on everyone's mind. It shows that all the disciples felt that if anything was touchy, John would be the one to go to the Master because he had the most intimate and familiar relationship with him. John: 13:23-26: </w:t>
      </w:r>
      <w:r w:rsidRPr="005A3E8B">
        <w:rPr>
          <w:rFonts w:ascii="Times New Roman" w:hAnsi="Times New Roman"/>
          <w:i/>
          <w:sz w:val="25"/>
          <w:szCs w:val="25"/>
        </w:rPr>
        <w:t>Now there was leaning on Jesus' bosom one of his disciples, whom Jesus loved.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This is one of the most intimate moments in the life of our Lord and John. John is actually leaning his head upon the chest of Jesus, probably not an uncommon pose. And what comes to mind, if you think of yourself with your head upon your mother's bosom, is that the ear is in contact with the heart, and the hidden man of the heart may speak directly to the inner hearing of the child or of the disciple. It's a very precious relationship.</w:t>
      </w:r>
    </w:p>
    <w:p w:rsidR="00A522DA" w:rsidRPr="005A3E8B" w:rsidRDefault="00A522DA" w:rsidP="00A522DA">
      <w:pPr>
        <w:pStyle w:val="3"/>
        <w:ind w:firstLine="284"/>
        <w:rPr>
          <w:rFonts w:ascii="Times New Roman" w:hAnsi="Times New Roman"/>
          <w:b/>
          <w:sz w:val="25"/>
          <w:szCs w:val="25"/>
        </w:rPr>
      </w:pPr>
      <w:r w:rsidRPr="005A3E8B">
        <w:rPr>
          <w:rFonts w:ascii="Times New Roman" w:hAnsi="Times New Roman"/>
          <w:sz w:val="25"/>
          <w:szCs w:val="25"/>
        </w:rPr>
        <w:t xml:space="preserve">Fallen ones have looked upon it and accused Jesus Christ of being a homosexual and of having a band of homosexuals following him around. You can see that the holiest, most sublime circumstances that Lightbearers share are always interpreted in a perverted sense. But this is a great, great moment. We understand the need for God to speak to our souls. We understand that we have not come to receive another form of programming of the mental body. </w:t>
      </w:r>
      <w:r w:rsidRPr="005A3E8B">
        <w:rPr>
          <w:rFonts w:ascii="Times New Roman" w:hAnsi="Times New Roman"/>
          <w:b/>
          <w:sz w:val="25"/>
          <w:szCs w:val="25"/>
        </w:rPr>
        <w:t>After all, in a split second the brain may function no longer, and all the recordings of the mental body are no longer available. But the soul, one with Christ, moves on in cosmic consciousness, and that cosmic consciousness is conveyed heart to heart through the inner ear.</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 inner ear is where I hear the Brotherhood, where I hear the dictations—the inner ear, not the outer ear. You should try listening with that inner ear. It's an amazing experience.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So there he was, so very close.</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Peter therefore beckoned to him, that he should ask who it should be of whom he </w:t>
      </w:r>
      <w:proofErr w:type="spellStart"/>
      <w:r w:rsidRPr="005A3E8B">
        <w:rPr>
          <w:rFonts w:ascii="Times New Roman" w:hAnsi="Times New Roman"/>
          <w:i/>
          <w:sz w:val="25"/>
          <w:szCs w:val="25"/>
        </w:rPr>
        <w:t>spake</w:t>
      </w:r>
      <w:proofErr w:type="spellEnd"/>
      <w:r w:rsidRPr="005A3E8B">
        <w:rPr>
          <w:rFonts w:ascii="Times New Roman" w:hAnsi="Times New Roman"/>
          <w:i/>
          <w:sz w:val="25"/>
          <w:szCs w:val="25"/>
        </w:rPr>
        <w:t>.</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He then lying on Jesus' breast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him, Lord, who is it?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didn't have to speak loudly. He wasn't far from his Master's ear. Perhaps it was a whisper. "Lord, who is it?" And Jesus didn't have to answer very loudly.</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it is, to whom I shall give a sop, when I have dipped it. And when he had dipped the sop, he gave it to Judas Iscariot, the son of Simon.</w:t>
      </w:r>
    </w:p>
    <w:p w:rsidR="00A522DA" w:rsidRPr="005A3E8B" w:rsidRDefault="00A522DA" w:rsidP="00A522DA">
      <w:pPr>
        <w:pStyle w:val="3"/>
        <w:ind w:firstLine="284"/>
        <w:rPr>
          <w:rFonts w:ascii="Times New Roman" w:hAnsi="Times New Roman"/>
          <w:sz w:val="25"/>
          <w:szCs w:val="25"/>
        </w:rPr>
      </w:pPr>
      <w:proofErr w:type="gramStart"/>
      <w:r w:rsidRPr="005A3E8B">
        <w:rPr>
          <w:rFonts w:ascii="Times New Roman" w:hAnsi="Times New Roman"/>
          <w:sz w:val="25"/>
          <w:szCs w:val="25"/>
        </w:rPr>
        <w:t>"Master, who will betray thee?</w:t>
      </w:r>
      <w:proofErr w:type="gramEnd"/>
      <w:r w:rsidRPr="005A3E8B">
        <w:rPr>
          <w:rFonts w:ascii="Times New Roman" w:hAnsi="Times New Roman"/>
          <w:sz w:val="25"/>
          <w:szCs w:val="25"/>
        </w:rPr>
        <w:t xml:space="preserve"> Is it I?" They were concerned that something they might do would be the betrayal of their Lord.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b/>
        <w:t>When Jesus was bound and led to the high priest, Peter and another disciple (this one is believed to have been John) followed. This other disciple went in with Jesus to the inner court of Caiaphas. The only one who went before Caiaphas with Jesus is held to be John. But Peter stood apart, denying our Lord three times. John 18:12-27:</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Then the band and the captain and officers of the Jews took Jesus, and bound him</w:t>
      </w:r>
      <w:proofErr w:type="gramStart"/>
      <w:r w:rsidRPr="005A3E8B">
        <w:rPr>
          <w:rFonts w:ascii="Times New Roman" w:hAnsi="Times New Roman"/>
          <w:i/>
          <w:sz w:val="25"/>
          <w:szCs w:val="25"/>
        </w:rPr>
        <w:t>,  And</w:t>
      </w:r>
      <w:proofErr w:type="gramEnd"/>
      <w:r w:rsidRPr="005A3E8B">
        <w:rPr>
          <w:rFonts w:ascii="Times New Roman" w:hAnsi="Times New Roman"/>
          <w:i/>
          <w:sz w:val="25"/>
          <w:szCs w:val="25"/>
        </w:rPr>
        <w:t xml:space="preserve"> led him away to </w:t>
      </w:r>
      <w:proofErr w:type="spellStart"/>
      <w:r w:rsidRPr="005A3E8B">
        <w:rPr>
          <w:rFonts w:ascii="Times New Roman" w:hAnsi="Times New Roman"/>
          <w:i/>
          <w:sz w:val="25"/>
          <w:szCs w:val="25"/>
        </w:rPr>
        <w:t>Annas</w:t>
      </w:r>
      <w:proofErr w:type="spellEnd"/>
      <w:r w:rsidRPr="005A3E8B">
        <w:rPr>
          <w:rFonts w:ascii="Times New Roman" w:hAnsi="Times New Roman"/>
          <w:i/>
          <w:sz w:val="25"/>
          <w:szCs w:val="25"/>
        </w:rPr>
        <w:t xml:space="preserve"> first; for he was father in law to Caiaphas, which was the high priest that same year. Now Caiaphas was he, which gave counsel to the </w:t>
      </w:r>
      <w:proofErr w:type="gramStart"/>
      <w:r w:rsidRPr="005A3E8B">
        <w:rPr>
          <w:rFonts w:ascii="Times New Roman" w:hAnsi="Times New Roman"/>
          <w:i/>
          <w:sz w:val="25"/>
          <w:szCs w:val="25"/>
        </w:rPr>
        <w:t>Jews, that</w:t>
      </w:r>
      <w:proofErr w:type="gramEnd"/>
      <w:r w:rsidRPr="005A3E8B">
        <w:rPr>
          <w:rFonts w:ascii="Times New Roman" w:hAnsi="Times New Roman"/>
          <w:i/>
          <w:sz w:val="25"/>
          <w:szCs w:val="25"/>
        </w:rPr>
        <w:t xml:space="preserve"> it was expedient that one man should die for the people. And Simon Peter followed Jesus, and so did another disciple: that disciple was known unto the high priest, and went in with Jesus into the palace of the high priest.</w:t>
      </w:r>
    </w:p>
    <w:p w:rsidR="00A522DA" w:rsidRPr="005A3E8B" w:rsidRDefault="00A522DA" w:rsidP="00A522DA">
      <w:pPr>
        <w:pStyle w:val="3"/>
        <w:ind w:firstLine="284"/>
        <w:rPr>
          <w:rFonts w:ascii="Times New Roman" w:hAnsi="Times New Roman"/>
          <w:sz w:val="25"/>
          <w:szCs w:val="25"/>
        </w:rPr>
      </w:pPr>
      <w:proofErr w:type="gramStart"/>
      <w:r w:rsidRPr="005A3E8B">
        <w:rPr>
          <w:rFonts w:ascii="Times New Roman" w:hAnsi="Times New Roman"/>
          <w:sz w:val="25"/>
          <w:szCs w:val="25"/>
        </w:rPr>
        <w:t>Some say that John was from a family of means and social recognition, and was therefore known, thereby gaining easy entrance into the palace of the high priest.</w:t>
      </w:r>
      <w:proofErr w:type="gramEnd"/>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lastRenderedPageBreak/>
        <w:t>But Peter stood at the door without</w:t>
      </w:r>
      <w:r w:rsidRPr="005A3E8B">
        <w:rPr>
          <w:rFonts w:ascii="Times New Roman" w:hAnsi="Times New Roman"/>
          <w:sz w:val="25"/>
          <w:szCs w:val="25"/>
        </w:rPr>
        <w:t xml:space="preserve"> [being considered more</w:t>
      </w:r>
      <w:r w:rsidRPr="005A3E8B">
        <w:rPr>
          <w:rFonts w:ascii="Times New Roman" w:hAnsi="Times New Roman"/>
          <w:i/>
          <w:sz w:val="25"/>
          <w:szCs w:val="25"/>
        </w:rPr>
        <w:t xml:space="preserve"> </w:t>
      </w:r>
      <w:r w:rsidRPr="005A3E8B">
        <w:rPr>
          <w:rFonts w:ascii="Times New Roman" w:hAnsi="Times New Roman"/>
          <w:sz w:val="25"/>
          <w:szCs w:val="25"/>
        </w:rPr>
        <w:t xml:space="preserve">common perhaps]. </w:t>
      </w:r>
      <w:proofErr w:type="gramStart"/>
      <w:r w:rsidRPr="005A3E8B">
        <w:rPr>
          <w:rFonts w:ascii="Times New Roman" w:hAnsi="Times New Roman"/>
          <w:i/>
          <w:sz w:val="25"/>
          <w:szCs w:val="25"/>
        </w:rPr>
        <w:t xml:space="preserve">Then went out that other disciple, which was known unto the high priest, and </w:t>
      </w:r>
      <w:proofErr w:type="spellStart"/>
      <w:r w:rsidRPr="005A3E8B">
        <w:rPr>
          <w:rFonts w:ascii="Times New Roman" w:hAnsi="Times New Roman"/>
          <w:i/>
          <w:sz w:val="25"/>
          <w:szCs w:val="25"/>
        </w:rPr>
        <w:t>spake</w:t>
      </w:r>
      <w:proofErr w:type="spellEnd"/>
      <w:r w:rsidRPr="005A3E8B">
        <w:rPr>
          <w:rFonts w:ascii="Times New Roman" w:hAnsi="Times New Roman"/>
          <w:i/>
          <w:sz w:val="25"/>
          <w:szCs w:val="25"/>
        </w:rPr>
        <w:t xml:space="preserve"> unto her that kept the door, and brought in Peter.</w:t>
      </w:r>
      <w:proofErr w:type="gramEnd"/>
    </w:p>
    <w:p w:rsidR="00A522DA" w:rsidRPr="005A3E8B" w:rsidRDefault="00A522DA" w:rsidP="00A522DA">
      <w:pPr>
        <w:pStyle w:val="3"/>
        <w:ind w:firstLine="284"/>
        <w:rPr>
          <w:rFonts w:ascii="Times New Roman" w:hAnsi="Times New Roman"/>
          <w:i/>
          <w:sz w:val="25"/>
          <w:szCs w:val="25"/>
        </w:rPr>
      </w:pP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John, then, had pull. He was able to get Peter into the palace as well. But the damsel detained Peter at the door and said to him:</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Art not thou also one of this man's disciples? </w:t>
      </w:r>
      <w:proofErr w:type="gramStart"/>
      <w:r w:rsidRPr="005A3E8B">
        <w:rPr>
          <w:rFonts w:ascii="Times New Roman" w:hAnsi="Times New Roman"/>
          <w:i/>
          <w:sz w:val="25"/>
          <w:szCs w:val="25"/>
        </w:rPr>
        <w:t xml:space="preserve">He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I am not.</w:t>
      </w:r>
      <w:proofErr w:type="gramEnd"/>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took the name of God to deny himself a follower of the Lord, and therefore to deny his Lord.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John was the only one of the twelve who did not forsake Jesus in the hour of his passion, but stood faithfully at the cross with Mary and the other women. Where were the rest? Where were they when he was dying on the cross?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There John received the sublime calling to care for his Master’s mother: John 19: 26-7:</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When Jesus therefore saw his mother, and the disciple standing by, whom he loved, he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his mother, Woman, behold thy son! Then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he to the disciple! Behold, thy mother! And from that hour that disciple took her unto his own home.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Jesus acknowledged John as his spiritual brother, as worthy to be the son of his own mother, worthy to be his brother, worthy to come forth from her womb as her spiritual Son. Therefore he elevated John to the level of Christ, and John embodied the full person of the Christ Self. If this had not been true, he could not have created that relationship, because Mother Mary was a mother in the archetypical sense of the Universal Mother. As we know her, she embodied the Mother flame. When Jesus called John her son, he was talking also of the universal sense of the Son of God, the Son of the Divine Mother.</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This is the most convincing statement of who was the true successor of Jesus Christ. I contend that Jesus Christ never made Peter the head of his Church. Jesus confronted Peter, saying, "Who am I?" And Peter said, "Thou art the Christ." And Jesus answered, "And thou art Peter, and upon this rock I will build my church." and then he said, "Flesh and blood hath not revealed it unto you."</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It was upon the confession of Peter, upon the Rock of the Christ that he would build his church, not upon flesh and blood but upon the Rock of Christ. Peter denied that </w:t>
      </w:r>
      <w:proofErr w:type="gramStart"/>
      <w:r w:rsidRPr="005A3E8B">
        <w:rPr>
          <w:rFonts w:ascii="Times New Roman" w:hAnsi="Times New Roman"/>
          <w:sz w:val="25"/>
          <w:szCs w:val="25"/>
        </w:rPr>
        <w:t>Christ,</w:t>
      </w:r>
      <w:proofErr w:type="gramEnd"/>
      <w:r w:rsidRPr="005A3E8B">
        <w:rPr>
          <w:rFonts w:ascii="Times New Roman" w:hAnsi="Times New Roman"/>
          <w:sz w:val="25"/>
          <w:szCs w:val="25"/>
        </w:rPr>
        <w:t xml:space="preserve"> abandoned that Christ. It is questionable whether he ever received the mantle. After all, the mantle descends in the hour of the ascent. Peter was nowhere to be found at the cross, nowhere to be found at the death of his Lord, but John was there.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I am not trying to establish an argument for anything, for the destruction of the Roman Catholic Church or for its justification, because our Church is not of this world. Our kingdom is not of this world. We have a minimal organizational foundation that' conforms to the laws of the land, but we're not building a flesh-and-blood church or a physical organization. We're building for the kingdom of God, and we must know that we are building on the very same Rock and foundation and that the testament that the Rock is true is a testimony of love.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Peter was lacking in the love fire needed to kindle a worldwide organization. It is a great travesty for our Lord that all this has come to pass.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On resurrection morn, it was John who, upon hearing word from Mary Magdalene that Jesus' tomb was empty, ran before Peter and arrived first at the open sepulcher: John 20:1-10:</w:t>
      </w:r>
    </w:p>
    <w:p w:rsidR="00A522DA" w:rsidRPr="005A3E8B" w:rsidRDefault="00A522DA" w:rsidP="00A522DA">
      <w:pPr>
        <w:pStyle w:val="3"/>
        <w:ind w:firstLine="284"/>
        <w:rPr>
          <w:rFonts w:ascii="Times New Roman" w:hAnsi="Times New Roman"/>
          <w:i/>
          <w:sz w:val="25"/>
          <w:szCs w:val="25"/>
        </w:rPr>
      </w:pPr>
      <w:proofErr w:type="gramStart"/>
      <w:r w:rsidRPr="005A3E8B">
        <w:rPr>
          <w:rFonts w:ascii="Times New Roman" w:hAnsi="Times New Roman"/>
          <w:i/>
          <w:sz w:val="25"/>
          <w:szCs w:val="25"/>
        </w:rPr>
        <w:t xml:space="preserve">The first day of the week cometh Mary Magdalene early, when it was yet dark, unto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 xml:space="preserve">, and </w:t>
      </w:r>
      <w:proofErr w:type="spellStart"/>
      <w:r w:rsidRPr="005A3E8B">
        <w:rPr>
          <w:rFonts w:ascii="Times New Roman" w:hAnsi="Times New Roman"/>
          <w:i/>
          <w:sz w:val="25"/>
          <w:szCs w:val="25"/>
        </w:rPr>
        <w:t>seeth</w:t>
      </w:r>
      <w:proofErr w:type="spellEnd"/>
      <w:r w:rsidRPr="005A3E8B">
        <w:rPr>
          <w:rFonts w:ascii="Times New Roman" w:hAnsi="Times New Roman"/>
          <w:i/>
          <w:sz w:val="25"/>
          <w:szCs w:val="25"/>
        </w:rPr>
        <w:t xml:space="preserve"> the stone taken away from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w:t>
      </w:r>
      <w:proofErr w:type="gramEnd"/>
      <w:r w:rsidRPr="005A3E8B">
        <w:rPr>
          <w:rFonts w:ascii="Times New Roman" w:hAnsi="Times New Roman"/>
          <w:i/>
          <w:sz w:val="25"/>
          <w:szCs w:val="25"/>
        </w:rPr>
        <w:t xml:space="preserve"> Then she </w:t>
      </w:r>
      <w:proofErr w:type="spellStart"/>
      <w:r w:rsidRPr="005A3E8B">
        <w:rPr>
          <w:rFonts w:ascii="Times New Roman" w:hAnsi="Times New Roman"/>
          <w:i/>
          <w:sz w:val="25"/>
          <w:szCs w:val="25"/>
        </w:rPr>
        <w:t>runneth</w:t>
      </w:r>
      <w:proofErr w:type="spellEnd"/>
      <w:r w:rsidRPr="005A3E8B">
        <w:rPr>
          <w:rFonts w:ascii="Times New Roman" w:hAnsi="Times New Roman"/>
          <w:i/>
          <w:sz w:val="25"/>
          <w:szCs w:val="25"/>
        </w:rPr>
        <w:t xml:space="preserve">, and cometh to Simon Peter, and to the other disciple, whom Jesus loved, and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them, </w:t>
      </w:r>
      <w:proofErr w:type="gramStart"/>
      <w:r w:rsidRPr="005A3E8B">
        <w:rPr>
          <w:rFonts w:ascii="Times New Roman" w:hAnsi="Times New Roman"/>
          <w:i/>
          <w:sz w:val="25"/>
          <w:szCs w:val="25"/>
        </w:rPr>
        <w:t>They</w:t>
      </w:r>
      <w:proofErr w:type="gramEnd"/>
      <w:r w:rsidRPr="005A3E8B">
        <w:rPr>
          <w:rFonts w:ascii="Times New Roman" w:hAnsi="Times New Roman"/>
          <w:i/>
          <w:sz w:val="25"/>
          <w:szCs w:val="25"/>
        </w:rPr>
        <w:t xml:space="preserve"> have taken away the Lord out of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 xml:space="preserve">, and we know not where they have laid him. Peter therefore went forth, and that other disciple, and came to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 xml:space="preserve">. So they ran both together: and the other disciple did outrun Peter, and came first to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John recorded that about himself in his own book. I don't think John was a proud man, especially not in the hour he wrote his book. I think he recorded it for a much more important reason. As we understand the personality of Peter as a fallen one, a fallen angel to whom Christ gave opportunity for redemption, I think John knew exactly the evolution, the inner life, the inner soul of Peter. He wanted to tell you and me that no matter how good the fallen ones are on the path of discipleship, the sons of God outrun them.</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lastRenderedPageBreak/>
        <w:t>You must never let the fallen angels in the pulpit or in leadership or anywhere else be first in line. You must take care to guard the divine office. It was more than winning a race, more than getting there first. It was the rightful office of John the Beloved to be first at that tomb. He knew it, and he had to be physically able to outrun Peter, which he did.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And he stooping down, and looking in, saw the linen clothes lying; yet went he not in. Then cometh Simon Peter following him, and went into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 xml:space="preserve">, and </w:t>
      </w:r>
      <w:proofErr w:type="spellStart"/>
      <w:r w:rsidRPr="005A3E8B">
        <w:rPr>
          <w:rFonts w:ascii="Times New Roman" w:hAnsi="Times New Roman"/>
          <w:i/>
          <w:sz w:val="25"/>
          <w:szCs w:val="25"/>
        </w:rPr>
        <w:t>seeth</w:t>
      </w:r>
      <w:proofErr w:type="spellEnd"/>
      <w:r w:rsidRPr="005A3E8B">
        <w:rPr>
          <w:rFonts w:ascii="Times New Roman" w:hAnsi="Times New Roman"/>
          <w:i/>
          <w:sz w:val="25"/>
          <w:szCs w:val="25"/>
        </w:rPr>
        <w:t xml:space="preserve"> the linen clothes lie, </w:t>
      </w:r>
      <w:proofErr w:type="gramStart"/>
      <w:r w:rsidRPr="005A3E8B">
        <w:rPr>
          <w:rFonts w:ascii="Times New Roman" w:hAnsi="Times New Roman"/>
          <w:i/>
          <w:sz w:val="25"/>
          <w:szCs w:val="25"/>
        </w:rPr>
        <w:t>And</w:t>
      </w:r>
      <w:proofErr w:type="gramEnd"/>
      <w:r w:rsidRPr="005A3E8B">
        <w:rPr>
          <w:rFonts w:ascii="Times New Roman" w:hAnsi="Times New Roman"/>
          <w:i/>
          <w:sz w:val="25"/>
          <w:szCs w:val="25"/>
        </w:rPr>
        <w:t xml:space="preserve"> the napkin, that was about his head, not lying with the linen clothes, but wrapped together in a place by itself.  </w:t>
      </w:r>
      <w:proofErr w:type="gramStart"/>
      <w:r w:rsidRPr="005A3E8B">
        <w:rPr>
          <w:rFonts w:ascii="Times New Roman" w:hAnsi="Times New Roman"/>
          <w:i/>
          <w:sz w:val="25"/>
          <w:szCs w:val="25"/>
        </w:rPr>
        <w:t xml:space="preserve">Then went in also that other disciple, which came first to the </w:t>
      </w:r>
      <w:proofErr w:type="spellStart"/>
      <w:r w:rsidRPr="005A3E8B">
        <w:rPr>
          <w:rFonts w:ascii="Times New Roman" w:hAnsi="Times New Roman"/>
          <w:i/>
          <w:sz w:val="25"/>
          <w:szCs w:val="25"/>
        </w:rPr>
        <w:t>sepulchre</w:t>
      </w:r>
      <w:proofErr w:type="spellEnd"/>
      <w:r w:rsidRPr="005A3E8B">
        <w:rPr>
          <w:rFonts w:ascii="Times New Roman" w:hAnsi="Times New Roman"/>
          <w:i/>
          <w:sz w:val="25"/>
          <w:szCs w:val="25"/>
        </w:rPr>
        <w:t>, and he saw, and believed.</w:t>
      </w:r>
      <w:proofErr w:type="gramEnd"/>
      <w:r w:rsidRPr="005A3E8B">
        <w:rPr>
          <w:rFonts w:ascii="Times New Roman" w:hAnsi="Times New Roman"/>
          <w:i/>
          <w:sz w:val="25"/>
          <w:szCs w:val="25"/>
        </w:rPr>
        <w:t xml:space="preserve"> For as yet they knew not the scripture, that he must </w:t>
      </w:r>
      <w:proofErr w:type="gramStart"/>
      <w:r w:rsidRPr="005A3E8B">
        <w:rPr>
          <w:rFonts w:ascii="Times New Roman" w:hAnsi="Times New Roman"/>
          <w:i/>
          <w:sz w:val="25"/>
          <w:szCs w:val="25"/>
        </w:rPr>
        <w:t>rise</w:t>
      </w:r>
      <w:proofErr w:type="gramEnd"/>
      <w:r w:rsidRPr="005A3E8B">
        <w:rPr>
          <w:rFonts w:ascii="Times New Roman" w:hAnsi="Times New Roman"/>
          <w:i/>
          <w:sz w:val="25"/>
          <w:szCs w:val="25"/>
        </w:rPr>
        <w:t xml:space="preserve"> again from the dead. Then the disciples went away again unto their own home.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They left the grave clothes lying there, which is also a very interesting point in the history of the Shroud.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John was the first to recognize the risen Lord when he appeared by the sea of </w:t>
      </w:r>
      <w:proofErr w:type="spellStart"/>
      <w:r w:rsidRPr="005A3E8B">
        <w:rPr>
          <w:rFonts w:ascii="Times New Roman" w:hAnsi="Times New Roman"/>
          <w:sz w:val="25"/>
          <w:szCs w:val="25"/>
        </w:rPr>
        <w:t>Tiberias</w:t>
      </w:r>
      <w:proofErr w:type="spellEnd"/>
      <w:r w:rsidRPr="005A3E8B">
        <w:rPr>
          <w:rFonts w:ascii="Times New Roman" w:hAnsi="Times New Roman"/>
          <w:sz w:val="25"/>
          <w:szCs w:val="25"/>
        </w:rPr>
        <w:t xml:space="preserve">, where Peter, James and John, Thomas, Nathanael of Cana </w:t>
      </w:r>
      <w:proofErr w:type="gramStart"/>
      <w:r w:rsidRPr="005A3E8B">
        <w:rPr>
          <w:rFonts w:ascii="Times New Roman" w:hAnsi="Times New Roman"/>
          <w:sz w:val="25"/>
          <w:szCs w:val="25"/>
        </w:rPr>
        <w:t>were</w:t>
      </w:r>
      <w:proofErr w:type="gramEnd"/>
      <w:r w:rsidRPr="005A3E8B">
        <w:rPr>
          <w:rFonts w:ascii="Times New Roman" w:hAnsi="Times New Roman"/>
          <w:sz w:val="25"/>
          <w:szCs w:val="25"/>
        </w:rPr>
        <w:t xml:space="preserve"> fishing: John 21:4-24.</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But when the morning was now come, Jesus stood on the shore: but the disciples knew not that it was Jesus.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They were out on the sea, he on the shore. They could not recognize him. Had they exalted vision they would have seen the aura and the light of their Master. But they were still looking at him through a flesh-and-blood consciousness, at a flesh-and-blood man, which is why the apostles have told us that the only one who can confess that Jesus is Lord is he who has the Holy Spirit. By the flesh you cannot discern the Master. Who is the master in this room? Who is the master in this world? Flesh and blood will never reveal it to us. It is perceived by the living Spirit.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So here they were at the end of his mission, having been with him all that time. And the reason I point this out is to ask, were they therefore worthy to be founders of the theology of Jesus Christ and to carry it forward?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Orthodoxy rests on the books of Matthew and Luke. Mark, of course, never knew Jesus. He only wrote down what Peter told him. He was a scribe. But you see</w:t>
      </w:r>
      <w:proofErr w:type="gramStart"/>
      <w:r w:rsidRPr="005A3E8B">
        <w:rPr>
          <w:rFonts w:ascii="Times New Roman" w:hAnsi="Times New Roman"/>
          <w:sz w:val="25"/>
          <w:szCs w:val="25"/>
        </w:rPr>
        <w:t>,</w:t>
      </w:r>
      <w:proofErr w:type="gramEnd"/>
      <w:r w:rsidRPr="005A3E8B">
        <w:rPr>
          <w:rFonts w:ascii="Times New Roman" w:hAnsi="Times New Roman"/>
          <w:sz w:val="25"/>
          <w:szCs w:val="25"/>
        </w:rPr>
        <w:t xml:space="preserve"> orthodoxy cannot get over those boundaries because of the claim that they were there in the hour of the events.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How many people have come to see us today? How many people have judged the Messengers or the students of this activity? They have seen us and have decided we are this, that or the next thing—anything but what we really are. And they are the self-proclaimed living witnesses that may pass on to posterity the history of this organization, the history they write in the daily tabloids.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b/>
        <w:t>Therefore being there with Jesus does not guarantee your understanding of who he was. It has taken another two thousand years of personal evolution to come to the awareness God is giving to us right here. Many Christians dream about what it would have been like to have been with Jesus, and what it will be like to be with him when he descends in the Second Coming and sweeps us up in the Rapture.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Well, if they didn't recognize him then, how are they going to know him today? How are they going to recognize Jesus in his Second Coming? Benjamin </w:t>
      </w:r>
      <w:proofErr w:type="spellStart"/>
      <w:r w:rsidRPr="005A3E8B">
        <w:rPr>
          <w:rFonts w:ascii="Times New Roman" w:hAnsi="Times New Roman"/>
          <w:sz w:val="25"/>
          <w:szCs w:val="25"/>
        </w:rPr>
        <w:t>Creme</w:t>
      </w:r>
      <w:proofErr w:type="spellEnd"/>
      <w:r w:rsidRPr="005A3E8B">
        <w:rPr>
          <w:rFonts w:ascii="Times New Roman" w:hAnsi="Times New Roman"/>
          <w:sz w:val="25"/>
          <w:szCs w:val="25"/>
        </w:rPr>
        <w:t xml:space="preserve"> claims that Christ is a Pakistani living in London who is about to appear to us all. Everyone has a different perception of Christ. They say, "Go here. Go there," instead of "Go not here and there, for the kingdom of God is within you." Because they had not fully realized the kingdom, they could not recognize Jesus, their Master, walking on the shore.</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Then Jesus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them, Children, have ye any meat? They answered him, </w:t>
      </w:r>
      <w:proofErr w:type="gramStart"/>
      <w:r w:rsidRPr="005A3E8B">
        <w:rPr>
          <w:rFonts w:ascii="Times New Roman" w:hAnsi="Times New Roman"/>
          <w:i/>
          <w:sz w:val="25"/>
          <w:szCs w:val="25"/>
        </w:rPr>
        <w:t>No</w:t>
      </w:r>
      <w:proofErr w:type="gramEnd"/>
      <w:r w:rsidRPr="005A3E8B">
        <w:rPr>
          <w:rFonts w:ascii="Times New Roman" w:hAnsi="Times New Roman"/>
          <w:i/>
          <w:sz w:val="25"/>
          <w:szCs w:val="25"/>
        </w:rPr>
        <w:t xml:space="preserve">. And he said unto them, Cast the net on the right side of the ship, and ye shall find. They cast therefore, and now they were not able to draw it for the multitude of fishes. Therefore that disciple whom Jesus loved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Peter, It is the Lord.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He had to tell him, "It's the Lord." And Iscariot had to tell the soldiers in the garden "That's the one," and betray him with a kiss. Yet a Christ flame is pulsating in you all. We are all opting for another kingdom. We are wearing these bodies to internalize the living Christ within our souls, and happy are we when our bodies reflect some portion of that light and presence. We know that God is a Spirit. God is spiritual, and this is the long night from which we emerge victorious, and in higher octaves we will see one another in our ascended-master light bodies.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Then when Jesus walked along the shore admonishing Peter to "Feed my sheep" and foretelling his martyrdom, Peter asked Jesus concerning the future of John. Why didn't Peter ask him concerning his </w:t>
      </w:r>
      <w:r w:rsidRPr="005A3E8B">
        <w:rPr>
          <w:rFonts w:ascii="Times New Roman" w:hAnsi="Times New Roman"/>
          <w:sz w:val="25"/>
          <w:szCs w:val="25"/>
        </w:rPr>
        <w:lastRenderedPageBreak/>
        <w:t xml:space="preserve">own future? </w:t>
      </w:r>
      <w:proofErr w:type="gramStart"/>
      <w:r w:rsidRPr="005A3E8B">
        <w:rPr>
          <w:rFonts w:ascii="Times New Roman" w:hAnsi="Times New Roman"/>
          <w:sz w:val="25"/>
          <w:szCs w:val="25"/>
        </w:rPr>
        <w:t>maybe</w:t>
      </w:r>
      <w:proofErr w:type="gramEnd"/>
      <w:r w:rsidRPr="005A3E8B">
        <w:rPr>
          <w:rFonts w:ascii="Times New Roman" w:hAnsi="Times New Roman"/>
          <w:sz w:val="25"/>
          <w:szCs w:val="25"/>
        </w:rPr>
        <w:t xml:space="preserve"> because he already knew. He already knew his own judgment and perhaps he was jealous that the one who had been with him so long—for John and Peter were so often seen together—should obtain a better resurrection than he. He was concerned that John might get ahead of him. However, Jesus was just about to leave this octave. Peter could have asked him anything.</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Then Peter turning about </w:t>
      </w:r>
      <w:proofErr w:type="spellStart"/>
      <w:r w:rsidRPr="005A3E8B">
        <w:rPr>
          <w:rFonts w:ascii="Times New Roman" w:hAnsi="Times New Roman"/>
          <w:i/>
          <w:sz w:val="25"/>
          <w:szCs w:val="25"/>
        </w:rPr>
        <w:t>seeth</w:t>
      </w:r>
      <w:proofErr w:type="spellEnd"/>
      <w:r w:rsidRPr="005A3E8B">
        <w:rPr>
          <w:rFonts w:ascii="Times New Roman" w:hAnsi="Times New Roman"/>
          <w:i/>
          <w:sz w:val="25"/>
          <w:szCs w:val="25"/>
        </w:rPr>
        <w:t xml:space="preserve"> the disciple whom Jesus loved following; which also leaned on his breast at supper, and said, Lord, which is he that </w:t>
      </w:r>
      <w:proofErr w:type="spellStart"/>
      <w:r w:rsidRPr="005A3E8B">
        <w:rPr>
          <w:rFonts w:ascii="Times New Roman" w:hAnsi="Times New Roman"/>
          <w:i/>
          <w:sz w:val="25"/>
          <w:szCs w:val="25"/>
        </w:rPr>
        <w:t>betrayeth</w:t>
      </w:r>
      <w:proofErr w:type="spellEnd"/>
      <w:r w:rsidRPr="005A3E8B">
        <w:rPr>
          <w:rFonts w:ascii="Times New Roman" w:hAnsi="Times New Roman"/>
          <w:i/>
          <w:sz w:val="25"/>
          <w:szCs w:val="25"/>
        </w:rPr>
        <w:t xml:space="preserve"> thee? Peter seeing him </w:t>
      </w:r>
      <w:r w:rsidRPr="005A3E8B">
        <w:rPr>
          <w:rFonts w:ascii="Times New Roman" w:hAnsi="Times New Roman"/>
          <w:sz w:val="25"/>
          <w:szCs w:val="25"/>
        </w:rPr>
        <w:t>[John following right behind]</w:t>
      </w:r>
      <w:r w:rsidRPr="005A3E8B">
        <w:rPr>
          <w:rFonts w:ascii="Times New Roman" w:hAnsi="Times New Roman"/>
          <w:i/>
          <w:sz w:val="25"/>
          <w:szCs w:val="25"/>
        </w:rPr>
        <w:t xml:space="preserve">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to Jesus, Lord, and what shall this man do?</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What's going to become of John?</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Jesus </w:t>
      </w:r>
      <w:proofErr w:type="spellStart"/>
      <w:r w:rsidRPr="005A3E8B">
        <w:rPr>
          <w:rFonts w:ascii="Times New Roman" w:hAnsi="Times New Roman"/>
          <w:i/>
          <w:sz w:val="25"/>
          <w:szCs w:val="25"/>
        </w:rPr>
        <w:t>saith</w:t>
      </w:r>
      <w:proofErr w:type="spellEnd"/>
      <w:r w:rsidRPr="005A3E8B">
        <w:rPr>
          <w:rFonts w:ascii="Times New Roman" w:hAnsi="Times New Roman"/>
          <w:i/>
          <w:sz w:val="25"/>
          <w:szCs w:val="25"/>
        </w:rPr>
        <w:t xml:space="preserve"> unto him, </w:t>
      </w:r>
      <w:proofErr w:type="gramStart"/>
      <w:r w:rsidRPr="005A3E8B">
        <w:rPr>
          <w:rFonts w:ascii="Times New Roman" w:hAnsi="Times New Roman"/>
          <w:i/>
          <w:sz w:val="25"/>
          <w:szCs w:val="25"/>
        </w:rPr>
        <w:t>If</w:t>
      </w:r>
      <w:proofErr w:type="gramEnd"/>
      <w:r w:rsidRPr="005A3E8B">
        <w:rPr>
          <w:rFonts w:ascii="Times New Roman" w:hAnsi="Times New Roman"/>
          <w:i/>
          <w:sz w:val="25"/>
          <w:szCs w:val="25"/>
        </w:rPr>
        <w:t xml:space="preserve"> I will that he tarry till I come, what is that to thee? </w:t>
      </w:r>
      <w:proofErr w:type="gramStart"/>
      <w:r w:rsidRPr="005A3E8B">
        <w:rPr>
          <w:rFonts w:ascii="Times New Roman" w:hAnsi="Times New Roman"/>
          <w:i/>
          <w:sz w:val="25"/>
          <w:szCs w:val="25"/>
        </w:rPr>
        <w:t>follow</w:t>
      </w:r>
      <w:proofErr w:type="gramEnd"/>
      <w:r w:rsidRPr="005A3E8B">
        <w:rPr>
          <w:rFonts w:ascii="Times New Roman" w:hAnsi="Times New Roman"/>
          <w:i/>
          <w:sz w:val="25"/>
          <w:szCs w:val="25"/>
        </w:rPr>
        <w:t xml:space="preserve"> thou me. Then went this saying abroad among the brethren, that that disciple should not die: yet Jesus said not unto him, He shall not die; but, </w:t>
      </w:r>
      <w:proofErr w:type="gramStart"/>
      <w:r w:rsidRPr="005A3E8B">
        <w:rPr>
          <w:rFonts w:ascii="Times New Roman" w:hAnsi="Times New Roman"/>
          <w:i/>
          <w:sz w:val="25"/>
          <w:szCs w:val="25"/>
        </w:rPr>
        <w:t>If</w:t>
      </w:r>
      <w:proofErr w:type="gramEnd"/>
      <w:r w:rsidRPr="005A3E8B">
        <w:rPr>
          <w:rFonts w:ascii="Times New Roman" w:hAnsi="Times New Roman"/>
          <w:i/>
          <w:sz w:val="25"/>
          <w:szCs w:val="25"/>
        </w:rPr>
        <w:t xml:space="preserve"> I will that he tarry till I come, what is that to thee?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 John tarried a long time. Jesus did come to him and dictate to him the Book of Revelation through his angel.</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This is the disciple </w:t>
      </w:r>
      <w:proofErr w:type="gramStart"/>
      <w:r w:rsidRPr="005A3E8B">
        <w:rPr>
          <w:rFonts w:ascii="Times New Roman" w:hAnsi="Times New Roman"/>
          <w:i/>
          <w:sz w:val="25"/>
          <w:szCs w:val="25"/>
        </w:rPr>
        <w:t>which</w:t>
      </w:r>
      <w:proofErr w:type="gramEnd"/>
      <w:r w:rsidRPr="005A3E8B">
        <w:rPr>
          <w:rFonts w:ascii="Times New Roman" w:hAnsi="Times New Roman"/>
          <w:i/>
          <w:sz w:val="25"/>
          <w:szCs w:val="25"/>
        </w:rPr>
        <w:t xml:space="preserve"> </w:t>
      </w:r>
      <w:proofErr w:type="spellStart"/>
      <w:r w:rsidRPr="005A3E8B">
        <w:rPr>
          <w:rFonts w:ascii="Times New Roman" w:hAnsi="Times New Roman"/>
          <w:i/>
          <w:sz w:val="25"/>
          <w:szCs w:val="25"/>
        </w:rPr>
        <w:t>testifieth</w:t>
      </w:r>
      <w:proofErr w:type="spellEnd"/>
      <w:r w:rsidRPr="005A3E8B">
        <w:rPr>
          <w:rFonts w:ascii="Times New Roman" w:hAnsi="Times New Roman"/>
          <w:i/>
          <w:sz w:val="25"/>
          <w:szCs w:val="25"/>
        </w:rPr>
        <w:t xml:space="preserve"> of these things, and wrote these things: and we know that his testimony is true.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That's from the Book of John, for John recorded the entire incident himself.</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 first recorded apostolic miracle after Jesus' ascension was performed by Peter and John at the temple. In our memory we usually give Peter the credit for this healing, but John was right there. Peter was more vocal, but they were together. Acts 3:1-11:</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Now Peter and John went up together into the temple at the hour of prayer, being the ninth hour. And a certain man lame from his mother's womb was carried, whom they laid daily at the gate of the temple which is called Beautiful, to ask alms of them that entered into the temple; </w:t>
      </w:r>
      <w:proofErr w:type="gramStart"/>
      <w:r w:rsidRPr="005A3E8B">
        <w:rPr>
          <w:rFonts w:ascii="Times New Roman" w:hAnsi="Times New Roman"/>
          <w:i/>
          <w:sz w:val="25"/>
          <w:szCs w:val="25"/>
        </w:rPr>
        <w:t>Who</w:t>
      </w:r>
      <w:proofErr w:type="gramEnd"/>
      <w:r w:rsidRPr="005A3E8B">
        <w:rPr>
          <w:rFonts w:ascii="Times New Roman" w:hAnsi="Times New Roman"/>
          <w:i/>
          <w:sz w:val="25"/>
          <w:szCs w:val="25"/>
        </w:rPr>
        <w:t xml:space="preserve"> seeing Peter and John about to go into the temple asked an alms. And Peter, fastening his eyes upon him with John, said, Look on us. And he gave heed unto them, expecting to receive something of them. Then Peter said, Silver and gold have I none; but such as I have </w:t>
      </w:r>
      <w:proofErr w:type="spellStart"/>
      <w:r w:rsidRPr="005A3E8B">
        <w:rPr>
          <w:rFonts w:ascii="Times New Roman" w:hAnsi="Times New Roman"/>
          <w:i/>
          <w:sz w:val="25"/>
          <w:szCs w:val="25"/>
        </w:rPr>
        <w:t>give</w:t>
      </w:r>
      <w:proofErr w:type="spellEnd"/>
      <w:r w:rsidRPr="005A3E8B">
        <w:rPr>
          <w:rFonts w:ascii="Times New Roman" w:hAnsi="Times New Roman"/>
          <w:i/>
          <w:sz w:val="25"/>
          <w:szCs w:val="25"/>
        </w:rPr>
        <w:t xml:space="preserve"> I thee: In the name of Jesus Christ of Nazareth rise up and walk. And he took him by the right hand, and lifted him up: and immediately his feet and ankle bones received strength. And he leaping up stood, and walked, and entered with them into the temple, walking, and leaping, and praising God.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And all the people saw him walking and praising God:</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And they knew that it was he which sat for alms at the Beautiful gate of the temple: and they were filled with wonder and amazement at that which had happened unto him. And as the lame man </w:t>
      </w:r>
      <w:proofErr w:type="gramStart"/>
      <w:r w:rsidRPr="005A3E8B">
        <w:rPr>
          <w:rFonts w:ascii="Times New Roman" w:hAnsi="Times New Roman"/>
          <w:i/>
          <w:sz w:val="25"/>
          <w:szCs w:val="25"/>
        </w:rPr>
        <w:t>which</w:t>
      </w:r>
      <w:proofErr w:type="gramEnd"/>
      <w:r w:rsidRPr="005A3E8B">
        <w:rPr>
          <w:rFonts w:ascii="Times New Roman" w:hAnsi="Times New Roman"/>
          <w:i/>
          <w:sz w:val="25"/>
          <w:szCs w:val="25"/>
        </w:rPr>
        <w:t xml:space="preserve"> was healed held Peter and John, all the people ran together unto them in the porch that is called Solomon's, greatly wondering.</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Peter then offered his famous speech, recorded in the Book of Acts, chapters 3 and 4, and after Peter's speech, he and John were imprisoned and questioned by the priests and Sadducees. Peter, therefore, was the spokesman of the two, but John was just as involved in all the events.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i/>
          <w:sz w:val="25"/>
          <w:szCs w:val="25"/>
        </w:rPr>
        <w:t xml:space="preserve">Now when they saw the boldness of Peter and John, and perceived that they were unlearned and ignorant men, they </w:t>
      </w:r>
      <w:proofErr w:type="spellStart"/>
      <w:r w:rsidRPr="005A3E8B">
        <w:rPr>
          <w:rFonts w:ascii="Times New Roman" w:hAnsi="Times New Roman"/>
          <w:i/>
          <w:sz w:val="25"/>
          <w:szCs w:val="25"/>
        </w:rPr>
        <w:t>marvelled</w:t>
      </w:r>
      <w:proofErr w:type="spellEnd"/>
      <w:r w:rsidRPr="005A3E8B">
        <w:rPr>
          <w:rFonts w:ascii="Times New Roman" w:hAnsi="Times New Roman"/>
          <w:i/>
          <w:sz w:val="25"/>
          <w:szCs w:val="25"/>
        </w:rPr>
        <w:t>; and they took knowledge of them, that they had been with Jesus.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They were ignorant men, unlearned. Most of you today have more education than Peter and John. You know, some people still have to deal with the temptation of "I'm not educated enough. I cannot be a servant of the ascended masters. I will leave it to those who are more learned than I." Acts: 4-13-22:</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And beholding the man which was healed standing with them, they could say nothing against it. But when they had commanded them to go aside out of the council, they conferred among themselves</w:t>
      </w:r>
      <w:proofErr w:type="gramStart"/>
      <w:r w:rsidRPr="005A3E8B">
        <w:rPr>
          <w:rFonts w:ascii="Times New Roman" w:hAnsi="Times New Roman"/>
          <w:i/>
          <w:sz w:val="25"/>
          <w:szCs w:val="25"/>
        </w:rPr>
        <w:t>,  Saying</w:t>
      </w:r>
      <w:proofErr w:type="gramEnd"/>
      <w:r w:rsidRPr="005A3E8B">
        <w:rPr>
          <w:rFonts w:ascii="Times New Roman" w:hAnsi="Times New Roman"/>
          <w:i/>
          <w:sz w:val="25"/>
          <w:szCs w:val="25"/>
        </w:rPr>
        <w:t xml:space="preserve">, What shall we do to these men? </w:t>
      </w:r>
      <w:proofErr w:type="gramStart"/>
      <w:r w:rsidRPr="005A3E8B">
        <w:rPr>
          <w:rFonts w:ascii="Times New Roman" w:hAnsi="Times New Roman"/>
          <w:i/>
          <w:sz w:val="25"/>
          <w:szCs w:val="25"/>
        </w:rPr>
        <w:t>for</w:t>
      </w:r>
      <w:proofErr w:type="gramEnd"/>
      <w:r w:rsidRPr="005A3E8B">
        <w:rPr>
          <w:rFonts w:ascii="Times New Roman" w:hAnsi="Times New Roman"/>
          <w:i/>
          <w:sz w:val="25"/>
          <w:szCs w:val="25"/>
        </w:rPr>
        <w:t xml:space="preserve"> that indeed a notable miracle hath been done by them is manifest to all them that dwell in Jerusalem; and we cannot deny it.</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 xml:space="preserve">But that it spread no further among the people, let us </w:t>
      </w:r>
      <w:proofErr w:type="spellStart"/>
      <w:r w:rsidRPr="005A3E8B">
        <w:rPr>
          <w:rFonts w:ascii="Times New Roman" w:hAnsi="Times New Roman"/>
          <w:i/>
          <w:sz w:val="25"/>
          <w:szCs w:val="25"/>
        </w:rPr>
        <w:t>straitly</w:t>
      </w:r>
      <w:proofErr w:type="spellEnd"/>
      <w:r w:rsidRPr="005A3E8B">
        <w:rPr>
          <w:rFonts w:ascii="Times New Roman" w:hAnsi="Times New Roman"/>
          <w:i/>
          <w:sz w:val="25"/>
          <w:szCs w:val="25"/>
        </w:rPr>
        <w:t xml:space="preserve"> threaten them that they speak henceforth to no man in this name. And they called them, and commanded them not to speak at all nor teach in the name of Jesus. But Peter and John answered and said unto them, </w:t>
      </w:r>
      <w:proofErr w:type="gramStart"/>
      <w:r w:rsidRPr="005A3E8B">
        <w:rPr>
          <w:rFonts w:ascii="Times New Roman" w:hAnsi="Times New Roman"/>
          <w:i/>
          <w:sz w:val="25"/>
          <w:szCs w:val="25"/>
        </w:rPr>
        <w:t>Whether</w:t>
      </w:r>
      <w:proofErr w:type="gramEnd"/>
      <w:r w:rsidRPr="005A3E8B">
        <w:rPr>
          <w:rFonts w:ascii="Times New Roman" w:hAnsi="Times New Roman"/>
          <w:i/>
          <w:sz w:val="25"/>
          <w:szCs w:val="25"/>
        </w:rPr>
        <w:t xml:space="preserve"> it be right in the sight of God to hearken unto you more than unto God, judge ye. </w:t>
      </w:r>
      <w:proofErr w:type="gramStart"/>
      <w:r w:rsidRPr="005A3E8B">
        <w:rPr>
          <w:rFonts w:ascii="Times New Roman" w:hAnsi="Times New Roman"/>
          <w:i/>
          <w:sz w:val="25"/>
          <w:szCs w:val="25"/>
        </w:rPr>
        <w:t>For we cannot but speak the things which we have seen and heard.</w:t>
      </w:r>
      <w:proofErr w:type="gramEnd"/>
      <w:r w:rsidRPr="005A3E8B">
        <w:rPr>
          <w:rFonts w:ascii="Times New Roman" w:hAnsi="Times New Roman"/>
          <w:i/>
          <w:sz w:val="25"/>
          <w:szCs w:val="25"/>
        </w:rPr>
        <w:t xml:space="preserve"> So when they had further threatened them, they let them go, finding nothing how they might punish them, because of the people: for all men glorified God for that which was done. </w:t>
      </w:r>
      <w:proofErr w:type="gramStart"/>
      <w:r w:rsidRPr="005A3E8B">
        <w:rPr>
          <w:rFonts w:ascii="Times New Roman" w:hAnsi="Times New Roman"/>
          <w:i/>
          <w:sz w:val="25"/>
          <w:szCs w:val="25"/>
        </w:rPr>
        <w:t>For the man was above forty years old, on whom this miracle of healing was shewed.</w:t>
      </w:r>
      <w:proofErr w:type="gramEnd"/>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lastRenderedPageBreak/>
        <w:t>They had the boldness to heal in the temple and to speak the message of Jesus, to testify of the things that they had seen and heard.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There are moments in all our lives when we must give witness to what we have heard and seen, to the ascended masters, their messengers, their community, their disciples, and the truth that works for us and has healed us through them.</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Later, Peter and John were sent by the other apostles to confirm the converts that Philip had made in Samaria. (Acts 8:14-17) Paul referred to John, James, and Peter as those "who seemed to be pillars" of the Church in Jerusalem. (Gal. 2:9)</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It seems that John remained mostly in Jerusalem until after the passing of the Blessed Virgin, as he stayed to care for her as his mother. He began to concentrate his ministry in Asia Minor following the ascension of Mary. According to Saint </w:t>
      </w:r>
      <w:proofErr w:type="spellStart"/>
      <w:r w:rsidRPr="005A3E8B">
        <w:rPr>
          <w:rFonts w:ascii="Times New Roman" w:hAnsi="Times New Roman"/>
          <w:sz w:val="25"/>
          <w:szCs w:val="25"/>
        </w:rPr>
        <w:t>Epiphanius</w:t>
      </w:r>
      <w:proofErr w:type="spellEnd"/>
      <w:r w:rsidRPr="005A3E8B">
        <w:rPr>
          <w:rFonts w:ascii="Times New Roman" w:hAnsi="Times New Roman"/>
          <w:sz w:val="25"/>
          <w:szCs w:val="25"/>
        </w:rPr>
        <w:t xml:space="preserve">, John was divinely led to Asia in order to challenge the heresies of </w:t>
      </w:r>
      <w:proofErr w:type="spellStart"/>
      <w:r w:rsidRPr="005A3E8B">
        <w:rPr>
          <w:rFonts w:ascii="Times New Roman" w:hAnsi="Times New Roman"/>
          <w:sz w:val="25"/>
          <w:szCs w:val="25"/>
        </w:rPr>
        <w:t>Ebion</w:t>
      </w:r>
      <w:proofErr w:type="spellEnd"/>
      <w:r w:rsidRPr="005A3E8B">
        <w:rPr>
          <w:rFonts w:ascii="Times New Roman" w:hAnsi="Times New Roman"/>
          <w:sz w:val="25"/>
          <w:szCs w:val="25"/>
        </w:rPr>
        <w:t xml:space="preserve"> and </w:t>
      </w:r>
      <w:proofErr w:type="spellStart"/>
      <w:r w:rsidRPr="005A3E8B">
        <w:rPr>
          <w:rFonts w:ascii="Times New Roman" w:hAnsi="Times New Roman"/>
          <w:sz w:val="25"/>
          <w:szCs w:val="25"/>
        </w:rPr>
        <w:t>Cerinthus</w:t>
      </w:r>
      <w:proofErr w:type="spellEnd"/>
      <w:r w:rsidRPr="005A3E8B">
        <w:rPr>
          <w:rFonts w:ascii="Times New Roman" w:hAnsi="Times New Roman"/>
          <w:sz w:val="25"/>
          <w:szCs w:val="25"/>
        </w:rPr>
        <w:t xml:space="preserve"> whose teachings denied the pre-existence and divinity of Christ as well as the virgin birth. Irenaeus records an incident related to him by Polycarp, a friend and disciple of John: "John, the disciple of the Lord, going to bathe at Ephesus, and perceiving </w:t>
      </w:r>
      <w:proofErr w:type="spellStart"/>
      <w:r w:rsidRPr="005A3E8B">
        <w:rPr>
          <w:rFonts w:ascii="Times New Roman" w:hAnsi="Times New Roman"/>
          <w:sz w:val="25"/>
          <w:szCs w:val="25"/>
        </w:rPr>
        <w:t>Cerinthus</w:t>
      </w:r>
      <w:proofErr w:type="spellEnd"/>
      <w:r w:rsidRPr="005A3E8B">
        <w:rPr>
          <w:rFonts w:ascii="Times New Roman" w:hAnsi="Times New Roman"/>
          <w:sz w:val="25"/>
          <w:szCs w:val="25"/>
        </w:rPr>
        <w:t xml:space="preserve"> within, rushed out of the bathhouse without bathing, exclaiming, Let us fly, lest even the bathhouse fall down, because </w:t>
      </w:r>
      <w:proofErr w:type="spellStart"/>
      <w:r w:rsidRPr="005A3E8B">
        <w:rPr>
          <w:rFonts w:ascii="Times New Roman" w:hAnsi="Times New Roman"/>
          <w:sz w:val="25"/>
          <w:szCs w:val="25"/>
        </w:rPr>
        <w:t>Cerinthus</w:t>
      </w:r>
      <w:proofErr w:type="spellEnd"/>
      <w:r w:rsidRPr="005A3E8B">
        <w:rPr>
          <w:rFonts w:ascii="Times New Roman" w:hAnsi="Times New Roman"/>
          <w:sz w:val="25"/>
          <w:szCs w:val="25"/>
        </w:rPr>
        <w:t xml:space="preserve">, the enemy of the truth, is within." </w:t>
      </w:r>
      <w:proofErr w:type="gramStart"/>
      <w:r w:rsidRPr="005A3E8B">
        <w:rPr>
          <w:rFonts w:ascii="Times New Roman" w:hAnsi="Times New Roman"/>
          <w:sz w:val="25"/>
          <w:szCs w:val="25"/>
        </w:rPr>
        <w:t>[Laughter.]</w:t>
      </w:r>
      <w:proofErr w:type="gramEnd"/>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That's very sweet, isn't it? You have to understand it in terms of the loyalty of the disciple to his master. John had tremendous love and loyalty, so this is not a fanatical act when you perceive it in the sense of the absolute devotion and commitment to his Lord.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After the martyrdom of Peter and Paul, John settled in Ephesus, the greatest</w:t>
      </w:r>
      <w:r w:rsidRPr="005A3E8B">
        <w:rPr>
          <w:rFonts w:ascii="Times New Roman" w:hAnsi="Times New Roman"/>
          <w:b/>
          <w:sz w:val="25"/>
          <w:szCs w:val="25"/>
        </w:rPr>
        <w:t xml:space="preserve"> </w:t>
      </w:r>
      <w:r w:rsidRPr="005A3E8B">
        <w:rPr>
          <w:rFonts w:ascii="Times New Roman" w:hAnsi="Times New Roman"/>
          <w:sz w:val="25"/>
          <w:szCs w:val="25"/>
        </w:rPr>
        <w:t>city of Asia Minor, where Paul had centered his missionary activities.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There is a tradition, confirmed by Tertullian and Jerome, that during the reign of Domitian, John was taken to Rome where an attempt to put him to death in a cauldron of boiling oil was miraculously thwarted. He emerged from the cauldron unharmed and was then banished to the island of Patmos. So you see, they attempted to martyr him, but did not succeed.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Patmos is a Greek island in the Aegean Sea. Here on Patmos John received and recorded the Book of Revelation. After the death of Domitian in the year 96, John could return to Ephesus, and many believe that he wrote his Gospel and three epistles at that time, when he was in his nineties. According to early Church Fathers, John was inspired to write the Gospel in order to refute the blasphemies of </w:t>
      </w:r>
      <w:proofErr w:type="spellStart"/>
      <w:r w:rsidRPr="005A3E8B">
        <w:rPr>
          <w:rFonts w:ascii="Times New Roman" w:hAnsi="Times New Roman"/>
          <w:sz w:val="25"/>
          <w:szCs w:val="25"/>
        </w:rPr>
        <w:t>Ebion</w:t>
      </w:r>
      <w:proofErr w:type="spellEnd"/>
      <w:r w:rsidRPr="005A3E8B">
        <w:rPr>
          <w:rFonts w:ascii="Times New Roman" w:hAnsi="Times New Roman"/>
          <w:sz w:val="25"/>
          <w:szCs w:val="25"/>
        </w:rPr>
        <w:t xml:space="preserve"> and </w:t>
      </w:r>
      <w:proofErr w:type="spellStart"/>
      <w:r w:rsidRPr="005A3E8B">
        <w:rPr>
          <w:rFonts w:ascii="Times New Roman" w:hAnsi="Times New Roman"/>
          <w:sz w:val="25"/>
          <w:szCs w:val="25"/>
        </w:rPr>
        <w:t>Cerinthus</w:t>
      </w:r>
      <w:proofErr w:type="spellEnd"/>
      <w:r w:rsidRPr="005A3E8B">
        <w:rPr>
          <w:rFonts w:ascii="Times New Roman" w:hAnsi="Times New Roman"/>
          <w:sz w:val="25"/>
          <w:szCs w:val="25"/>
        </w:rPr>
        <w: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That's an interesting point, because we don't know, when we're in the very midst of the life of our Lord and the joy of the teaching, what lies will be said against it or what misinterpretations will come along by people who say, "Ah yes, we have the teachings of the ascended masters," but they will propound a doctrine and an interpretation that is nothing like the original transmission of the message.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ab/>
        <w:t>John had the advantage of being the last of the early writers, writing to affirm those things that would confirm the Word and, by the very confirmation of the Word, be the refutation of blasphemy. As expressed in John's own words, at the end of his own book, the purpose of his gospel was:</w:t>
      </w:r>
    </w:p>
    <w:p w:rsidR="00A522DA" w:rsidRPr="005A3E8B" w:rsidRDefault="00A522DA" w:rsidP="00A522DA">
      <w:pPr>
        <w:pStyle w:val="3"/>
        <w:ind w:firstLine="284"/>
        <w:rPr>
          <w:rFonts w:ascii="Times New Roman" w:hAnsi="Times New Roman"/>
          <w:i/>
          <w:sz w:val="25"/>
          <w:szCs w:val="25"/>
        </w:rPr>
      </w:pPr>
      <w:r w:rsidRPr="005A3E8B">
        <w:rPr>
          <w:rFonts w:ascii="Times New Roman" w:hAnsi="Times New Roman"/>
          <w:i/>
          <w:sz w:val="25"/>
          <w:szCs w:val="25"/>
        </w:rPr>
        <w:t>That ye might believe that Jesus is the Christ, the Son of God; and that believing ye might have life through his name.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In our understanding of the teachings of the ascended masters, we realize that the entire purpose of the incarnation of Jesus was to be the incarnate Word, or avatar, meaning the God-man of the Piscean age. We understand that if he had been merely a teacher, rabbi, minister, prophet, friend or judge, he would not have been to us a Saviour. And a Saviour means one who has the power to ignite the Christ flame and Christ consciousness in our temple. He had the power to make as many as received him sons of God. (John 1:12)</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The requirement to become sons of God is that they had to receive him. </w:t>
      </w:r>
      <w:r w:rsidRPr="005A3E8B">
        <w:rPr>
          <w:rFonts w:ascii="Times New Roman" w:hAnsi="Times New Roman"/>
          <w:i/>
          <w:sz w:val="25"/>
          <w:szCs w:val="25"/>
        </w:rPr>
        <w:t xml:space="preserve">Receive </w:t>
      </w:r>
      <w:r w:rsidRPr="005A3E8B">
        <w:rPr>
          <w:rFonts w:ascii="Times New Roman" w:hAnsi="Times New Roman"/>
          <w:sz w:val="25"/>
          <w:szCs w:val="25"/>
        </w:rPr>
        <w:t xml:space="preserve">is an amazing verb, because when you receive someone, you take the whole person into your life and your being. Receiving someone is openness, total openness. As a result of receiving him, he then had the power to make them sons of God, to restore their lost divinity, to restore the lost Threefold Flame of all who had gone out of the way, or lost the knowledge of the inheritance of their Divine </w:t>
      </w:r>
      <w:proofErr w:type="spellStart"/>
      <w:r w:rsidRPr="005A3E8B">
        <w:rPr>
          <w:rFonts w:ascii="Times New Roman" w:hAnsi="Times New Roman"/>
          <w:sz w:val="25"/>
          <w:szCs w:val="25"/>
        </w:rPr>
        <w:t>Sonship</w:t>
      </w:r>
      <w:proofErr w:type="spellEnd"/>
      <w:r w:rsidRPr="005A3E8B">
        <w:rPr>
          <w:rFonts w:ascii="Times New Roman" w:hAnsi="Times New Roman"/>
          <w:sz w:val="25"/>
          <w:szCs w:val="25"/>
        </w:rPr>
        <w: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John knew Jesus as the Christ and the Word beyond the flesh-and-blood man. He never established Jesus as an idol, a flesh-and-blood master to worship. He saw him as the vehicle of the incarnation of the Word that has always been, whereas Christians have tried to make Jesus a God that never was or </w:t>
      </w:r>
      <w:r w:rsidRPr="005A3E8B">
        <w:rPr>
          <w:rFonts w:ascii="Times New Roman" w:hAnsi="Times New Roman"/>
          <w:sz w:val="25"/>
          <w:szCs w:val="25"/>
        </w:rPr>
        <w:lastRenderedPageBreak/>
        <w:t>never shall be anywhere else but in that flesh-and-blood person as the only Son of God. Thus they circumscribed the eternal Word by the flesh-and-blood matrix in which he appeared for a mere thirty-three years.</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Now, you may not think that this is important. But this is the ax that John the Baptist laid to the root of the tree of the erroneous consciousness of the fallen angels: Either you accept Jesus as a god, a flesh-and-blood god, or you accept him as the vessel of the incarnation of the Word, the Saviour of your own Christhood. This is why we are sitting here and not sitting in the downtown church of Dr. Walter Martin or anybody else that preaches the orthodox line of those who were the eyewitnesses of the flesh-and-blood man.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You must know why you're sitting here and not downtown, </w:t>
      </w:r>
      <w:proofErr w:type="spellStart"/>
      <w:r w:rsidRPr="005A3E8B">
        <w:rPr>
          <w:rFonts w:ascii="Times New Roman" w:hAnsi="Times New Roman"/>
          <w:sz w:val="25"/>
          <w:szCs w:val="25"/>
        </w:rPr>
        <w:t>'cause</w:t>
      </w:r>
      <w:proofErr w:type="spellEnd"/>
      <w:r w:rsidRPr="005A3E8B">
        <w:rPr>
          <w:rFonts w:ascii="Times New Roman" w:hAnsi="Times New Roman"/>
          <w:sz w:val="25"/>
          <w:szCs w:val="25"/>
        </w:rPr>
        <w:t xml:space="preserve"> if you don't know, he'll tell you; but he won't give you this reason. They won't tell you why they say what they say, these fallen ones. It's not enough to know what you believe; you have to know why you believe it. You have to know why you believe everything that you do believe. And this is a time, these two weeks, to sort it out through the Gospel of John, because everything is there.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Saint Jerome relates, "When he was earnestly pressed by the brethren to write his gospel, he answered he would do it, if by ordering a common fast they would all put up their prayers together with God; which being ended, replenished with the clearest and fullest revelation coming from heaven, he burst forth into that preface: In the beginning was the Word."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Compare how Matthew wrote a whole flesh-and-blood lineage of the ancestors of Mary and Joseph in the beginning of his book. He gave the lineage of a flesh-and-blood person. But John opens his Gospel, "In the beginning was the Word," not "In the beginning was Jesus Christ," but "In the beginning was the Word," which opens another chapter and another lecture, because these are parallel words to ones found in the ancient scriptures of India. They are the exact words, and therefore we will go to India to study the origins of not only Jesus but also John.</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John is said to have passed his last years at Ephesus, and to have died there at an advanced age, outliving all the other apostles. According to some, he simply "disappeared," was translated like Elijah or "assumed" into heaven as was the Blessed Virgin. Others testify to the miracles wrought from the dust of his tomb, which is not necessarily an incompatible testimony. In his last years, as </w:t>
      </w:r>
      <w:proofErr w:type="spellStart"/>
      <w:r w:rsidRPr="005A3E8B">
        <w:rPr>
          <w:rFonts w:ascii="Times New Roman" w:hAnsi="Times New Roman"/>
          <w:sz w:val="25"/>
          <w:szCs w:val="25"/>
        </w:rPr>
        <w:t>Polycrates</w:t>
      </w:r>
      <w:proofErr w:type="spellEnd"/>
      <w:r w:rsidRPr="005A3E8B">
        <w:rPr>
          <w:rFonts w:ascii="Times New Roman" w:hAnsi="Times New Roman"/>
          <w:sz w:val="25"/>
          <w:szCs w:val="25"/>
        </w:rPr>
        <w:t xml:space="preserve"> records, John, in the tradition of the old priesthood, wore a golden plate fastened on his forehead, which bore the inscription "Holiness unto the Lord."</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Do you remember that Aaron was given to wear "Holiness unto the Lord"? Saint Jerome wrote that when age and weakness grew upon him at Ephesus, hindering his ability to preach, he asked to be carried to the assembly of the faithful, where he repeatedly admonished: "My little </w:t>
      </w:r>
      <w:proofErr w:type="gramStart"/>
      <w:r w:rsidRPr="005A3E8B">
        <w:rPr>
          <w:rFonts w:ascii="Times New Roman" w:hAnsi="Times New Roman"/>
          <w:sz w:val="25"/>
          <w:szCs w:val="25"/>
        </w:rPr>
        <w:t>children,</w:t>
      </w:r>
      <w:proofErr w:type="gramEnd"/>
      <w:r w:rsidRPr="005A3E8B">
        <w:rPr>
          <w:rFonts w:ascii="Times New Roman" w:hAnsi="Times New Roman"/>
          <w:sz w:val="25"/>
          <w:szCs w:val="25"/>
        </w:rPr>
        <w:t xml:space="preserve"> love one another." When they asked him why he continued to repeat the same words, he replied, "Because it is the word of the Lord, and if you keep it you do enough."</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You can feel a sweet tenderness in this mighty apostle, late in his nineties, giving this message over and over again. The summation of his entire book and experience is that if we do not love one another, we have not savored the body and blood of Christ.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It is wonderful to have this opportunity to be with you. I didn't decide to teach a course on John the Beloved. You know, Jesus said, "You have not chosen me, I have chosen you." So, I really don't choose to do anything because I can't do anything. But Jesus and John have committed to be here to teach us. I'm very grateful you are present, and because you are present, you provide the vessel for the tape recording that will make this teaching available to many others, who I'm sure are equally worthy and perhaps more worthy than we are.</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We never know for whom we build. We hope we build for the Lord and his little ones coming to earth. This will be a beautiful foundation in the temple of God, in the City Holy, in the New Jerusalem. I am very grateful to in some way participate in the drawing of the curtain to reveal both the truth and the error of the tradition of the Church, the tradition that binds so many people today and keeps them from returning to the community of the Holy Spirit.</w:t>
      </w:r>
    </w:p>
    <w:p w:rsidR="00A522DA" w:rsidRPr="005A3E8B" w:rsidRDefault="00A522DA" w:rsidP="00A522DA">
      <w:pPr>
        <w:pStyle w:val="3"/>
        <w:ind w:firstLine="284"/>
        <w:rPr>
          <w:rFonts w:ascii="Times New Roman" w:hAnsi="Times New Roman"/>
          <w:sz w:val="25"/>
          <w:szCs w:val="25"/>
        </w:rPr>
      </w:pPr>
      <w:r w:rsidRPr="005A3E8B">
        <w:rPr>
          <w:rFonts w:ascii="Times New Roman" w:hAnsi="Times New Roman"/>
          <w:sz w:val="25"/>
          <w:szCs w:val="25"/>
        </w:rPr>
        <w:t xml:space="preserve">As we commune together, realizing that we have this dispensation by reason of the powerful momentum of calls to the violet flame given forth by the devotees of Saint Germain in this century, let us realize that the only permanent change that can be wrought in us, under the dispensation in which we </w:t>
      </w:r>
      <w:r w:rsidRPr="005A3E8B">
        <w:rPr>
          <w:rFonts w:ascii="Times New Roman" w:hAnsi="Times New Roman"/>
          <w:sz w:val="25"/>
          <w:szCs w:val="25"/>
        </w:rPr>
        <w:lastRenderedPageBreak/>
        <w:t>serve, is to give the violet flame so that our temple and body and vessel can receive the most of the presence of the Father an</w:t>
      </w:r>
      <w:bookmarkStart w:id="0" w:name="_GoBack"/>
      <w:bookmarkEnd w:id="0"/>
      <w:r w:rsidRPr="005A3E8B">
        <w:rPr>
          <w:rFonts w:ascii="Times New Roman" w:hAnsi="Times New Roman"/>
          <w:sz w:val="25"/>
          <w:szCs w:val="25"/>
        </w:rPr>
        <w:t>d the Son.</w:t>
      </w:r>
    </w:p>
    <w:p w:rsidR="00A522DA" w:rsidRPr="005A3E8B" w:rsidRDefault="00A522DA" w:rsidP="00A522DA">
      <w:pPr>
        <w:rPr>
          <w:sz w:val="25"/>
          <w:szCs w:val="25"/>
          <w:lang w:val="en-US"/>
        </w:rPr>
      </w:pPr>
    </w:p>
    <w:p w:rsidR="00A522DA" w:rsidRPr="005A3E8B" w:rsidRDefault="00A522DA" w:rsidP="00A522DA">
      <w:pPr>
        <w:spacing w:line="240" w:lineRule="auto"/>
        <w:jc w:val="center"/>
        <w:rPr>
          <w:rFonts w:cs="Times New Roman"/>
          <w:b/>
          <w:color w:val="2E002E"/>
          <w:sz w:val="25"/>
          <w:szCs w:val="25"/>
          <w:lang w:val="en-US"/>
        </w:rPr>
      </w:pPr>
      <w:r w:rsidRPr="00185E1C">
        <w:rPr>
          <w:rFonts w:cs="Times New Roman"/>
          <w:b/>
          <w:color w:val="2E002E"/>
          <w:sz w:val="25"/>
          <w:szCs w:val="25"/>
          <w:highlight w:val="yellow"/>
        </w:rPr>
        <w:t>Лекция</w:t>
      </w:r>
      <w:r w:rsidRPr="00185E1C">
        <w:rPr>
          <w:rFonts w:cs="Times New Roman"/>
          <w:b/>
          <w:color w:val="2E002E"/>
          <w:sz w:val="25"/>
          <w:szCs w:val="25"/>
          <w:highlight w:val="yellow"/>
          <w:lang w:val="en-US"/>
        </w:rPr>
        <w:t xml:space="preserve"> № 2 (</w:t>
      </w:r>
      <w:r w:rsidRPr="00185E1C">
        <w:rPr>
          <w:rFonts w:cs="Times New Roman"/>
          <w:b/>
          <w:color w:val="2E002E"/>
          <w:sz w:val="25"/>
          <w:szCs w:val="25"/>
          <w:highlight w:val="yellow"/>
        </w:rPr>
        <w:t>часть</w:t>
      </w:r>
      <w:r w:rsidRPr="00185E1C">
        <w:rPr>
          <w:rFonts w:cs="Times New Roman"/>
          <w:b/>
          <w:color w:val="2E002E"/>
          <w:sz w:val="25"/>
          <w:szCs w:val="25"/>
          <w:highlight w:val="yellow"/>
          <w:lang w:val="en-US"/>
        </w:rPr>
        <w:t xml:space="preserve"> </w:t>
      </w:r>
      <w:r w:rsidRPr="00185E1C">
        <w:rPr>
          <w:rFonts w:cs="Times New Roman"/>
          <w:b/>
          <w:color w:val="2E002E"/>
          <w:sz w:val="25"/>
          <w:szCs w:val="25"/>
          <w:highlight w:val="yellow"/>
        </w:rPr>
        <w:t>А</w:t>
      </w:r>
      <w:r w:rsidRPr="00185E1C">
        <w:rPr>
          <w:rFonts w:cs="Times New Roman"/>
          <w:b/>
          <w:color w:val="2E002E"/>
          <w:sz w:val="25"/>
          <w:szCs w:val="25"/>
          <w:highlight w:val="yellow"/>
          <w:lang w:val="en-US"/>
        </w:rPr>
        <w:t>)</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Origen said,</w:t>
      </w:r>
      <w:r w:rsidRPr="005A3E8B">
        <w:rPr>
          <w:sz w:val="25"/>
          <w:szCs w:val="25"/>
          <w:lang w:val="en-US"/>
        </w:rPr>
        <w:t xml:space="preserve"> </w:t>
      </w:r>
      <w:r w:rsidRPr="005A3E8B">
        <w:rPr>
          <w:bCs/>
          <w:sz w:val="25"/>
          <w:szCs w:val="25"/>
          <w:lang w:val="en-US"/>
        </w:rPr>
        <w:t xml:space="preserve">"This Gospel is the consummation of the Gospels, as the Gospels are of all the Scriptures." Jerome asserts, "John excels in the depths of divine mysteries." Luther agrees, "It is the unique, tender, genuine, chief Gospel, far preferable to the other three.... Should a tyrant succeed in destroying the Holy Scriptures and only a single copy of the Epistle to the Romans and the Gospel according to John </w:t>
      </w:r>
      <w:proofErr w:type="gramStart"/>
      <w:r w:rsidRPr="005A3E8B">
        <w:rPr>
          <w:bCs/>
          <w:sz w:val="25"/>
          <w:szCs w:val="25"/>
          <w:lang w:val="en-US"/>
        </w:rPr>
        <w:t>escape</w:t>
      </w:r>
      <w:proofErr w:type="gramEnd"/>
      <w:r w:rsidRPr="005A3E8B">
        <w:rPr>
          <w:bCs/>
          <w:sz w:val="25"/>
          <w:szCs w:val="25"/>
          <w:lang w:val="en-US"/>
        </w:rPr>
        <w:t xml:space="preserve"> him, Christianity would be saved." </w:t>
      </w:r>
      <w:r w:rsidRPr="005A3E8B">
        <w:rPr>
          <w:bCs/>
          <w:sz w:val="25"/>
          <w:szCs w:val="25"/>
          <w:lang w:val="en-US"/>
        </w:rPr>
        <w:tab/>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ab/>
      </w:r>
      <w:proofErr w:type="spellStart"/>
      <w:r w:rsidRPr="005A3E8B">
        <w:rPr>
          <w:bCs/>
          <w:sz w:val="25"/>
          <w:szCs w:val="25"/>
          <w:lang w:val="en-US"/>
        </w:rPr>
        <w:t>Biedermann</w:t>
      </w:r>
      <w:proofErr w:type="spellEnd"/>
      <w:r w:rsidRPr="005A3E8B">
        <w:rPr>
          <w:bCs/>
          <w:sz w:val="25"/>
          <w:szCs w:val="25"/>
          <w:lang w:val="en-US"/>
        </w:rPr>
        <w:t xml:space="preserve"> declares it is "the most wonderful of all religious books." Herder said it was "written by the hand of an angel," but that is not true. It was written by the hand of a man; but that man was a seer and a saint. </w:t>
      </w:r>
      <w:proofErr w:type="spellStart"/>
      <w:r w:rsidRPr="005A3E8B">
        <w:rPr>
          <w:bCs/>
          <w:sz w:val="25"/>
          <w:szCs w:val="25"/>
          <w:lang w:val="en-US"/>
        </w:rPr>
        <w:t>Culross</w:t>
      </w:r>
      <w:proofErr w:type="spellEnd"/>
      <w:r w:rsidRPr="005A3E8B">
        <w:rPr>
          <w:bCs/>
          <w:sz w:val="25"/>
          <w:szCs w:val="25"/>
          <w:lang w:val="en-US"/>
        </w:rPr>
        <w:t xml:space="preserve">, who has written a volume entitled </w:t>
      </w:r>
      <w:r w:rsidRPr="005A3E8B">
        <w:rPr>
          <w:bCs/>
          <w:i/>
          <w:sz w:val="25"/>
          <w:szCs w:val="25"/>
          <w:lang w:val="en-US"/>
        </w:rPr>
        <w:t>John Whom Jesus Loved</w:t>
      </w:r>
      <w:r w:rsidRPr="005A3E8B">
        <w:rPr>
          <w:bCs/>
          <w:sz w:val="25"/>
          <w:szCs w:val="25"/>
          <w:lang w:val="en-US"/>
        </w:rPr>
        <w:t xml:space="preserve">, says, "I believe the writings of John have been blotted by more penitents' tears and have won more hearts for the Redeemer than all the rest put together"; and he has collected into a paragraph the expressions of affection and admiration for the fourth Gospel made by many men. Two of these we quote. One writer says, "It is the chief of the Gospels and one can understand it only by reclining on the bosom of Jesus." Another declares, "It stands out from the other Gospels as the Sabbath among the other days of the week, as the office of the priesthood among the other functions of the sons of Levi, or like the gleaning of the grapes of Ephraim, which was better than the vintage of </w:t>
      </w:r>
      <w:proofErr w:type="spellStart"/>
      <w:r w:rsidRPr="005A3E8B">
        <w:rPr>
          <w:bCs/>
          <w:sz w:val="25"/>
          <w:szCs w:val="25"/>
          <w:lang w:val="en-US"/>
        </w:rPr>
        <w:t>Abiezer</w:t>
      </w:r>
      <w:proofErr w:type="spellEnd"/>
      <w:r w:rsidRPr="005A3E8B">
        <w:rPr>
          <w:bCs/>
          <w:sz w:val="25"/>
          <w:szCs w:val="25"/>
          <w:lang w:val="en-US"/>
        </w:rPr>
        <w:t>."</w:t>
      </w:r>
    </w:p>
    <w:p w:rsidR="00A522DA" w:rsidRPr="005A3E8B" w:rsidRDefault="00A522DA" w:rsidP="00A522DA">
      <w:pPr>
        <w:autoSpaceDE w:val="0"/>
        <w:autoSpaceDN w:val="0"/>
        <w:adjustRightInd w:val="0"/>
        <w:jc w:val="both"/>
        <w:rPr>
          <w:bCs/>
          <w:sz w:val="25"/>
          <w:szCs w:val="25"/>
          <w:lang w:val="en-US"/>
        </w:rPr>
      </w:pPr>
      <w:r w:rsidRPr="005A3E8B">
        <w:rPr>
          <w:b/>
          <w:bCs/>
          <w:sz w:val="25"/>
          <w:szCs w:val="25"/>
          <w:lang w:val="en-US"/>
        </w:rPr>
        <w:t xml:space="preserve"> </w:t>
      </w:r>
      <w:r w:rsidRPr="005A3E8B">
        <w:rPr>
          <w:b/>
          <w:bCs/>
          <w:sz w:val="25"/>
          <w:szCs w:val="25"/>
          <w:lang w:val="en-US"/>
        </w:rPr>
        <w:tab/>
      </w:r>
      <w:r w:rsidRPr="005A3E8B">
        <w:rPr>
          <w:bCs/>
          <w:sz w:val="25"/>
          <w:szCs w:val="25"/>
          <w:lang w:val="en-US"/>
        </w:rPr>
        <w:t xml:space="preserve">We add the words of Matthias Claudius: "I love best of all to read in John. There is in him something so perfectly wonderful--dusk and night, and the quick lightning throbbing through them: the soft clouds of evening, and behind the mass the big full moon bodily; something so sad, so high, so full of presage, that one can never weary of it! In reading John it always seems to me that I see him before me, reclining at the Last Supper on the bosom of the Lord, as if his angel held the light for </w:t>
      </w:r>
      <w:proofErr w:type="gramStart"/>
      <w:r w:rsidRPr="005A3E8B">
        <w:rPr>
          <w:bCs/>
          <w:sz w:val="25"/>
          <w:szCs w:val="25"/>
          <w:lang w:val="en-US"/>
        </w:rPr>
        <w:t>me,</w:t>
      </w:r>
      <w:proofErr w:type="gramEnd"/>
      <w:r w:rsidRPr="005A3E8B">
        <w:rPr>
          <w:bCs/>
          <w:sz w:val="25"/>
          <w:szCs w:val="25"/>
          <w:lang w:val="en-US"/>
        </w:rPr>
        <w:t xml:space="preserve"> and at certain parts would place his arm around me, and whisper something in my ear. I am far from understanding all I read, yet often John's idea seems to hover before me in the distance; and even when I look into a place that is entirely dark, I have a presentiment of a great, glorious meaning, which I shall </w:t>
      </w:r>
      <w:proofErr w:type="spellStart"/>
      <w:r w:rsidRPr="005A3E8B">
        <w:rPr>
          <w:bCs/>
          <w:sz w:val="25"/>
          <w:szCs w:val="25"/>
          <w:lang w:val="en-US"/>
        </w:rPr>
        <w:t>some day</w:t>
      </w:r>
      <w:proofErr w:type="spellEnd"/>
      <w:r w:rsidRPr="005A3E8B">
        <w:rPr>
          <w:bCs/>
          <w:sz w:val="25"/>
          <w:szCs w:val="25"/>
          <w:lang w:val="en-US"/>
        </w:rPr>
        <w:t xml:space="preserve"> understand, and hence I catch so eagerly at every new exposition of the Gospel according to John."</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ab/>
        <w:t xml:space="preserve">This suggests what </w:t>
      </w:r>
      <w:proofErr w:type="spellStart"/>
      <w:r w:rsidRPr="005A3E8B">
        <w:rPr>
          <w:bCs/>
          <w:sz w:val="25"/>
          <w:szCs w:val="25"/>
          <w:lang w:val="en-US"/>
        </w:rPr>
        <w:t>Tholuck</w:t>
      </w:r>
      <w:proofErr w:type="spellEnd"/>
      <w:r w:rsidRPr="005A3E8B">
        <w:rPr>
          <w:bCs/>
          <w:sz w:val="25"/>
          <w:szCs w:val="25"/>
          <w:lang w:val="en-US"/>
        </w:rPr>
        <w:t xml:space="preserve"> said about the Gospel: "This Gospel speaks a language to which no parallel whatever is to be found in the whole compass of literature; such childlike simplicity, with such contemplative profundity; such life, and such deep rest; such sadness, and such serenity; and above all, such a breadth of love, an eternal life which has already dawned, a life which rests in God, which has overcome the disunion between the world that is and the world to come, the human and the Divine."</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 xml:space="preserve"> </w:t>
      </w:r>
      <w:r w:rsidRPr="005A3E8B">
        <w:rPr>
          <w:bCs/>
          <w:sz w:val="25"/>
          <w:szCs w:val="25"/>
          <w:lang w:val="en-US"/>
        </w:rPr>
        <w:tab/>
        <w:t>W. T. Davison declares: "The fourth Gospel is unique among the books of the New Testament. In its combination of minute historical detail with lofty spiritual teaching, in its testimony to the person and work of the Lord Jesus Christ, and in the preparation it makes for the foundations of Christian doctrine, it stands alone. Its influence upon the thought and life of the Christian Church has been proportionately deep and far-reaching. It is no disparagement of other inspired Scriptures to say that no other book of the Bible has left such a mark at the same time upon the profoundest Christian thinkers, and upon simple-minded believers at large."</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 xml:space="preserve"> </w:t>
      </w:r>
      <w:r w:rsidRPr="005A3E8B">
        <w:rPr>
          <w:bCs/>
          <w:sz w:val="25"/>
          <w:szCs w:val="25"/>
          <w:lang w:val="en-US"/>
        </w:rPr>
        <w:tab/>
        <w:t xml:space="preserve">James Drummond is one of the more recent writers on the fourth Gospel and he says: "Whether we regard the sublimity of its </w:t>
      </w:r>
      <w:proofErr w:type="spellStart"/>
      <w:r w:rsidRPr="005A3E8B">
        <w:rPr>
          <w:bCs/>
          <w:sz w:val="25"/>
          <w:szCs w:val="25"/>
          <w:lang w:val="en-US"/>
        </w:rPr>
        <w:t>thought</w:t>
      </w:r>
      <w:proofErr w:type="spellEnd"/>
      <w:r w:rsidRPr="005A3E8B">
        <w:rPr>
          <w:bCs/>
          <w:sz w:val="25"/>
          <w:szCs w:val="25"/>
          <w:lang w:val="en-US"/>
        </w:rPr>
        <w:t>, the width and spirituality of its conception of religion, the depth of its moral insight, or the tragic pathos of its story, we cannot but feel that we have before us the work of a master mind. And when we remember how it has molded the faith and touched the heart and calmed the sorrows of generations of men, we must approach it with no ordinary reverence, and with a desire to penetrate its inmost meaning and become more thoroughly imbued with its kindling power."</w:t>
      </w:r>
    </w:p>
    <w:p w:rsidR="00A522DA" w:rsidRPr="005A3E8B" w:rsidRDefault="00A522DA" w:rsidP="00A522DA">
      <w:pPr>
        <w:autoSpaceDE w:val="0"/>
        <w:autoSpaceDN w:val="0"/>
        <w:adjustRightInd w:val="0"/>
        <w:jc w:val="both"/>
        <w:rPr>
          <w:bCs/>
          <w:sz w:val="25"/>
          <w:szCs w:val="25"/>
          <w:lang w:val="en-US"/>
        </w:rPr>
      </w:pPr>
      <w:r w:rsidRPr="005A3E8B">
        <w:rPr>
          <w:b/>
          <w:bCs/>
          <w:sz w:val="25"/>
          <w:szCs w:val="25"/>
          <w:lang w:val="en-US"/>
        </w:rPr>
        <w:t xml:space="preserve"> </w:t>
      </w:r>
      <w:r w:rsidRPr="005A3E8B">
        <w:rPr>
          <w:b/>
          <w:bCs/>
          <w:sz w:val="25"/>
          <w:szCs w:val="25"/>
          <w:lang w:val="en-US"/>
        </w:rPr>
        <w:tab/>
      </w:r>
      <w:r w:rsidRPr="005A3E8B">
        <w:rPr>
          <w:bCs/>
          <w:sz w:val="25"/>
          <w:szCs w:val="25"/>
          <w:lang w:val="en-US"/>
        </w:rPr>
        <w:t xml:space="preserve"> Dr. Armitage Robinson says: "We would not willingly give up for any other form of narrative a Gospel which reveals to us what the Christ grew to be in the mind of one who leaned upon his bosom in youth, had cherished a perpetual recollection of him throughout long years of toil and suffering for his name, and at the close wrote as in his Master's very presence his testimony to what his Master had been and forever should be--the Light and the Life of men."</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lastRenderedPageBreak/>
        <w:t xml:space="preserve"> </w:t>
      </w:r>
      <w:r w:rsidRPr="005A3E8B">
        <w:rPr>
          <w:bCs/>
          <w:sz w:val="25"/>
          <w:szCs w:val="25"/>
          <w:lang w:val="en-US"/>
        </w:rPr>
        <w:tab/>
        <w:t xml:space="preserve">Dr. A. T. Pierson gives his estimate of the fourth Gospel in these words: "It touches the heart of Christ. </w:t>
      </w:r>
      <w:proofErr w:type="gramStart"/>
      <w:r w:rsidRPr="005A3E8B">
        <w:rPr>
          <w:bCs/>
          <w:sz w:val="25"/>
          <w:szCs w:val="25"/>
          <w:lang w:val="en-US"/>
        </w:rPr>
        <w:t>If Matthew corresponds to the Court of Israel, Mark to the Court of the Priests, and Luke to the Court of the Gentiles, John leads us past the veil into the Holy of holies.</w:t>
      </w:r>
      <w:proofErr w:type="gramEnd"/>
      <w:r w:rsidRPr="005A3E8B">
        <w:rPr>
          <w:bCs/>
          <w:sz w:val="25"/>
          <w:szCs w:val="25"/>
          <w:lang w:val="en-US"/>
        </w:rPr>
        <w:t xml:space="preserve"> Here is the inmost temple, filled with the glory of God."</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 xml:space="preserve"> </w:t>
      </w:r>
      <w:r w:rsidRPr="005A3E8B">
        <w:rPr>
          <w:bCs/>
          <w:sz w:val="25"/>
          <w:szCs w:val="25"/>
          <w:lang w:val="en-US"/>
        </w:rPr>
        <w:tab/>
        <w:t xml:space="preserve">These three writers, Drummond, Robinson, and Pierson, are writers of our own generation, and they represent widely different schools of thought. Drummond is a Unitarian; Robinson belongs to the Church of England, and Pierson is an old-school Presbyterian. They agree in their high esteem for the fourth Gospel, and in so doing they agree with the saints and scholars and commentators who preceded them. </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ab/>
        <w:t xml:space="preserve">Philip </w:t>
      </w:r>
      <w:proofErr w:type="spellStart"/>
      <w:r w:rsidRPr="005A3E8B">
        <w:rPr>
          <w:bCs/>
          <w:sz w:val="25"/>
          <w:szCs w:val="25"/>
          <w:lang w:val="en-US"/>
        </w:rPr>
        <w:t>Schaff</w:t>
      </w:r>
      <w:proofErr w:type="spellEnd"/>
      <w:r w:rsidRPr="005A3E8B">
        <w:rPr>
          <w:bCs/>
          <w:sz w:val="25"/>
          <w:szCs w:val="25"/>
          <w:lang w:val="en-US"/>
        </w:rPr>
        <w:t xml:space="preserve"> said: "The best comes last. The fourth Gospel is the Gospel of Gospels, the Holy of holies in the New Testament.... The Gospel according to John is the most original, the most important, the most influential book in all literature....It is simple as a child and sublime as a seraph, gentle as a lamb and bold as an eagle, deep as the sea and high as the heavens." And Lange declared, "Since Irenaeus it has remained for the sons of the apostolic spirit the crown of the apostolic Gospels."</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 xml:space="preserve"> </w:t>
      </w:r>
      <w:r w:rsidRPr="005A3E8B">
        <w:rPr>
          <w:bCs/>
          <w:sz w:val="25"/>
          <w:szCs w:val="25"/>
          <w:lang w:val="en-US"/>
        </w:rPr>
        <w:tab/>
        <w:t xml:space="preserve">One reason for these remarkable estimates of the value of the fourth Gospel is that all Christians have felt that </w:t>
      </w:r>
      <w:proofErr w:type="spellStart"/>
      <w:r w:rsidRPr="005A3E8B">
        <w:rPr>
          <w:bCs/>
          <w:sz w:val="25"/>
          <w:szCs w:val="25"/>
          <w:lang w:val="en-US"/>
        </w:rPr>
        <w:t>Schenkel</w:t>
      </w:r>
      <w:proofErr w:type="spellEnd"/>
      <w:r w:rsidRPr="005A3E8B">
        <w:rPr>
          <w:bCs/>
          <w:sz w:val="25"/>
          <w:szCs w:val="25"/>
          <w:lang w:val="en-US"/>
        </w:rPr>
        <w:t xml:space="preserve"> was right when he said, "Without this Gospel, the unfathomable depth, the inaccessible height of the character of the Saviour of the world would be wanting to us, and his boundless influence renewing all humanity would forever remain a mystery." As we read we are assured that here at last is the worthy and adequate picture of the life of Jesus among men.</w:t>
      </w:r>
    </w:p>
    <w:p w:rsidR="00A522DA" w:rsidRPr="005A3E8B" w:rsidRDefault="00A522DA" w:rsidP="00A522DA">
      <w:pPr>
        <w:autoSpaceDE w:val="0"/>
        <w:autoSpaceDN w:val="0"/>
        <w:adjustRightInd w:val="0"/>
        <w:jc w:val="both"/>
        <w:rPr>
          <w:bCs/>
          <w:sz w:val="25"/>
          <w:szCs w:val="25"/>
          <w:lang w:val="en-US"/>
        </w:rPr>
      </w:pPr>
      <w:r w:rsidRPr="005A3E8B">
        <w:rPr>
          <w:bCs/>
          <w:sz w:val="25"/>
          <w:szCs w:val="25"/>
          <w:lang w:val="en-US"/>
        </w:rPr>
        <w:t>&lt;…&gt;</w:t>
      </w:r>
    </w:p>
    <w:p w:rsidR="00A522DA" w:rsidRPr="005A3E8B" w:rsidRDefault="00A522DA" w:rsidP="00A522DA">
      <w:pPr>
        <w:autoSpaceDE w:val="0"/>
        <w:autoSpaceDN w:val="0"/>
        <w:adjustRightInd w:val="0"/>
        <w:jc w:val="both"/>
        <w:rPr>
          <w:sz w:val="25"/>
          <w:szCs w:val="25"/>
          <w:lang w:val="en-US"/>
        </w:rPr>
      </w:pPr>
      <w:r w:rsidRPr="005A3E8B">
        <w:rPr>
          <w:sz w:val="25"/>
          <w:szCs w:val="25"/>
          <w:lang w:val="en-US"/>
        </w:rPr>
        <w:t xml:space="preserve">There has been a false-hierarchy book published called </w:t>
      </w:r>
      <w:r w:rsidRPr="005A3E8B">
        <w:rPr>
          <w:i/>
          <w:sz w:val="25"/>
          <w:szCs w:val="25"/>
          <w:lang w:val="en-US"/>
        </w:rPr>
        <w:t>The Aquarian Gospel of Levi,</w:t>
      </w:r>
      <w:r w:rsidRPr="005A3E8B">
        <w:rPr>
          <w:sz w:val="25"/>
          <w:szCs w:val="25"/>
          <w:lang w:val="en-US"/>
        </w:rPr>
        <w:t xml:space="preserve"> which is a psychic dictation. It has, obviously, some good in it, but it is not accurate; and its accuracy fails on some very notable points. John’s Gospel is the real Aquarian Gospel. This is the Gospel of love, and it is intended to enable us to make the transition into the new age and to the fulfillment of our destiny. This Gospel is the foundation for the Everlasting Gospel, which is written two thousand years later in the teachings of the ascended masters.</w:t>
      </w:r>
    </w:p>
    <w:p w:rsidR="00F3601F" w:rsidRPr="00A522DA" w:rsidRDefault="00F3601F">
      <w:pPr>
        <w:rPr>
          <w:lang w:val="en-US"/>
        </w:rPr>
      </w:pPr>
    </w:p>
    <w:sectPr w:rsidR="00F3601F" w:rsidRPr="00A522DA" w:rsidSect="00A522DA">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860"/>
    <w:rsid w:val="00095B29"/>
    <w:rsid w:val="001E0ACA"/>
    <w:rsid w:val="002F6A47"/>
    <w:rsid w:val="004345A3"/>
    <w:rsid w:val="004451CA"/>
    <w:rsid w:val="0050180D"/>
    <w:rsid w:val="0056105C"/>
    <w:rsid w:val="00606228"/>
    <w:rsid w:val="00641C5C"/>
    <w:rsid w:val="00742D7D"/>
    <w:rsid w:val="008A1C7B"/>
    <w:rsid w:val="009B6A73"/>
    <w:rsid w:val="00A522DA"/>
    <w:rsid w:val="00AA1229"/>
    <w:rsid w:val="00AC2C0C"/>
    <w:rsid w:val="00B6402F"/>
    <w:rsid w:val="00B65272"/>
    <w:rsid w:val="00C677BF"/>
    <w:rsid w:val="00CA1860"/>
    <w:rsid w:val="00CA7DCD"/>
    <w:rsid w:val="00CC5887"/>
    <w:rsid w:val="00EB6437"/>
    <w:rsid w:val="00F0110A"/>
    <w:rsid w:val="00F360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22D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rsid w:val="00A522DA"/>
    <w:pPr>
      <w:autoSpaceDE w:val="0"/>
      <w:autoSpaceDN w:val="0"/>
      <w:adjustRightInd w:val="0"/>
      <w:spacing w:line="240" w:lineRule="auto"/>
      <w:jc w:val="both"/>
    </w:pPr>
    <w:rPr>
      <w:rFonts w:ascii="Bookman Old Style" w:eastAsia="Times New Roman" w:hAnsi="Bookman Old Style" w:cs="Times New Roman"/>
      <w:color w:val="auto"/>
      <w:szCs w:val="20"/>
      <w:lang w:val="en-US"/>
    </w:rPr>
  </w:style>
  <w:style w:type="character" w:customStyle="1" w:styleId="30">
    <w:name w:val="Основной текст 3 Знак"/>
    <w:basedOn w:val="a0"/>
    <w:link w:val="3"/>
    <w:rsid w:val="00A522DA"/>
    <w:rPr>
      <w:rFonts w:ascii="Bookman Old Style" w:eastAsia="Times New Roman" w:hAnsi="Bookman Old Style" w:cs="Times New Roman"/>
      <w:color w:val="auto"/>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22D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rsid w:val="00A522DA"/>
    <w:pPr>
      <w:autoSpaceDE w:val="0"/>
      <w:autoSpaceDN w:val="0"/>
      <w:adjustRightInd w:val="0"/>
      <w:spacing w:line="240" w:lineRule="auto"/>
      <w:jc w:val="both"/>
    </w:pPr>
    <w:rPr>
      <w:rFonts w:ascii="Bookman Old Style" w:eastAsia="Times New Roman" w:hAnsi="Bookman Old Style" w:cs="Times New Roman"/>
      <w:color w:val="auto"/>
      <w:szCs w:val="20"/>
      <w:lang w:val="en-US"/>
    </w:rPr>
  </w:style>
  <w:style w:type="character" w:customStyle="1" w:styleId="30">
    <w:name w:val="Основной текст 3 Знак"/>
    <w:basedOn w:val="a0"/>
    <w:link w:val="3"/>
    <w:rsid w:val="00A522DA"/>
    <w:rPr>
      <w:rFonts w:ascii="Bookman Old Style" w:eastAsia="Times New Roman" w:hAnsi="Bookman Old Style" w:cs="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7925</Words>
  <Characters>45176</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3</cp:revision>
  <dcterms:created xsi:type="dcterms:W3CDTF">2021-10-06T06:22:00Z</dcterms:created>
  <dcterms:modified xsi:type="dcterms:W3CDTF">2021-10-29T09:11:00Z</dcterms:modified>
</cp:coreProperties>
</file>