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30" w:leader="none"/>
          <w:tab w:val="center" w:pos="3500" w:leader="none"/>
        </w:tabs>
        <w:spacing w:before="0" w:after="240"/>
        <w:jc w:val="center"/>
        <w:rPr>
          <w:rFonts w:ascii="Book Antiqua" w:hAnsi="Book Antiqua" w:cs="Book Antiqua"/>
          <w:b/>
          <w:color w:val="000099"/>
          <w:spacing w:val="2"/>
          <w:w w:val="110"/>
          <w:sz w:val="36"/>
          <w:szCs w:val="36"/>
        </w:rPr>
      </w:pPr>
      <w:r>
        <w:rPr>
          <w:rFonts w:cs="Book Antiqua" w:ascii="Book Antiqua" w:hAnsi="Book Antiqua"/>
          <w:b/>
          <w:color w:val="000099"/>
          <w:spacing w:val="2"/>
          <w:w w:val="110"/>
          <w:sz w:val="36"/>
          <w:szCs w:val="36"/>
        </w:rPr>
        <w:t>Жемчужины Мудрости</w:t>
      </w:r>
      <w:r>
        <mc:AlternateContent>
          <mc:Choice Requires="wps">
            <w:drawing>
              <wp:anchor distT="0" distB="0" distL="114935" distR="114935" simplePos="0" relativeHeight="26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4457700" cy="266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jc w:val="end"/>
                              <w:rPr>
                                <w:rFonts w:ascii="Book Antiqua" w:hAnsi="Book Antiqua" w:cs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  <w:t>Июнь 2024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Book Antiqua" w:hAnsi="Book Antiqua" w:cs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color w:val="000099"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1pt;height:21pt;mso-wrap-distance-left:9.05pt;mso-wrap-distance-right:9.05pt;mso-wrap-distance-top:0pt;mso-wrap-distance-bottom:0pt;margin-top:-18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Heading1"/>
                        <w:ind w:hanging="0" w:start="0"/>
                        <w:jc w:val="end"/>
                        <w:rPr>
                          <w:rFonts w:ascii="Book Antiqua" w:hAnsi="Book Antiqua" w:cs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  <w:t>Июнь 2024</w:t>
                      </w:r>
                    </w:p>
                    <w:p>
                      <w:pPr>
                        <w:pStyle w:val="Normal"/>
                        <w:rPr>
                          <w:rFonts w:ascii="Book Antiqua" w:hAnsi="Book Antiqua" w:cs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color w:val="000099"/>
                          <w:sz w:val="20"/>
                          <w:szCs w:val="20"/>
                          <w:u w:val="singl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eastAsia="Arial Unicode MS"/>
          <w:b/>
          <w:color w:val="000099"/>
          <w:spacing w:val="2"/>
        </w:rPr>
      </w:pPr>
      <w:r>
        <w:rPr>
          <w:rFonts w:eastAsia="Arial Unicode MS"/>
          <w:b/>
          <w:color w:val="000099"/>
          <w:spacing w:val="2"/>
        </w:rPr>
        <w:t>Том 24, № 19 – возлюбленный Альфа – 10 мая 1981 г.</w:t>
      </w:r>
    </w:p>
    <w:p>
      <w:pPr>
        <w:pStyle w:val="Normal"/>
        <w:jc w:val="center"/>
        <w:rPr>
          <w:rFonts w:eastAsia="Arial Unicode MS"/>
          <w:b/>
          <w:color w:val="000099"/>
          <w:spacing w:val="2"/>
        </w:rPr>
      </w:pPr>
      <w:r>
        <w:rPr>
          <w:rFonts w:eastAsia="Arial Unicode MS"/>
          <w:b/>
          <w:color w:val="000099"/>
          <w:spacing w:val="2"/>
        </w:rPr>
      </w:r>
    </w:p>
    <w:p>
      <w:pPr>
        <w:pStyle w:val="Normal"/>
        <w:spacing w:before="0" w:after="120"/>
        <w:jc w:val="center"/>
        <w:rPr>
          <w:rFonts w:eastAsia="Arial Unicode MS"/>
          <w:b/>
          <w:color w:val="000099"/>
          <w:spacing w:val="2"/>
        </w:rPr>
      </w:pPr>
      <w:r>
        <w:rPr>
          <w:rFonts w:eastAsia="Arial Unicode MS"/>
          <w:b/>
          <w:color w:val="000099"/>
          <w:spacing w:val="2"/>
        </w:rPr>
        <w:t>Праздник пламени воскресения</w:t>
      </w:r>
    </w:p>
    <w:p>
      <w:pPr>
        <w:pStyle w:val="Normal"/>
        <w:spacing w:before="0" w:after="120"/>
        <w:jc w:val="center"/>
        <w:rPr>
          <w:rFonts w:eastAsia="Arial Unicode MS"/>
          <w:i/>
          <w:color w:val="000099"/>
          <w:spacing w:val="2"/>
        </w:rPr>
      </w:pPr>
      <w:r>
        <w:rPr>
          <w:rFonts w:eastAsia="Arial Unicode MS"/>
          <w:i/>
          <w:color w:val="000099"/>
          <w:spacing w:val="2"/>
        </w:rPr>
        <w:t>Время на исходе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Мои возлюбленные, я пришел без огласки, чтобы вы, узнав о моем приходе, не были обременены ожиданием или, возможно, тьмой тех, кто противостоит моему Свету. Я сообщил нашим Посланникам (в их тайной обители сердца) о своем приближении за несколько часов до прибытия сюда, если считать по земным циклам.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Мои возлюбленные, Я ЕСМЬ здесь, ибо циклы Земли сейчас сменяются. Омега и я держим каждого из вас очень близко у своего сердца в эти часы, когда космические советы проводят обсуждения, в часы перехода душ.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На этом планетарном теле на самом деле происходит гораздо, гораздо больше, чем видят глаза человека, живущего среди внешних проявлений. Так, недобрые гости из других областей систем миров нередко захаживают в диапазоны физического плана, которые вы не видите и не различаете. Намерение таких «посетителей» состоит в том, чтобы помешать воплощению Слова внутри вас. И так было всегда.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Что уникально в час сей, так это смена циклов, при которой гармоничное сочетание вашего Света с часом вашего возвращения математически соотносит вас с определенным импульсом звука и лучом звука, которые способствуют возвращению в наше сердце. Это как если бы вы индивидуально (словно звезды, путешествующие в далекие миры и обратно) достигли на своей орбитальной траектории той точки, когда ваш курс – благодаря выверенной дуге, точному волеизъявлению, пылкому сердцу – повел бы вас назад к Центральному Солнцу, где пребываем мы и откуда вы спустились так давно по меркам времени, хотя и совсем недавно по меркам нашей любви.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На протяжении всех этих циклов, длившихся миллионы лет, именно любовь удерживала нас в той точке вневременности и внепространственности, где прекращается внешнее существование и вечно живет память о том, что Всё суть Одно.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Благословеннейшие дети моего сердца, Уриил поведал вам о вашем схождении на плотные уровни. Так оно и есть. Я пришел позвать [Домой] своих сыновей – тех из вас, кто отправился вслед за падшими ангелами, преисполненный решимости каким-то образом вернуть их обратно благодаря проповедованию Слова. В тот час я сказал: «Да будет так, мои любимые», ибо было необходимо, чтобы какая-то часть меня последовала за той частью, что своевольно низошла вниз.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 сердца, здесь много тех, кто никогда не уходил, требуя свободы воли. Таковые уходили лишь из горячего желания убедить ушедших [потребовавших свободы воли] вернуться к единству с нами. Было много и тех, кто, последовав за первыми, объявил о своей независимости от Бога живого. Их своеволие было вызвано слепым невежеством – следованием за теми, кто стал их вожаками [которые ушли, потребовав свободы воли].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Таким образом, существует различие между падшими, которые стали архиобманщиками, заявившими о своем отделении от Бога, и теми, кто был обманут их самодовольным хвастовством. Последние утверждали, что хотят совершить великий труд во имя Бога, говорили, что по свободной воле принесут могущественный дар к престолу Бога Отца-Матери.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некоторые, подражавшие путям падших, пришли к стопам моих сыновей-служителей – Вознесенных Владык. Они искренне раскаиваются, но сильно изранены моментумами самообмана и наслоениями мятежа тех падших.</w:t>
      </w:r>
    </w:p>
    <w:p>
      <w:pPr>
        <w:pStyle w:val="Normal"/>
        <w:ind w:firstLine="284" w:end="0"/>
        <w:jc w:val="both"/>
        <w:rPr/>
      </w:pPr>
      <w:r>
        <w:rPr>
          <w:color w:val="000099"/>
        </w:rPr>
        <w:t>Проповедуйте им [тем, кто пришел к стопам Владык и раскаивается]. Порицайте их. И передайте им мои слова о том, что время на исходе. Передайте им мои слова о том, что наблюдатели [уже] преданы суду; вопрос лишь в том, когда их циклы закончатся в спектре времени и пространства. Те же, кто подвергся [их] влиянию, еще проходят период покаяния. Поэтому прислушайтесь</w:t>
      </w:r>
      <w:r>
        <w:rPr>
          <w:color w:val="000099"/>
          <w:spacing w:val="2"/>
        </w:rPr>
        <w:t xml:space="preserve"> к Слову Сына Божьего, который никогда не уходил своевольно: «Впрочем, Отче, не моя воля, но Твоя да будет».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Волю Сына Божьего даруем мы безвозмездно и радостно, ибо она утверждает нашу собственную волю. Поймите: аватары – это те, кто сохранил ту волю. И те из вас, кто признаёт аватара в Вознесенных Владыках и в их Посланниках, несомненно, должны понимать, что, когда своеволие и самообман из раза в раз разоблачаются, наступает ваше время [получить] великое милосердие. Такое разоблачение позволяет вам горячо молиться об искуплении грехов посредством субстанции тела и крови Распятого.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пришел час призвать вашего Бога, само могущественное Я ЕСМЬ Присутствие, избавить вас от всех прошлых связей с теми, кто был предан суду. Ибо, благословенные сердца, если вы, в отличие от Иисуса, несерьезно относитесь к делу Отца нашего, если несерьезно относитесь к отделению себя от тех, за кем вы по неведению последовали, то вы обнаружите: когда падшие будут втянуты в огненный вихрь огня клубящегося, подобный необъятной галактике, вы не сможете устоять перед притяжением той спирали распада.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ЕСМЬ Альфа. Я пришел, чтобы все могли почувствовать нашу вибрацию, нашу любовь; чтобы все могли знать, что мы послали Сен-Жермена и благословенную Порцию даровать вам истинную свободу и законную возможность вернуться в наше сердце.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Повторяющееся вхождение в циклы своеволия, мои возлюбленные, до́лжно видеть в истинном свете: из чистого невежества вы прицепили свой фургон к «упавшим звездам», чья резкая неприязнь к Христу постоянно отягощает ваши души [и толкает вас входить в циклы своеволия].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послали наших Свидетелей в эти последние времена, чтобы свидетельствовать вам обо всем. И я заявляю вам: даже если бы они не произнесли ни слова, то при изучении посланий вы бы всё равно обрели полноту тайны Жизни: что вы можете выпутаться из этих планов и измерений, в которые по той или иной причине добровольно вступили.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Посему я, Альфа, ставлю печать одобрения на слова и сочинения двух Свидетелей. </w:t>
      </w:r>
      <w:r>
        <w:rPr>
          <w:color w:val="000099"/>
        </w:rPr>
        <w:t>Пусть их труды широко разойдутся по миру</w:t>
      </w:r>
      <w:r>
        <w:rPr>
          <w:color w:val="000099"/>
          <w:spacing w:val="2"/>
        </w:rPr>
        <w:t>, ибо в них содержится то, что мы поручили им передать детям Света.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Затем наступает еще одна стадия открытия нами бессмертной Истины. Когда во дни грядущие эта Истина раскроется, пусть никто из вас не пренебрегает изучением нашего Слова во всей полноте – в его простоте, в его сложности.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Мое пребывание здесь, на Земле, в час сей предназначено для запечатлевания вибрации Центрального Солнца в акаше, дабы все, чьи сердца преисполнены любви к Богу, могли прочитать надпись на стене акаши, переданную моей аурической эманацией, и тем самым не утратить это мое учение, это мое Слово, это мое предупреждение.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Мы любим всех, кто любит Бога.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Пусть ваш пыл разгорается сильнее. Пусть ваше смирение становится более глубоким. Пусть ваша кротость отступает, когда Бог бесстрашно говорит через вас. Пусть ваша кротость превращается в магнит, когда пустота принимает полноту нашего присутствия.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Я излучаю любовь сердцам моих детей.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Архангелы сказали свое слово. И я, Альфа, ответил.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 пребудете вы в мире – пока горячо стремитесь к Слову живому.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Благословение Архангела Уриила: это ви́дение</w:t>
      </w:r>
    </w:p>
    <w:p>
      <w:pPr>
        <w:pStyle w:val="Normal"/>
        <w:spacing w:before="0" w:after="120"/>
        <w:jc w:val="center"/>
        <w:rPr/>
      </w:pPr>
      <w:r>
        <w:rPr>
          <w:b/>
          <w:color w:val="000099"/>
          <w:spacing w:val="2"/>
        </w:rPr>
        <w:t>предназначено вам для завершения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Благословенные, я, Уриил, наставляю вас: остановитесь и познайте – Бог всех богов прошел по Земле и сквозь нее со святой целью, которая откроется вам во дни грядущие.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На внутренних уровнях раздавался мощный громогласный звук, когда Альфа приближался и удалялся. Альфа пребывал [на планете] в течение циклов, назначенных ему, Земле и вам. Тот звук – звук миллионов ангелов, которые сдерживали огромный свет [Альфы], ангелов Космического Христа, которые спустились настолько, насколько возможно, и разместились как одно целое вокруг Земли, чтобы священный огонь Альфы не испепелял, а лишь благословлял.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Воистину, настал час для прощения – для покаяния и отпущения грехов.</w:t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  <w:t>Я опечатываю вас в особом свете, чтобы ваши тела могли нести его собственный [Свет]. Примите его. Будьте опечатаны. Радуйтесь и ликуйте, ибо это ви́дение предназначено вам для завершения.</w:t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  <w:t>_______________________________________________________</w:t>
      </w:r>
    </w:p>
    <w:p>
      <w:pPr>
        <w:pStyle w:val="Normal"/>
        <w:jc w:val="both"/>
        <w:rPr>
          <w:rFonts w:ascii="Arial" w:hAnsi="Arial" w:eastAsia="Arial Unicode MS" w:cs="Arial"/>
          <w:color w:val="000099"/>
          <w:spacing w:val="2"/>
          <w:sz w:val="20"/>
          <w:szCs w:val="20"/>
        </w:rPr>
      </w:pPr>
      <w:r>
        <w:rPr>
          <w:rFonts w:eastAsia="Arial Unicode MS" w:cs="Arial" w:ascii="Arial" w:hAnsi="Arial"/>
          <w:color w:val="000099"/>
          <w:spacing w:val="2"/>
          <w:sz w:val="20"/>
          <w:szCs w:val="20"/>
        </w:rPr>
        <w:t>Диктовка Альфы была передана через Э. К. Профет 17 апреля 1981 г. в Камелоте.</w:t>
      </w:r>
    </w:p>
    <w:p>
      <w:pPr>
        <w:pStyle w:val="Normal"/>
        <w:spacing w:before="0" w:after="60"/>
        <w:jc w:val="center"/>
        <w:rPr/>
      </w:pPr>
      <w:r>
        <w:rPr>
          <w:b/>
          <w:color w:val="000099"/>
          <w:spacing w:val="2"/>
        </w:rPr>
        <w:t>Том 30, № 24 – возлюбленный Гаутама Будда – 14 июня 1987г.</w:t>
      </w:r>
    </w:p>
    <w:p>
      <w:pPr>
        <w:pStyle w:val="Normal"/>
        <w:spacing w:before="0" w:after="60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spacing w:before="0" w:after="120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Для выравнивания мира</w:t>
      </w:r>
    </w:p>
    <w:p>
      <w:pPr>
        <w:pStyle w:val="Normal"/>
        <w:spacing w:before="0" w:after="60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Повеление Альфы</w:t>
      </w:r>
    </w:p>
    <w:p>
      <w:pPr>
        <w:pStyle w:val="Normal"/>
        <w:spacing w:before="0" w:after="120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Обращение в праздник Весак 1987 г.</w:t>
      </w:r>
    </w:p>
    <w:p>
      <w:pPr>
        <w:pStyle w:val="Normal"/>
        <w:jc w:val="center"/>
        <w:rPr>
          <w:i/>
          <w:color w:val="000099"/>
          <w:spacing w:val="2"/>
        </w:rPr>
      </w:pPr>
      <w:r>
        <w:rPr>
          <w:i/>
          <w:color w:val="000099"/>
          <w:spacing w:val="2"/>
        </w:rPr>
        <w:t xml:space="preserve">Беспрецедентная победа перед лицом </w:t>
      </w:r>
    </w:p>
    <w:p>
      <w:pPr>
        <w:pStyle w:val="Normal"/>
        <w:spacing w:before="0" w:after="60"/>
        <w:jc w:val="center"/>
        <w:rPr/>
      </w:pPr>
      <w:r>
        <w:rPr>
          <w:i/>
          <w:color w:val="000099"/>
          <w:spacing w:val="2"/>
        </w:rPr>
        <w:t>беспрецедентных трудностей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Закон приходит, чтобы исполниться. Не бойтесь. Бойтесь, только если вы не исполняете Закон. С целью [исполнить Закон] я приходил двадцать пять столетий назад и десять тысяч [столетий назад].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ЕСМЬ ТО ЧТО Я ЕСМЬ Гаутама в сердце Саната Кумары, усиливающий сейчас рубиновый луч [настолько], чтобы и сами те, кто призывал рубиновый луч, с удивлением воскликнули: «Неужели мы тоже потеряем мужество при наступлении [великого] и славного дня Господня?» ХРИ!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Таким образом, я пришел не только для того, чтобы поколебать миры; я пришел, чтобы поколебать ауры неверных управляющих. ХРИ!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 связи с этим пусть собравшиеся приверженцы Будды Майтрейи знают: когда свет сходит от центра алтаря, он волей-неволей очищает тех, кто находится ближе всего к алтарю. Так происходит сейчас, когда Земля, пребывая в лучистых, вибрирующих сферах света, пронизана и пропитана светом Центрального Солнца для ее выравнивания [по отношению к Богу]. ХРИ!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Для этого, возлюбленные, я и приходил двадцать пять столетий назад и десять тысяч [столетий назад] – для выравнивания мира, для выравнивания Солнечной системы, для выравнивания душ [семени] Саната Кумары [по отношению к Богу].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Свет расходится кругами из этого центра. Следовательно, где Свет (положительная полярность Великого Белого Братства и наших Посланников) соприкасается с негативным проявлением Матери в виде материализма, чрезмерной привязанности, собственничества (в тех случаях, когда души сделали себя частью грязевого шара человеческого творения), там Свет ударяется в берег анти-Материи и анти-Я.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Знайте, возлюбленные, что [после того, как Свет ударился в берег анти-Материи и анти-Я, он] вынужденно откатывается назад – по направлению к центру: там, где тела не являются решеткой Света и, следовательно, не пропускают рубиновый луч, Свет возвращается к группам приверженцев.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Поймите, возлюбленные, вы обращены лицом к Солнцу. И Солнце в своей ослепительной Реальности действительно дарует вам объект вашей преданности, а именно Свет! Свет! Свет!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Но, возлюбленные, позади вас стоят те, кто отвергает Свет и противится ему. И когда они противятся ему, начинается загрязнение рубинового луча. Таким образом, тени за [вашей] спиной возвращают в центр (или возвратили бы, если бы могли) массовое сознание полного искажения луча Любви – искажения, допущенного во всевозможных злоупотреблениях Светом, которые проявляются в цивилизациях Земли в наше время.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Оттого, возлюбленные, серьезную опасность для приверженцев представляет в час сей на самом деле не Закон или Свет, который излучается с большой интенсивностью, а та сила, что возвращается [в ответ на высвобожденный Свет] и, оставаясь незамеченной, не встречает сопротивления. Возвращение массового творения планеты, несомненно, служит предостережением всем, кто все еще пребывает в этой октаве: до тех пор, пока душа не завоюет единство с постоянным атомом существа [Я ЕСМЬ Присутствием], существует угроза того, что возвращающаяся волна [искаженной субстанции] обрушится на приверженцев.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Вот поэтому мы видим по всему миру во многих ашрамах (где практикуются эзотерические и мистические учения) и в местах поклонения (где отправляются внешние упрощенные ритуалы, будь то христианские или буддийские), что неискушенные в божественном искусстве Слова принимают в себя и проявляют мерзость и греховность, широко распространившиеся по планете. Из-за этого, возлюбленные, падшие могут занять свои позиции [клеветников и обвинителей] и, воспользовавшись средствами массовой информации, показать пальцем и обвинительно сказать: «Посмотрите-ка на этого! Посмотрите-ка на того!»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 приходят и уходят скандалы. Я же пришел, чтобы сообщить о грозящих бедах.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 сердца, те, кто взбирается на склоны холмов в долинах, не нуждаются ни в ледорубах, ни в веревках, ни в проводнике. Но те, кому нужно взойти на Эверест и еще выше, должны твердо стоять на ногах, как шерпы [жители Непала] и элементалы, которые прыжками поднимаются всё выше и выше. Итак, предупреждаю вас, кто желает совершить восхождение и исполнить это в текущей жизни: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Возлюбленные, вы не защитили себя сзади, равно как и не соизмерили [свои силы] с внушающим трепет восхождением и [сопутствующими] ему опасностями.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Возлюбленные, знайте же, что при каждом удобном случае силы укоренившихся материализма и чувственности, сребролюбия и стремления завладевать душами и светом, землей, морем и сушей будут преследовать ваш полет к Богу.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Итак, защищайте достигнутое вами положение.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Защищайте положение тех, кто обладает наивысшими достижениями в вашем движении, и тех, чьи [достижения] минимальны. Ибо когда дается защита через Общину, через Иерархию тем, кто должен вести к вершине, и тем, кто должен замыкать строй, то действие защиты получают и те, кто идет посередине, а это огромное множество людей, которые, видя уверенность лидера и отпечатки его ног, будут восходить вверх и совершать свой путь.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 что, возлюбленные, поймите: опасно даже сидеть на первом ряду на наших мероприятиях. Но, возлюбленные, Свет не знает границ. И вы, кто расположились дальше всех [от Посланника], словно [на удаленной орбите] планеты Плутон, – вы тоже, возможно, знаете, что не ускользнете от моего взгляда, равно как и от интенсивного Света, который должен быть высвобожден сегодня в полуденном Свете Солнца за солнцем.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Я ЕСМЬ пришедший, ибо я должен обратиться к самоцветам – драгоценным камням среди наших учеников: рубину или жемчугу, алмазу или изумруду, аметисту или аквамарину. Пусть их узна́ют и увидят – эти звездчатые сапфиры, этих светозарных.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 сердца, все висит на волоске. Но нигде этот волосок так не тонок, как в самой личности чела, который в своем сердце и уме хочет дотянуться до Бога, но все же сперва не отправился в путь, чтобы сразить всякого притеснителя Будды там, где Я ЕСМЬ ТО ЧТО Я ЕСМЬ в сердце приверженца.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Вот Я ЕСМЬ, возлюбленные. Я пришел со многими тысячами святых и ангелов. Я пришел с элементалами, моими учениками, которые за столетия достигли выдающегося мастерства. Истинно выдающиеся представители всех эволюций собрались, дабы [услышать] передаваемое Слово, давно ожидаемое ими.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я пришел, чтобы принести свет Суда на Землю, подчеркнуть [важность] личной стези, как это подчеркивалось снова и снова в последние годы. Благословенные, позвольте мне поведать вам, что приближается Божественная Мать в лице Сарасвати.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 Сарасвати, дочь Света, воплощающаяся время от времени, пусть жезл Мудрости восторжествует. Пусть Мудрость, записанная на бумаге, не подведет, а вместо этого пробудит, защитит, придаст смысл жизни! Пусть написанное Слово будет силой меча Будд, которые начинают войну с анти-Буддами на Земле сегодня вечером.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 Божественная Мать, прими детей своих, прежде чем они будут охвачены со всех сторон ураганным вихрем нисходящего Саната Кумары.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ЕСМЬ ТО ЧТО Я ЕСМЬ в этом сердце. ХРИ! Посему, о возлюбленные, познайте Слово, познайте Закон, познайте Путь.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Мои ангелы держат для меня «Повеление», написанное от руки на большом свитке. Возлюбленные и благословеннейшие, итак, я приношу вам, таким образом, слово возлюбленного Альфы.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[Возлюбленный Альфа говорит:]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Сыновья и дочери Бога, дети Солнца, через моего благословенного служителя и вашего Господа Гаутаму я посылаю вам сегодня следующее изложение моего намерения. Я изрек его перед Космическим Советом. Я изреку это снова. Оно написано. Итак, я написал: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От Космического Совета мы посылаем всем любящим Бога и Светоносцам Земли сердечные приветствия, глубокую преданность, любовь, что не ослабнет.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Всем эволюциям, которые сами не воспользовались предоставленной возможностью подняться до уровня образца Христа и отказали в ней детям моим малым, отвергли внутренний голос и голос стоящих рядом ангелов, я объявляю: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Ныне пробил час, когда суд должен сойти на вас и стать физическим на Земле в том диапазоне физической материи, который на самом деле превышает диапазон, знакомый физическому зрению. Посему вам сегодня передается три горя.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Горе! Горе! Горе!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За оскорбление Отца, и Сына, и Святого Духа в детях моих малых вы познаете руку Закона и Космического Христа. Да будет так!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Благодаря присутствию на Земле Матери Знания [Сарасвати], благодаря присутствию на Земле преданных Хранителей Пламени, </w:t>
      </w:r>
      <w:r>
        <w:rPr>
          <w:i/>
          <w:color w:val="000099"/>
          <w:spacing w:val="2"/>
        </w:rPr>
        <w:t>вы,</w:t>
      </w:r>
      <w:r>
        <w:rPr>
          <w:color w:val="000099"/>
          <w:spacing w:val="2"/>
        </w:rPr>
        <w:t xml:space="preserve"> падшие, были избавлены в час сей от четвертого горя. Это горе – карма за осквернение Божественной Матери и ее семени в физической октаве.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Итак, я говорю всем, кто слышит это слово: когда на падших сойдет четвертое горе (в случае, если они не прислушаются к Карме, Посланию и Суду первых трех), </w:t>
      </w:r>
      <w:r>
        <w:rPr>
          <w:i/>
          <w:color w:val="000099"/>
          <w:spacing w:val="2"/>
        </w:rPr>
        <w:t>тогда</w:t>
      </w:r>
      <w:r>
        <w:rPr>
          <w:color w:val="000099"/>
          <w:spacing w:val="2"/>
        </w:rPr>
        <w:t xml:space="preserve"> все Светоносцы осознают, что настал час удалиться в сокровенную обитель, которую я, Отец ваш, предоставил вам.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Таким образом, поймите, что многое может случиться на Земле. И многие, кто знает, видит и читает знаки [нынешнего] времени, не будут дожидаться схождения четвертого горя [прежде чем удалиться с мировой арены, где падших будут предавать суду], ибо о часе схождения четвертого горя не ведомо никому, кроме меня самого.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ЕСМЬ Отец. И когда я пишу, я читаю. А когда я читаю, я говорю через моего возлюбленного Гаутаму и его Посланника – его Посланника, нареченную Супругой, ибо каждый приверженец Будды есть его Супруга, его Шакти, его сосуд.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Благословенные сердца, я продолжу чтение свитка.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Посему, о вы, кто не прислушался – ни к моему голосу, ни к голосу моего Сына, наследника, ни к Обличению и Закону Святого Духа, в день сей вы познаете, что Вселенский Господь Бог Всемогущий повелел это, и вам больше не будет предоставлена извне возможность ко спасению.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Единственное спасение для этих падших (о чем они знают) – немедленно преклонить колени пред Словом живым, покаяться и обратиться к Троице и вышнему Брахману.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 свою очередь, я хотел бы обратиться к тем, кто искренне стремился и по большей части поддерживал тот уровень Христосознания, опускаясь [с него] только по причине невежества или недомыслия: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Вы, рассеянные по всей Земле и [состоящие] в этом движении, вам дарована десятикратная возможность возвыситься до полного Христобытия, подняться в Я ЕСМЬ Присутствие.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А потому никакой диспенсации не будет дано тем, кто не искал стезю личного Христобытия.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Тем, кто [искал стезю личного Христобытия], даны и будут даваться защита, путь Жизни, многочисленные возможности для ускорения – вместе с предостережением, начатым Гаутамой в этом послании и изложенным мною самим: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Падшие на Земле, которых судят в час сей (когда Свет достигнет новых высот в вас, если вы этого пожелаете и примете это), не перестанут искушать вас, вовлекать во всевозможную Тьму и пытаться забрать вас с собой на вторую смерть, когда она к ним придет.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Благословенные, возможность, дарованная тем, кто искренне стремился и достиг некоторой степени Христобытия, такова: это диспенсация и свет, которые не могут, не должны быть потеряны, преданы, лжеиспользованы или оставлены без внимания. Возлюбленные, если вы потеряете эту возможность и диспенсацию, это вам будет стоить так дорого, что я даже не буду подсчитывать насколько.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Пусть те, кто понимает Закон, знают, что если это и не конец света, то уж точно конец цикла. И в этом цикле все те, для кого возможно вознестись к Богу, теперь получают этот стимул, этот импульс сделать это.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Если вы будете следовать по Пути победоносно и усердно, полнота Космического Христосознания будет ожидать вас в час вашего победоносного вознесения. Если же нет, возлюбленные, то потребуются несчетные эоны кругов и циклов, чтобы снова прийти к тому месту, где карма за потерю этого Света будет уравновешена и где новая диспенсация может быть – и я говорю «может быть» – дарована.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Возлюбленные сердца, вышло Божественное Повеление: тем, кто </w:t>
      </w:r>
      <w:r>
        <w:rPr>
          <w:i/>
          <w:color w:val="000099"/>
          <w:spacing w:val="2"/>
        </w:rPr>
        <w:t>имеет</w:t>
      </w:r>
      <w:r>
        <w:rPr>
          <w:color w:val="000099"/>
          <w:spacing w:val="2"/>
        </w:rPr>
        <w:t xml:space="preserve"> Свет, тому дано будет больше Света, а у тех, кто </w:t>
      </w:r>
      <w:r>
        <w:rPr>
          <w:i/>
          <w:color w:val="000099"/>
          <w:spacing w:val="2"/>
        </w:rPr>
        <w:t>не имеет,</w:t>
      </w:r>
      <w:r>
        <w:rPr>
          <w:color w:val="000099"/>
          <w:spacing w:val="2"/>
        </w:rPr>
        <w:t xml:space="preserve"> в день сей забирается и тот Свет, которым они злоупотребляли и который лжеквалифицировали.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 сердца, мы говорили, что по прошествии десятилетия в возможности спастись на Земле может быть отказано. Я, Альфа, пишу вам в день сей, что падшие потеряли такую возможность и что на праздник Весак 1987 года не предвидится никакой новой диспенсации для планеты как единого целого. Диспенсация же для отдельного человека будет рассчитываться по математической формуле в соответствии с его собственным внутренним достижением.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Диспенсация, о которой мы сказали, поистине становится математической формулой: как вы отдавали Богу, так и Бог отдает вам в час сей, возлюбленные, приумножая [отданное вами] в некое неизвестное количество раз. [Во сколько именно] – вам не будет сказано.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Посему, возлюбленные, познайте плод жатвы и знайте, что впереди еще много работы, благодаря которой фактор [коэффициент] приумножения может быть увеличен в новых диспенсациях, если они будут даваться.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Возлюбленные, нет Вознесенного Владыки, которому дана новая диспенсация для спасения планеты, но каждому Вознесенному Владыке дана диспенсация для оказания помощи преданным чела Света.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Таким образом, согласно древней традиции взаимоотношений Гуру-чела, к каждому приверженцу Бога на планете сходит в лице ангелов самая непосредственная и куда более личная помощь [чем к тем, кто не состоит в отношениях Гуру-чела].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Теперь я пишу, что каждый приверженец, следовательно, должен подвергнуться испытаниям. И каждый приверженец, который действительно получает этот Свет, возможно, также понимает уравнение, согласно которому он, возможно, лишится Света [на время испытания]. Для каждого</w:t>
      </w:r>
      <w:r>
        <w:rPr>
          <w:color w:val="000099"/>
        </w:rPr>
        <w:t xml:space="preserve"> </w:t>
      </w:r>
      <w:r>
        <w:rPr>
          <w:color w:val="000099"/>
          <w:spacing w:val="2"/>
        </w:rPr>
        <w:t>без исключения настанет тот день, когда он должен будет являть свой [собственный] Свет без подкрепления от какого-либо другого источника.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Такой день близок! Немногие в час сей могут явить этот Свет и защитить его. Стремитесь [перенять] это Богомастерство от Сарасвати.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Возлюбленные, знайте же, что многие из вас здесь, в Школе мистерий Майтрейи, всё еще пребывают в плену своего человеческого сознания. Полагая, что стали адептами, вы всё еще вовлекаетесь в жалкие состояния, [вызываемые кармическими] записями и скоплениями лжеквалифицированной вами энергии. Итак, предупреждение, которое я пишу вам, состоит в следующем: стремитесь к Богу и живите, не проявляя терпимости к тем меньшим состояниям.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говорили много раз, но я говорю вам [снова]: настал час, когда один берется, а другой оставляется. Следовательно, диспенсация сегодня заключается в том, чтобы каждый Светоносец и гражданин мира мог трудиться во имя Добра, во имя Мира, во имя Свободы, во имя победы над падшими, нацепившими на себя множество обличий и масок.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Возможность спасти Землю находится целиком и полностью в ваших руках. По мере того как вы работаете, по мере того как вы служите, ваши Гуру-покровители получают доступ к Свету Космического Христа, чтобы приумножать [вашу работу и служение].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Хранитель Свитков зачитал мне (поскольку я призвал его к себе при написании этого «Повеления») список диспенсаций, дарованных через организации Вознесенных Владык за последние сто лет, начиная с самых недавних и переходя к ранним.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-2"/>
        </w:rPr>
        <w:t>Я прочитал их все и слышал их чтение, и я говорю вам, что каждая диспенсация – это меч, которым нужно сражаться, знамя, которое нужно развернуть. С полной преданностью и постоянством</w:t>
      </w:r>
      <w:r>
        <w:rPr>
          <w:color w:val="000099"/>
          <w:spacing w:val="2"/>
        </w:rPr>
        <w:t xml:space="preserve"> призывая эти диспенсации, вы обнаружите, что в них уже заложен ключ к спасению Земли.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Когда эти диспенсации [каждая в своем цикле] и призывы к ним будут в полной и достаточной мере использованы земными приверженцами, тогда каждая из них, благодаря сделанным призывам, становится «тайной звездой любви», внедренной в ауру Земли и настолько полно заряженной велениями последователей, что сама по себе становится негаснущим светилом, подвешенным в материальном космосе.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Таким образом, возлюбленные, применяя и призывая все дарованные диспенсации, те, кто находится на Земле в час сей (если считать по их каузальным телам, как это сделал я), могут действительно изменить положение дел на Земле и решить исход боя в пользу Саната Кумары и его Сыновей.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 будет посему известно, что Земля находится в руках тех, кто стремился поддерживать определенный уровень своего Христобытия. Земля в надежных руках.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Пусть все те Христосущества, у кого есть учения, которые мы дали через этих Посланников, знают, что если бы и все остальные Светоносцы на Земле были бы привлечены на эту стезю и шли бы по ней со всем огнем, то вы видели бы победу за победой.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Да будет известно: [темные] силы собираются сейчас на Земле и Великий Закон требует [от людей] измениться. Все это вместе проецирует на экран жизни [неблагоприятную картину развития] событий. Но она может быть смягчена благодаря тому, что на падших сегодня сошло три горя, а Светоносцам было дано больше Света.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Таким образом, возлюбленные, мы не выносим повеление о гибели, хаосе, тьме и Древней ночи. Мы издаем указ о победе великого масштаба для всех, кто принадлежит к отрядам Света. Затем мы ждем выбора, решения и ответных действий от каждого Светоносца на Земле.</w:t>
      </w:r>
    </w:p>
    <w:p>
      <w:pPr>
        <w:pStyle w:val="Normal"/>
        <w:ind w:firstLine="284" w:end="0"/>
        <w:jc w:val="both"/>
        <w:rPr/>
      </w:pPr>
      <w:r>
        <w:rPr>
          <w:color w:val="000099"/>
        </w:rPr>
        <w:t>Мы ждем [от Светоносцев] большего видения, большего ускорения и осознания того, что в час сей Вознесенным Владыкам Великого Белого Братства не разрешено вставать между населением Земли и его нисходящей кармой, но позволено стоять за Христосущества и от их имени, обеспечивая им защитное действие</w:t>
      </w:r>
      <w:r>
        <w:rPr>
          <w:color w:val="000099"/>
          <w:spacing w:val="2"/>
        </w:rPr>
        <w:t xml:space="preserve"> Космоса. Владыкам можно поддерживать и исполнять каждый призыв, в том числе о суде, но они не вправе отводить карму, которую Светоносцы не остановили, [но которая еще может быть остановлена], будь то призванным [ими] фиолетовым пламенем либо окончательным подчинением падших Богу живому.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Возлюбленные, поскольку семя Саната Кумары находится на Земле, то надежда сохраняется на небесах и на земле. Хорошо зная, что дарованная вам лично диспенсация все еще может быть – по мере ее применения и претворения в жизнь – увеличена, вы, возможно, понимаете, что находящиеся в воплощении должны теперь определенно и однозначно взять на себя полную ответственность (как это происходило на каждой планете в прошлом) за то, каким будет исход планеты Земля.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 xml:space="preserve">На это «Повеление» я ставлю сегодня печать, космическое время и дату, указанную в Книге Жизни. И я подписываюсь: Альфа Пламени. 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Моя мантия Господа Мира опускается сейчас на Посланника. Ее вес невозможно высчитать так, как высчитывают вес в физической октаве. Совмещение меня с этой формой разрешено этой диспенсацией, возлюбленные, благодаря духовному прошлому и по внутренним причинам, которые я не буду перечислять.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Достаточно сказать, возлюбленные, что когда все и каждый из вас достигнут определенного уровня Христобытия, мантия живого Вознесенного Владыки-Гуру может опуститься на вас. И таким образом, вы можете служить внизу как личность Владыки и тем самым иметь моментум сияющего существа и вносить свой вклад в поток победы на Земле.</w:t>
      </w:r>
    </w:p>
    <w:p>
      <w:pPr>
        <w:pStyle w:val="Normal"/>
        <w:ind w:firstLine="284" w:end="0"/>
        <w:jc w:val="both"/>
        <w:rPr/>
      </w:pPr>
      <w:r>
        <w:rPr>
          <w:color w:val="000099"/>
        </w:rPr>
        <w:t>В рамках Закона Божий суд несколько смягчается или проходит мимо. Это – заступничество Посредника. В этом случае каждый Вознесенный Владыка и космическое существо является Посредником, возлюбленные. Соответственно, в своем Христобытии вы можете носить наше собственное [Христобытие]. Я настоятельно советую вам, возлюбленные, призывать Г</w:t>
      </w:r>
      <w:r>
        <w:rPr>
          <w:smallCaps/>
          <w:color w:val="000099"/>
        </w:rPr>
        <w:t>оспода</w:t>
      </w:r>
      <w:r>
        <w:rPr>
          <w:color w:val="000099"/>
        </w:rPr>
        <w:t xml:space="preserve"> в лице того, с кем вы себя отождествляете (чью мантию и служение вы можете выбрать в час сей, чтобы сделать своими собственными</w:t>
      </w:r>
      <w:r>
        <w:rPr>
          <w:color w:val="000099"/>
          <w:spacing w:val="2"/>
        </w:rPr>
        <w:t>), дабы здесь, внизу, вы действительно располагали нашим Присутствием.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Благословенные, в настоящий момент на небесах нет никого, у кого были бы сухие глаза. Видите ли, мы желали бы [сделать] гораздо больше. Возлюбленные, мы желали бы даже воплотиться через вас, если бы Великий Закон позволил это. Мы бы отдали, возлюбленные, даже еще одну жизнь, чтобы немного больше благодати пришло [на планету].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 час сей вы можете видеть, что наши руки связаны, а ваши развязаны. Поэтому мы будем изыскивать пути и средства помогать вам, взывать к Великому Закону, чтобы мы могли нести карму наших лучших служителей и тех, кто ежедневно несет карму мира. Пока вы стараетесь, и мы будем стараться. И, умножая наши старания, возлюбленные, мы верим, что узрим Новый день.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Благословенные, поскольку мы отдали столь много и теперь от нас требуется, так сказать, отойти в сторону и наблюдать за тем, что [людские] массы и Светоносцы будут делать с Землей, мы должны обратить ваше внимание: позаботьтесь о том, чтобы </w:t>
      </w:r>
      <w:r>
        <w:rPr>
          <w:i/>
          <w:color w:val="000099"/>
          <w:spacing w:val="2"/>
        </w:rPr>
        <w:t>приготовиться</w:t>
      </w:r>
      <w:r>
        <w:rPr>
          <w:color w:val="000099"/>
          <w:spacing w:val="2"/>
        </w:rPr>
        <w:t xml:space="preserve"> ко всему.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Пусть те, кто слышал Благословенную Мать, Сен-Жермена и столь многих других, сейчас придут – придут в Западную Шамбалу. Придите в место, где Община Света может вновь поднять сияющий меч Экскалибур, дабы собрать все сердца Камелота и, находясь в непосредственной близи к Вознесенным Владыкам, продемонстрировать всему Космосу и нашему Отцу Альфе, что мудрость дана и получена, предупреждение провозглашено мудрым (которые видели расцвет и упадок цивилизаций) и в час сей будет так воспринято [ими] и станет [для них] таким стимулом и средством для исполнения высочайшего Космического Закона, что будет одержана беспрецедентная победа перед лицом беспрецедентных трудностей.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Как Альфа призвал Хранителя Свитков, так и я призвал его. И сама запись ваших жизнепотоков и ваших каузальных тел утешает нас сегодня, как если бы каждому из нас был дан плат Вероники. Исходя из своего ви́дения, возлюбленные, мы хотим сказать: вы, находящиеся в воплощении, действительно имеете под рукой возможность незамедлительно получать из каузальных тел (как своего, так и всех воплощенных членов Великого Белого Братства) необходимые средства для победы над Врагом на Земле.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 xml:space="preserve">Если мы и ждем, затаив дыхание, то не для того, чтобы посмотреть, </w:t>
      </w:r>
      <w:r>
        <w:rPr>
          <w:i/>
          <w:color w:val="000099"/>
          <w:spacing w:val="2"/>
        </w:rPr>
        <w:t>сможете</w:t>
      </w:r>
      <w:r>
        <w:rPr>
          <w:color w:val="000099"/>
          <w:spacing w:val="2"/>
        </w:rPr>
        <w:t xml:space="preserve"> ли вы это сделать, а для того, чтобы узнать, </w:t>
      </w:r>
      <w:r>
        <w:rPr>
          <w:i/>
          <w:color w:val="000099"/>
          <w:spacing w:val="2"/>
        </w:rPr>
        <w:t>сделаете</w:t>
      </w:r>
      <w:r>
        <w:rPr>
          <w:color w:val="000099"/>
          <w:spacing w:val="2"/>
        </w:rPr>
        <w:t xml:space="preserve"> ли вы это.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пришел к вам в час сей, возлюбленные, хорошо осведомленный обо всех событиях, происходящих на теле планеты. Я осознаю́ абсолютное добро в сердцах дорогих святых и абсолютное зло, все еще дефилирующее перед непробужденными.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Мы склоняемся пред нашим Богом и пред Великим Господом Альфой в благодарность за то, что три горя обрушились на семя нечестивых.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Благословенные, в самой чаше благодарности содержится и чаша печали, поскольку семя нечестивых проникло почти повсюду, а потому суд над ними [вынужденно] влияет на детей Солнца. Несмотря на то, что жизнь и сердца детей Солнца опечатаны в Свете, все же они – часть ткани, ее продольных и поперечных нитей, из которых эти падшие соткали [свои] образцы во всей цивилизации.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Это очевидно, возлюбленные. Это очевидно. Взойдите на гору Божью. Но сначала оставьте позади свой мешок и поклажу, осознав, что на пути ученичества больше нет места глупостям. Великий Закон даже запрещает мне повторять это еще раз, ибо об этом в самом деле уже говорилось.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 те, кто не понял жертвенности, в час сей сами получают суд за отсутствие жертвенности: их понимание и способность воспринимать путь, которого они давно должны были придерживаться, ослабляются и огрубевают.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Посему там, где Посланник и сила Света и вибрации, которые мы послали через наше изреченное Слово, не произвели обращения в тех, кто должен был повернуться лицом к Солнцу, я говорю сегодня следующее: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 час сей или в час, когда вы услышите эту диктовку, я, Гаутама, обязан и мне позволено пересечь эту линию [переступает проведенную на полу условную линию], чтобы дать вам последнюю возможность войти в Свет и жить вечно как Бог.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Горе тем, кто услышал наш голос, но, будучи призван, не отвечает на зов, а отвергает его.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В сердце Гранд-Тетон, в сердце горы Майтрейи Я ЕСМЬ Гаутама Будда, вечно хранящий пламя и бдение во Внутренней Обители Западной Шамбалы.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Моя рука и мое Присутствие физически освящают Сердце Внутренней Обители как святилище и место, где будут собираться со всего мира приверженцы Света и Христосущества.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Итак, это святилище теперь освящено. Также оно будет освящено на конференции свободы. В тот час наш Отец Альфа обратится к вам напрямую, идя по пути, установленному Гелиосом [4 июля 1984 года]. В период от сего дня до названного мы ожидаем возрастания света, великой любви и молитв, возложенных на алтарь того Сердца, которое суть мое Сердце и непорочное сердце Марии, священное сердце Иисуса, Майтрейи, Саната Кумары.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Посему, возлюбленные, наш Отец пообещал всем нам принести несколько добрых вестей, основанных на отчете об истинном обращении – сначала Светоносцев, а потом тех, кто еще не соприкоснулся с нашим Учением.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опечатываю вас космическим крестом белого огня, в то время как ангелы рубинового луча, ангелы Тела Христова приходят служить вам, помогать вам и подавать вам наше Святое Причастие, символизирующее наличие общения святых как Вверху, так и внизу.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Я удаляюсь в сердце вашего Я ЕСМЬ Присутствия. В любви Я ЕСМЬ с вами всегда, когда вы произносите имя «Я ЕСМЬ ТО ЧТО Я ЕСМЬ». Я ЕСМЬ с вами во все дни до скончания века.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Благословение Посланника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Во имя единого Духа Великого Белого Братства я опечатываю вас и отдаю вам свое Сердце, свою Любовь и свою Жизнь.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  <w:t>_______________________________________________________</w:t>
      </w:r>
    </w:p>
    <w:p>
      <w:pPr>
        <w:pStyle w:val="Normal"/>
        <w:jc w:val="both"/>
        <w:rPr>
          <w:rFonts w:ascii="Arial" w:hAnsi="Arial" w:eastAsia="Arial Unicode MS" w:cs="Arial"/>
          <w:color w:val="000099"/>
          <w:spacing w:val="2"/>
          <w:sz w:val="20"/>
          <w:szCs w:val="20"/>
        </w:rPr>
      </w:pPr>
      <w:r>
        <w:rPr>
          <w:rFonts w:eastAsia="Arial Unicode MS" w:cs="Arial" w:ascii="Arial" w:hAnsi="Arial"/>
          <w:color w:val="000099"/>
          <w:spacing w:val="2"/>
          <w:sz w:val="20"/>
          <w:szCs w:val="20"/>
        </w:rPr>
        <w:t>Диктовка Гаутамы Будды была передана через Э. К. Профет 13 мая 1987 г. в Ройял-Тетон-рэнч, Монтана.</w:t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Том 46, № 13 – возлюбленный Будда рубинового луча</w:t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через Я ЕСМЬ Присутствие Посланника – 30 марта 2003 г.</w:t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spacing w:before="0" w:after="120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Приди, о могущественный Будда рубинового луча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 вы, будды и бодхисатвы, присутствующие здесь, добро пожаловать в наши сердца! Добро пожаловать в наши чакры. О могущественный Будда рубинового луча, мы склоняемся перед тобой. Мы склоняемся перед бодхисатвами, приходящими со всех сторон света, чтобы укрепить нашу решимость явить славу Г</w:t>
      </w:r>
      <w:r>
        <w:rPr>
          <w:smallCaps/>
          <w:color w:val="000099"/>
          <w:spacing w:val="2"/>
        </w:rPr>
        <w:t>осподню</w:t>
      </w:r>
      <w:r>
        <w:rPr>
          <w:color w:val="000099"/>
          <w:spacing w:val="2"/>
        </w:rPr>
        <w:t>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Я ЕСМЬ ТО ЧТО Я ЕСМЬ. Придите, могущественные существа Божьи. Поместите свое электронное присутствие над каждым. Усильте буддический свет, буддическое семя, а также силу, мудрость и любовь Атмана внутри нас.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Придите, о могущественные будды рубинового луча! Мы почтительно склоняемся пред вами. Придите сейчас, ибо мы знаем, что ваше Присутствие на земле – это всеодолевающая победа всех бодхисатв, всех учеников Майтрейи, Иисуса Христа.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едины, о Боже. Посему, Господь Будда рубинового луча, мы приветствуем тебя в своих сердцах. Мы приветствуем дождь, стихии и горы Божьи, чтобы мы могли впитать нашу Землю, познать твой путь, вхождение в огненное ядро планеты.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 ты, Безымянный, о ты, Бог, пребывающий в центре сердца Земли, ты, кто также пребывает в центре сердца каждого, избавь нас в час сей от нашей смертности, чтобы мы могли войти в наше бессмертие и познать тебя. О радужные лучи Бога, пройдите сейчас через нашу венечную чакру. Прими нас, о Боже. Прими нас во имя наименьшего и наивеличайшего будды. Пусть изливаются благословения, ибо ты, Господь Гаутама Будда, есть воплощение всех будд в мирах бесконечных.</w:t>
      </w:r>
    </w:p>
    <w:p>
      <w:pPr>
        <w:pStyle w:val="Normal"/>
        <w:ind w:firstLine="284" w:end="0"/>
        <w:jc w:val="both"/>
        <w:rPr/>
      </w:pPr>
      <w:r>
        <w:rPr>
          <w:color w:val="000099"/>
        </w:rPr>
        <w:t>Посему приходите, бодхисатвы. Приходи один, приходите все, кто хотел бы прикоснуться к краю одеяния могущественного Будды рубинового луча. Приходи один, приходите все. Приходите в святое место. Приходите на гору Божью. Теперь пусть все, каждый без исключения, почувствуют игольчатые лучи, проходящие</w:t>
      </w:r>
      <w:r>
        <w:rPr>
          <w:color w:val="000099"/>
          <w:spacing w:val="2"/>
        </w:rPr>
        <w:t xml:space="preserve"> через ладони, игольчатые лучи от Могущественного Космоса, пронизывающие зло, разрушающие зло, поглощающие зло.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Посему сойдите, ангелы фиолетового пламени вместе с Задкиилом, Святой Аметистой. Посему сойдите, могущественные Арктур и Виктория, Сен-Жермен и Порция, Омри-Тас. О могущественные будды, служащие на седьмом луче, придите немедленно в час сей. Пусть ваше проявление вызовет сейчас катаклизм внутри полчищ зла. И потому пусть их проявления разрушатся, ибо в них нет сердца, а только антисердце. И именно его я разбиваю вдребезги.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Разбить вдребезги это антисердце! Разбить вдребезги это антисердце! Разбить вдребезги антисердца падших. Пусть они распадутся под действием силы рубинового луча. Придите, о Владыки, принадлежащие к линии рубинового луча. Придите, могущественные существа Божьи. Влейте в нас сейчас свою Кровь, поместите в нас свое Тело, наполните своей сущностью, своим разумом.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О ты, буддический разум, о ты, буддический разум Бога, сойди на нас. Очисти сейчас клетки [нашего тела]! Очисти клетки, о Боже. Пусть каждая клетка существа будет чашей для Будды.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Приди, Гуань Инь, приди, Авалокитешвара. Придите, могущественные существа Божьи. Пусть все, кто реален, придут из тех далеких миров, где нет ни пространства, ни времени, но лишь бесконечность Бога.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Придите сейчас для возвышения малых и великих. Придите сейчас! Придите сейчас для преобразования фиолетовым пламенем. Придите сейчас, пилигримы – пилигримы Господа Майтрейи, Падма Самбхавы, пилигримы Иисуса Христа. Придите сейчас! Придите в Сердце Внутренней Обители. Пусть огонь Божий будет помещен здесь. Пусть он останется до победы этого века и [последующих] веков. О Боже, позволь Земле и ее людям выполнить свою миссию. Да свершится это в час сей силой семи лучей, силой пяти тайных лучей.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Придите, пять Дхиани Будд!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Придите, пять Дхиани Будд!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Придите, пять Дхиани Будд!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 сейчас, пять Дхиани Будд!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 сейчас, пять Дхиани Будд!</w:t>
      </w:r>
    </w:p>
    <w:p>
      <w:pPr>
        <w:pStyle w:val="Normal"/>
        <w:spacing w:before="0" w:after="120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Придите сейчас, пять Дхиани Будд!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Разряды голубых молний, сойдите в причину и сердцевину зла на земле! Свяжите падших! О семь Архангелов, пять Дхиани Будд, придите с пятью тайными лучами Могущественного Космоса. Пусть сила этих Будд, воплощающих лучи Космоса, проявится сейчас. Да сойдет [их] сила, любовь и мудрость. Пусть Земля преобразится. Пусть Земля преобразится сообразно желанию Божественной Матери.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Альфа и Омега, очистите наши сердца, души и умы в этот час. Приди, могущественный Будда рубинового луча. Приди! Помести над нами свое электронное присутствие прямо сейчас. Позволь нам в этот момент принять от твоей сущности всё, что мы способны [принять]. Позволь нам испить эликсира твоего Тела и твоей Крови, чтобы мы могли прийти в соответствие [с тобой], сонастроиться, могли возвыситься, могли достичь в грядущих циклах способности впитывать тебя всё больше и больше – до тех пор, пока [однажды], посмотревшись в зеркало, не увидим [в нем] отражение возлюбленного Будды рубинового луча.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Приди, Будда рубинового луча! Живи в наших сердцах.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Живи в наших сердцах, о могущественный. Живи в наших сердцах, о могущественный! Надели нас полномочиями и силой. Позволь нам продолжать украшать вышивкой – снова и снова – величественные одеяния будд, дабы Земля могла сиять, а благодаря тому, что Князь Мира и обретшие мир будды сошли, – беспорядки на улицах прекратились.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Всемогущий Боже, мы молимся. Давайте отдадим наши сердца и тела в качестве чаши. Пусть эту чашу заполнит Будда рубинового луча, [заполнит] могучее действие рубинового луча, действие рубинового луча, [заполнят] все легионы света, которые служат делу Будды рубинового луча.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приветствуем вас прямо сейчас! Приди, о могущественный. Веди нас к победе жизни вечной. Веди нас к пониманию преображения, преображения, преображения. Я взываю о преображающем действии Святого Божьего.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О Святой Божий, живущий в каждом сердце, явись ныне! Явись ныне! Пусть свет твой укроет [всю] Землю. Пусть сила Магнита Великого Центрального Солнца размагнитит Землю от зла и злодеев. Пусть Земля преобразится сейчас. Пусть проявится та вибрация, которую мы ждали и жаждали, что перестроит электромагнитное поле планеты силой фиолетового пламени, силой фиолетового пламени, силой рубинового луча, силой мощного действия динамических велений Хранителей Пламени, силой фиолетового пламени из сердца Омри-Таса.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Я призываю миры внутри миров за пределами этого космоса. Придите на помощь планете Земля и всем светоносцам на ней. Всемогущий Боже, Альфа и Омега, силой Своей опечатай нас в час сей!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призываем сейчас фиолетовое пламя, чтобы наши сосуды, наши четыре нижних тела, могли поистине поддерживать это фиолетовое пламя в виде текучей фиолетовой жидкости для трансмутации и преображения [планеты]. Поэтому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мы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вместе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обращаемся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к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нашему</w:t>
      </w:r>
      <w:r>
        <w:rPr>
          <w:color w:val="000099"/>
          <w:spacing w:val="2"/>
          <w:lang w:val="en-US"/>
        </w:rPr>
        <w:t xml:space="preserve"> </w:t>
      </w:r>
      <w:r>
        <w:rPr>
          <w:color w:val="000099"/>
          <w:spacing w:val="2"/>
        </w:rPr>
        <w:t>Богу</w:t>
      </w:r>
      <w:r>
        <w:rPr>
          <w:color w:val="000099"/>
          <w:spacing w:val="2"/>
          <w:lang w:val="en-US"/>
        </w:rPr>
        <w:t>:</w:t>
      </w:r>
    </w:p>
    <w:p>
      <w:pPr>
        <w:pStyle w:val="Normal"/>
        <w:ind w:firstLine="284" w:end="0"/>
        <w:jc w:val="both"/>
        <w:rPr>
          <w:color w:val="000099"/>
          <w:spacing w:val="2"/>
          <w:lang w:val="en-US"/>
        </w:rPr>
      </w:pPr>
      <w:r>
        <w:rPr>
          <w:color w:val="000099"/>
          <w:spacing w:val="2"/>
          <w:lang w:val="en-US"/>
        </w:rPr>
      </w:r>
    </w:p>
    <w:p>
      <w:pPr>
        <w:pStyle w:val="Normal"/>
        <w:ind w:firstLine="284" w:end="0"/>
        <w:jc w:val="both"/>
        <w:rPr>
          <w:b/>
          <w:color w:val="000099"/>
          <w:spacing w:val="2"/>
          <w:lang w:val="en-US"/>
        </w:rPr>
      </w:pPr>
      <w:r>
        <w:rPr>
          <w:b/>
          <w:color w:val="000099"/>
          <w:spacing w:val="2"/>
          <w:lang w:val="en-US"/>
        </w:rPr>
        <w:t>I AM a being of violet fire, I AM the purity God desires! /</w:t>
      </w:r>
    </w:p>
    <w:p>
      <w:pPr>
        <w:pStyle w:val="Normal"/>
        <w:ind w:firstLine="284" w:end="0"/>
        <w:jc w:val="both"/>
        <w:rPr/>
      </w:pPr>
      <w:r>
        <w:rPr>
          <w:b/>
          <w:color w:val="000099"/>
          <w:spacing w:val="2"/>
        </w:rPr>
        <w:t xml:space="preserve">Я ЕСМЬ существо фиолетового пламени, Я ЕСМЬ чистота, Богом желаемая! </w:t>
      </w:r>
    </w:p>
    <w:p>
      <w:pPr>
        <w:pStyle w:val="Normal"/>
        <w:ind w:firstLine="284" w:end="0"/>
        <w:jc w:val="both"/>
        <w:rPr>
          <w:b/>
          <w:color w:val="000099"/>
          <w:spacing w:val="2"/>
          <w:u w:val="single"/>
        </w:rPr>
      </w:pPr>
      <w:r>
        <w:rPr>
          <w:b/>
          <w:color w:val="000099"/>
          <w:spacing w:val="2"/>
          <w:u w:val="single"/>
        </w:rPr>
      </w:r>
    </w:p>
    <w:p>
      <w:pPr>
        <w:pStyle w:val="Normal"/>
        <w:shd w:fill="FFFFFF" w:val="clear"/>
        <w:autoSpaceDE w:val="false"/>
        <w:ind w:firstLine="284" w:end="0"/>
        <w:rPr>
          <w:b/>
          <w:color w:val="000099"/>
          <w:spacing w:val="2"/>
          <w:lang w:val="en-US"/>
        </w:rPr>
      </w:pPr>
      <w:r>
        <w:rPr>
          <w:b/>
          <w:color w:val="000099"/>
          <w:spacing w:val="2"/>
          <w:lang w:val="en-US"/>
        </w:rPr>
        <w:t>I AM a being of the Buddha of the Ruby Ray!</w:t>
      </w:r>
    </w:p>
    <w:p>
      <w:pPr>
        <w:pStyle w:val="Normal"/>
        <w:shd w:fill="FFFFFF" w:val="clear"/>
        <w:autoSpaceDE w:val="false"/>
        <w:ind w:firstLine="284" w:end="0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Я ЕСМЬ существо Будды рубинового луча!</w:t>
      </w:r>
    </w:p>
    <w:p>
      <w:pPr>
        <w:pStyle w:val="Normal"/>
        <w:shd w:fill="FFFFFF" w:val="clear"/>
        <w:autoSpaceDE w:val="false"/>
        <w:ind w:firstLine="284" w:end="0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shd w:fill="FFFFFF" w:val="clear"/>
        <w:autoSpaceDE w:val="false"/>
        <w:ind w:firstLine="284" w:end="0"/>
        <w:rPr>
          <w:b/>
          <w:color w:val="000099"/>
          <w:spacing w:val="2"/>
          <w:lang w:val="en-US"/>
        </w:rPr>
      </w:pPr>
      <w:r>
        <w:rPr>
          <w:b/>
          <w:color w:val="000099"/>
          <w:spacing w:val="2"/>
          <w:lang w:val="en-US"/>
        </w:rPr>
        <w:t xml:space="preserve">I AM a being of the Buddha of the Ruby Ray! / </w:t>
      </w:r>
    </w:p>
    <w:p>
      <w:pPr>
        <w:pStyle w:val="Normal"/>
        <w:shd w:fill="FFFFFF" w:val="clear"/>
        <w:autoSpaceDE w:val="false"/>
        <w:ind w:firstLine="284" w:end="0"/>
        <w:rPr>
          <w:color w:val="000099"/>
          <w:spacing w:val="2"/>
        </w:rPr>
      </w:pPr>
      <w:r>
        <w:rPr>
          <w:b/>
          <w:color w:val="000099"/>
          <w:spacing w:val="2"/>
        </w:rPr>
        <w:t>Я ЕСМЬ существо Будды рубинового луча!</w:t>
      </w:r>
    </w:p>
    <w:p>
      <w:pPr>
        <w:pStyle w:val="Normal"/>
        <w:shd w:fill="FFFFFF" w:val="clear"/>
        <w:autoSpaceDE w:val="false"/>
        <w:ind w:firstLine="284" w:end="0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ОМ.</w:t>
      </w:r>
    </w:p>
    <w:p>
      <w:pPr>
        <w:pStyle w:val="Normal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jc w:val="center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Медитация на Еноха после диктовки Будды рубинового луча</w:t>
      </w:r>
    </w:p>
    <w:p>
      <w:pPr>
        <w:pStyle w:val="Normal"/>
        <w:ind w:firstLine="284" w:end="0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</w:r>
    </w:p>
    <w:p>
      <w:pPr>
        <w:pStyle w:val="Normal"/>
        <w:ind w:firstLine="284" w:end="0"/>
        <w:jc w:val="both"/>
        <w:rPr/>
      </w:pPr>
      <w:r>
        <w:rPr>
          <w:b/>
          <w:color w:val="000099"/>
          <w:spacing w:val="2"/>
        </w:rPr>
        <w:t>Мать:</w:t>
      </w:r>
      <w:r>
        <w:rPr>
          <w:color w:val="000099"/>
          <w:spacing w:val="2"/>
        </w:rPr>
        <w:t xml:space="preserve"> Будда рубинового луча просит, чтобы мы пели нашему отцу Еноху, медитируя на рубиновый луч и на то, как рубиновый луч усиливается во всех наших чакрах и в четырех нижних телах.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jc w:val="both"/>
        <w:rPr>
          <w:b/>
          <w:color w:val="000099"/>
          <w:spacing w:val="2"/>
        </w:rPr>
      </w:pPr>
      <w:r>
        <w:rPr>
          <w:b/>
          <w:color w:val="000099"/>
          <w:spacing w:val="2"/>
        </w:rPr>
        <w:t>Призыв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Мы призываем сейчас Я ЕСМЬ ТО ЧТО Я ЕСМЬ и Святое Я Христа. Омойте и очистите нас пламенем живым и потоком вод рубинового луча. Пусть они проходят через нас. Позволь нам познать и испытать самопревосхождение в Тебе, о Боже. О Господь и Спаситель Иисус Христос, Падма Самбхава, Господь Майтрейя, Гаутама Будда, Санат Кумара, да воссияет ваш свет! Да воссияет ваш свет!</w:t>
      </w:r>
    </w:p>
    <w:p>
      <w:pPr>
        <w:pStyle w:val="Normal"/>
        <w:ind w:firstLine="284" w:end="0"/>
        <w:jc w:val="both"/>
        <w:rPr/>
      </w:pPr>
      <w:r>
        <w:rPr>
          <w:color w:val="000099"/>
          <w:spacing w:val="2"/>
        </w:rPr>
        <w:t>Вот, Вознесенный Владыка Енох, отец наш. Общайся с нами сейчас. Помоги нашим душам соединиться с тобой и с Буддой рубинового луча.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ОМ.</w:t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</w:r>
    </w:p>
    <w:p>
      <w:pPr>
        <w:pStyle w:val="Normal"/>
        <w:ind w:firstLine="284" w:end="0"/>
        <w:jc w:val="both"/>
        <w:rPr>
          <w:color w:val="000099"/>
          <w:spacing w:val="2"/>
        </w:rPr>
      </w:pPr>
      <w:r>
        <w:rPr>
          <w:color w:val="000099"/>
          <w:spacing w:val="2"/>
        </w:rPr>
        <w:t>[Песня № 542 «Енох».]</w:t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color w:val="000099"/>
          <w:spacing w:val="2"/>
          <w:sz w:val="20"/>
          <w:szCs w:val="20"/>
        </w:rPr>
      </w:pPr>
      <w:r>
        <w:rPr>
          <w:rFonts w:cs="Arial" w:ascii="Arial" w:hAnsi="Arial"/>
          <w:color w:val="000099"/>
          <w:spacing w:val="2"/>
          <w:sz w:val="20"/>
          <w:szCs w:val="20"/>
        </w:rPr>
      </w:r>
    </w:p>
    <w:p>
      <w:pPr>
        <w:pStyle w:val="Normal"/>
        <w:jc w:val="both"/>
        <w:rPr>
          <w:color w:val="000099"/>
          <w:spacing w:val="2"/>
        </w:rPr>
      </w:pPr>
      <w:r>
        <w:rPr>
          <w:color w:val="000099"/>
          <w:spacing w:val="2"/>
        </w:rPr>
        <w:t>_______________________________________________________</w:t>
      </w:r>
    </w:p>
    <w:p>
      <w:pPr>
        <w:pStyle w:val="Normal"/>
        <w:jc w:val="both"/>
        <w:rPr/>
      </w:pPr>
      <w:r>
        <w:rPr>
          <w:rFonts w:eastAsia="Arial Unicode MS" w:cs="Arial" w:ascii="Arial" w:hAnsi="Arial"/>
          <w:color w:val="000099"/>
          <w:spacing w:val="2"/>
          <w:sz w:val="20"/>
          <w:szCs w:val="20"/>
        </w:rPr>
        <w:t>Диктовка Будды рубинового луча была передана через Э. К. Профет 5 июля 1996 г. в Ройял-Тетон-рэнч, Монтана.</w:t>
      </w:r>
    </w:p>
    <w:p>
      <w:pPr>
        <w:pStyle w:val="Normal"/>
        <w:jc w:val="both"/>
        <w:rPr>
          <w:rFonts w:ascii="Arial" w:hAnsi="Arial" w:eastAsia="Arial Unicode MS" w:cs="Arial"/>
          <w:color w:val="000099"/>
          <w:spacing w:val="2"/>
          <w:sz w:val="20"/>
          <w:szCs w:val="20"/>
        </w:rPr>
      </w:pPr>
      <w:r>
        <w:rPr>
          <w:rFonts w:eastAsia="Arial Unicode MS" w:cs="Arial" w:ascii="Arial" w:hAnsi="Arial"/>
          <w:color w:val="000099"/>
          <w:spacing w:val="2"/>
          <w:sz w:val="20"/>
          <w:szCs w:val="20"/>
        </w:rPr>
      </w:r>
    </w:p>
    <w:sectPr>
      <w:footerReference w:type="default" r:id="rId2"/>
      <w:type w:val="nextPage"/>
      <w:pgSz w:orient="landscape" w:w="8419" w:h="11906"/>
      <w:pgMar w:left="709" w:right="765" w:gutter="0" w:header="0" w:top="765" w:footer="48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G Times">
    <w:charset w:val="00" w:characterSet="windows-1252"/>
    <w:family w:val="roman"/>
    <w:pitch w:val="variable"/>
  </w:font>
  <w:font w:name="Geneva">
    <w:altName w:val="Arial"/>
    <w:charset w:val="00" w:characterSet="windows-1252"/>
    <w:family w:val="swiss"/>
    <w:pitch w:val="variable"/>
  </w:font>
  <w:font w:name="Franklin Gothic Medium">
    <w:charset w:val="cc" w:characterSet="windows-1251"/>
    <w:family w:val="swiss"/>
    <w:pitch w:val="variable"/>
  </w:font>
  <w:font w:name="Book Antiqua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000099"/>
      </w:rPr>
    </w:pPr>
    <w:r>
      <w:rPr>
        <w:color w:val="000099"/>
      </w:rPr>
    </w:r>
    <w:r>
      <mc:AlternateContent>
        <mc:Choice Requires="wps">
          <w:drawing>
            <wp:anchor distT="0" distB="0" distL="0" distR="0" simplePos="0" relativeHeight="2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0335" cy="1606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t>24</w:t>
                          </w:r>
                          <w:r>
                            <w:rPr>
                              <w:rStyle w:val="PageNumber"/>
                              <w:color w:val="000099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65pt;mso-wrap-distance-left:0pt;mso-wrap-distance-right:0pt;mso-wrap-distance-top:0pt;mso-wrap-distance-bottom:0pt;margin-top:0.05pt;mso-position-vertical-relative:text;margin-left:168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000099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t>24</w:t>
                    </w:r>
                    <w:r>
                      <w:rPr>
                        <w:rStyle w:val="PageNumber"/>
                        <w:color w:val="000099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309" w:leader="none"/>
      </w:tabs>
      <w:outlineLvl w:val="0"/>
    </w:pPr>
    <w:rPr>
      <w:rFonts w:ascii="Arial" w:hAnsi="Arial" w:cs="Arial"/>
      <w:b/>
      <w:bCs/>
      <w:sz w:val="6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jc w:val="both"/>
      <w:outlineLvl w:val="1"/>
    </w:pPr>
    <w:rPr>
      <w:rFonts w:ascii="Calibri" w:hAnsi="Calibri" w:cs="Calibri"/>
      <w:bCs/>
      <w:i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jc w:val="center"/>
      <w:outlineLvl w:val="2"/>
    </w:pPr>
    <w:rPr>
      <w:rFonts w:ascii="Calibri Light" w:hAnsi="Calibri Light" w:cs="Calibri Light"/>
      <w:b/>
      <w:bCs/>
      <w:i/>
      <w:sz w:val="28"/>
      <w:szCs w:val="22"/>
      <w:u w:val="single"/>
    </w:rPr>
  </w:style>
  <w:style w:type="paragraph" w:styleId="Heading4">
    <w:name w:val="heading 4"/>
    <w:basedOn w:val="Style21"/>
    <w:next w:val="Normal"/>
    <w:qFormat/>
    <w:pPr>
      <w:keepNext w:val="true"/>
      <w:keepLines/>
      <w:numPr>
        <w:ilvl w:val="3"/>
        <w:numId w:val="1"/>
      </w:numPr>
      <w:spacing w:lineRule="auto" w:line="360" w:before="200" w:after="0"/>
      <w:outlineLvl w:val="3"/>
    </w:pPr>
    <w:rPr>
      <w:rFonts w:ascii="Times New Roman" w:hAnsi="Times New Roman" w:cs="Times New Roman"/>
      <w:bCs/>
      <w:iCs/>
      <w:color w:val="5B9BD5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Верхний колонтитул Знак"/>
    <w:qFormat/>
    <w:rPr>
      <w:sz w:val="24"/>
      <w:szCs w:val="24"/>
      <w:lang w:val="ru-RU" w:bidi="ar-SA"/>
    </w:rPr>
  </w:style>
  <w:style w:type="character" w:styleId="Style12">
    <w:name w:val="Нижний колонтитул Знак"/>
    <w:qFormat/>
    <w:rPr>
      <w:sz w:val="24"/>
      <w:szCs w:val="24"/>
      <w:lang w:val="ru-RU" w:bidi="ar-SA"/>
    </w:rPr>
  </w:style>
  <w:style w:type="character" w:styleId="Style13">
    <w:name w:val="Текст Знак"/>
    <w:qFormat/>
    <w:rPr>
      <w:rFonts w:ascii="Courier New" w:hAnsi="Courier New" w:cs="Courier New"/>
    </w:rPr>
  </w:style>
  <w:style w:type="character" w:styleId="Style14">
    <w:name w:val="Знак примечания"/>
    <w:qFormat/>
    <w:rPr>
      <w:sz w:val="16"/>
      <w:szCs w:val="16"/>
    </w:rPr>
  </w:style>
  <w:style w:type="character" w:styleId="Style15">
    <w:name w:val="Текст примечания Знак"/>
    <w:basedOn w:val="Style10"/>
    <w:qFormat/>
    <w:rPr/>
  </w:style>
  <w:style w:type="character" w:styleId="Style16">
    <w:name w:val="Тема примечания Знак"/>
    <w:qFormat/>
    <w:rPr>
      <w:b/>
      <w:b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1">
    <w:name w:val="Заголовок 1 Знак"/>
    <w:qFormat/>
    <w:rPr>
      <w:rFonts w:ascii="Arial" w:hAnsi="Arial" w:cs="Arial"/>
      <w:b/>
      <w:bCs/>
      <w:sz w:val="68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Основной текст с отступом Знак"/>
    <w:qFormat/>
    <w:rPr>
      <w:sz w:val="24"/>
      <w:szCs w:val="24"/>
    </w:rPr>
  </w:style>
  <w:style w:type="character" w:styleId="2">
    <w:name w:val="Заголовок 2 Знак"/>
    <w:qFormat/>
    <w:rPr>
      <w:rFonts w:ascii="Calibri" w:hAnsi="Calibri" w:cs="Calibri"/>
      <w:bCs/>
      <w:i/>
      <w:sz w:val="32"/>
      <w:szCs w:val="26"/>
    </w:rPr>
  </w:style>
  <w:style w:type="character" w:styleId="3">
    <w:name w:val="Заголовок 3 Знак"/>
    <w:qFormat/>
    <w:rPr>
      <w:rFonts w:ascii="Calibri Light" w:hAnsi="Calibri Light" w:cs="Calibri Light"/>
      <w:b/>
      <w:bCs/>
      <w:i/>
      <w:sz w:val="28"/>
      <w:szCs w:val="22"/>
      <w:u w:val="single"/>
    </w:rPr>
  </w:style>
  <w:style w:type="character" w:styleId="4">
    <w:name w:val="Заголовок 4 Знак"/>
    <w:qFormat/>
    <w:rPr>
      <w:b/>
      <w:bCs/>
      <w:i/>
      <w:iCs/>
      <w:color w:val="5B9BD5"/>
      <w:sz w:val="24"/>
      <w:szCs w:val="22"/>
    </w:rPr>
  </w:style>
  <w:style w:type="character" w:styleId="Style20">
    <w:name w:val="Текст сноски Знак"/>
    <w:qFormat/>
    <w:rPr/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1">
    <w:name w:val="Без интервала"/>
    <w:qFormat/>
    <w:pPr>
      <w:widowControl/>
      <w:bidi w:val="0"/>
      <w:jc w:val="both"/>
    </w:pPr>
    <w:rPr>
      <w:rFonts w:ascii="Calibri" w:hAnsi="Calibri" w:eastAsia="Times New Roman" w:cs="Calibri"/>
      <w:b/>
      <w:i/>
      <w:color w:val="auto"/>
      <w:sz w:val="28"/>
      <w:szCs w:val="22"/>
      <w:lang w:val="ru-RU" w:bidi="ar-SA" w:eastAsia="zh-CN"/>
    </w:rPr>
  </w:style>
  <w:style w:type="paragraph" w:styleId="21">
    <w:name w:val="Основной текст с отступом 2"/>
    <w:basedOn w:val="Normal"/>
    <w:qFormat/>
    <w:pPr>
      <w:ind w:firstLine="374" w:start="0" w:end="0"/>
      <w:jc w:val="both"/>
    </w:pPr>
    <w:rPr>
      <w:rFonts w:ascii="Arial" w:hAnsi="Arial" w:cs="Arial"/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Style23">
    <w:name w:val="Íîðìàëüíûé"/>
    <w:qFormat/>
    <w:pPr>
      <w:widowControl/>
      <w:overflowPunct w:val="false"/>
      <w:autoSpaceDE w:val="false"/>
      <w:bidi w:val="0"/>
      <w:textAlignment w:val="baseline"/>
    </w:pPr>
    <w:rPr>
      <w:rFonts w:ascii="CG Times" w:hAnsi="CG Times" w:eastAsia="Times New Roman" w:cs="CG Times"/>
      <w:color w:val="auto"/>
      <w:sz w:val="24"/>
      <w:szCs w:val="20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Style24">
    <w:name w:val="Обычный (веб)"/>
    <w:basedOn w:val="Normal"/>
    <w:qFormat/>
    <w:pPr>
      <w:spacing w:before="280" w:after="28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">
    <w:name w:val="footnote"/>
    <w:basedOn w:val="Normal"/>
    <w:qFormat/>
    <w:pPr>
      <w:spacing w:before="280" w:after="28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Style25">
    <w:name w:val="Текст примечания"/>
    <w:basedOn w:val="Normal"/>
    <w:qFormat/>
    <w:pPr/>
    <w:rPr>
      <w:sz w:val="20"/>
      <w:szCs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letdate">
    <w:name w:val="letdate"/>
    <w:basedOn w:val="Normal"/>
    <w:qFormat/>
    <w:pPr>
      <w:spacing w:before="280" w:after="280"/>
    </w:pPr>
    <w:rPr/>
  </w:style>
  <w:style w:type="paragraph" w:styleId="divider">
    <w:name w:val="divider"/>
    <w:basedOn w:val="Normal"/>
    <w:qFormat/>
    <w:pPr>
      <w:spacing w:before="280" w:after="280"/>
    </w:pPr>
    <w:rPr/>
  </w:style>
  <w:style w:type="paragraph" w:styleId="Style28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pwnormal">
    <w:name w:val="pwnormal"/>
    <w:basedOn w:val="Normal"/>
    <w:qFormat/>
    <w:pPr>
      <w:spacing w:before="280" w:after="280"/>
      <w:ind w:firstLine="612" w:start="0" w:end="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Pa16">
    <w:name w:val="Pa16"/>
    <w:basedOn w:val="Normal"/>
    <w:next w:val="Normal"/>
    <w:qFormat/>
    <w:pPr>
      <w:autoSpaceDE w:val="false"/>
      <w:spacing w:lineRule="atLeast" w:line="201"/>
    </w:pPr>
    <w:rPr>
      <w:rFonts w:ascii="Franklin Gothic Medium" w:hAnsi="Franklin Gothic Medium" w:cs="Franklin Gothic Medium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2019-02-03T18:05:00Z</dcterms:created>
  <dc:creator/>
  <dc:description/>
  <cp:keywords/>
  <dc:language>en-US</dc:language>
  <cp:lastModifiedBy/>
  <cp:lastPrinted>2009-03-10T16:07:00Z</cp:lastPrinted>
  <dcterms:modified xsi:type="dcterms:W3CDTF">2024-06-03T12:39:00Z</dcterms:modified>
  <cp:revision>1</cp:revision>
  <dc:subject/>
  <dc:title>ЖМ (март 2019)</dc:title>
</cp:coreProperties>
</file>