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B22F5" w14:textId="77777777" w:rsidR="00EC6E9A" w:rsidRPr="00EC6E9A" w:rsidRDefault="00EC6E9A" w:rsidP="00EC6E9A">
      <w:pPr>
        <w:pStyle w:val="Ttulo"/>
      </w:pPr>
      <w:r w:rsidRPr="00EC6E9A">
        <w:t>Modeling of prion misfolding, aggregation and neurotoxicity dynamics</w:t>
      </w:r>
    </w:p>
    <w:p w14:paraId="5C1A07E2" w14:textId="1F4AAFCE" w:rsidR="00B72123" w:rsidRDefault="30DDEF2C" w:rsidP="00EC6E9A">
      <w:pPr>
        <w:pStyle w:val="Subttulo"/>
        <w:rPr>
          <w:sz w:val="24"/>
          <w:szCs w:val="24"/>
        </w:rPr>
      </w:pPr>
      <w:r w:rsidRPr="003B320F">
        <w:rPr>
          <w:sz w:val="24"/>
          <w:szCs w:val="24"/>
        </w:rPr>
        <w:t>Supplementary Material</w:t>
      </w:r>
    </w:p>
    <w:p w14:paraId="60031597" w14:textId="77777777" w:rsidR="003B320F" w:rsidRPr="003B320F" w:rsidRDefault="003B320F" w:rsidP="003B320F"/>
    <w:p w14:paraId="13249FE5" w14:textId="2D705E0E" w:rsidR="30DDEF2C" w:rsidRPr="00084627" w:rsidRDefault="30DDEF2C" w:rsidP="00F77F9F">
      <w:pPr>
        <w:pStyle w:val="Ttulo1"/>
      </w:pPr>
      <w:r w:rsidRPr="00F77F9F">
        <w:t>S1.  Nucleated Polymerization Model</w:t>
      </w:r>
    </w:p>
    <w:p w14:paraId="38E8C52B" w14:textId="28A1CEE6" w:rsidR="60E0D8BE" w:rsidRPr="00084627" w:rsidRDefault="60E0D8BE" w:rsidP="007C16CB">
      <w:pPr>
        <w:spacing w:line="276" w:lineRule="auto"/>
        <w:jc w:val="both"/>
        <w:rPr>
          <w:rFonts w:cs="Times New Roman"/>
        </w:rPr>
      </w:pPr>
      <w:r w:rsidRPr="1368ADD9">
        <w:rPr>
          <w:rFonts w:eastAsia="Times New Roman" w:cs="Times New Roman"/>
        </w:rPr>
        <w:t>Masel,</w:t>
      </w:r>
      <w:r w:rsidR="1292A16A" w:rsidRPr="1368ADD9">
        <w:rPr>
          <w:rFonts w:eastAsia="Times New Roman" w:cs="Times New Roman"/>
        </w:rPr>
        <w:t xml:space="preserve"> et a</w:t>
      </w:r>
      <w:r w:rsidR="1292A16A" w:rsidRPr="00BE4D01">
        <w:rPr>
          <w:rFonts w:eastAsia="Times New Roman" w:cs="Times New Roman"/>
        </w:rPr>
        <w:t>l.</w:t>
      </w:r>
      <w:r w:rsidR="00BE4D01">
        <w:rPr>
          <w:rFonts w:eastAsia="Times New Roman" w:cs="Times New Roman"/>
        </w:rPr>
        <w:t xml:space="preserve"> </w:t>
      </w:r>
      <w:r w:rsidR="001D096D">
        <w:rPr>
          <w:rFonts w:eastAsia="Times New Roman" w:cs="Times New Roman"/>
        </w:rPr>
        <w:fldChar w:fldCharType="begin"/>
      </w:r>
      <w:r w:rsidR="00BE4D01">
        <w:rPr>
          <w:rFonts w:eastAsia="Times New Roman" w:cs="Times New Roman"/>
        </w:rPr>
        <w:instrText xml:space="preserve"> ADDIN ZOTERO_ITEM CSL_CITATION {"citationID":"dCTfEEmH","properties":{"unsorted":false,"formattedCitation":"[1]","plainCitation":"[1]","noteIndex":0},"citationItems":[{"id":1749,"uris":["http://zotero.org/users/8419588/items/F3UJ8IVH"],"itemData":{"id":1749,"type":"article-journal","abstract":"The mechanism of protein-only prion replication is controversial. A detailed mathematical model of prion replication by nucleated polymerisation is developed, and its parameters are estimated from published data. PrP-res decay is around two orders of magnitude slower than PrP-sen decay, a plausible ratio of two parameters estimated from very different experiments. By varying the polymer breakage rate, we reveal that systems of short polymers grow the fastest. Drugs which break polymers could therefore accelerate disease progression. Growth in PrP-res seems slower than growth in infectious titre. This can be explained either by a novel hypothesis concerning inoculum clearance from a newly infected brain, or by the faster growth of compartments containing smaller polymers. The existence of compartments can also explain why prion growth sometimes reaches a plateau. Published kinetic data are all compatible with our mathematical model, so the nucleated polymerisation hypothesis cannot be ruled out on dynamic grounds.","container-title":"Biophysical Chemistry","DOI":"10.1016/S0301-4622(99)00016-2","ISSN":"0301-4622","issue":"2","journalAbbreviation":"Biophysical Chemistry","page":"139-152","source":"ScienceDirect","title":"Quantifying the kinetic parameters of prion replication","volume":"77","author":[{"family":"Masel","given":"Joanna"},{"family":"Jansen","given":"Vincent A. A."},{"family":"Nowak","given":"Martin A."}],"issued":{"date-parts":[["1999",3,29]]}}}],"schema":"https://github.com/citation-style-language/schema/raw/master/csl-citation.json"} </w:instrText>
      </w:r>
      <w:r w:rsidR="001D096D">
        <w:rPr>
          <w:rFonts w:eastAsia="Times New Roman" w:cs="Times New Roman"/>
        </w:rPr>
        <w:fldChar w:fldCharType="separate"/>
      </w:r>
      <w:r w:rsidR="00BE4D01">
        <w:rPr>
          <w:rFonts w:eastAsia="Times New Roman" w:cs="Times New Roman"/>
          <w:noProof/>
        </w:rPr>
        <w:t>[1]</w:t>
      </w:r>
      <w:r w:rsidR="001D096D">
        <w:rPr>
          <w:rFonts w:eastAsia="Times New Roman" w:cs="Times New Roman"/>
        </w:rPr>
        <w:fldChar w:fldCharType="end"/>
      </w:r>
      <w:r w:rsidR="00BE4D01">
        <w:rPr>
          <w:rFonts w:eastAsia="Times New Roman" w:cs="Times New Roman"/>
        </w:rPr>
        <w:t xml:space="preserve"> </w:t>
      </w:r>
      <w:r w:rsidRPr="1368ADD9">
        <w:rPr>
          <w:rFonts w:eastAsia="Times New Roman" w:cs="Times New Roman"/>
        </w:rPr>
        <w:t>formulated a mathematical model describing prion replication based on the hypothesis of nucleated polymerization. The model proposes that the pathogenic protein (</w:t>
      </w:r>
      <m:oMath>
        <m:r>
          <m:rPr>
            <m:sty m:val="p"/>
          </m:rPr>
          <w:rPr>
            <w:rFonts w:ascii="Cambria Math" w:hAnsi="Cambria Math"/>
          </w:rPr>
          <m:t>Pr</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Sc</m:t>
            </m:r>
          </m:sup>
        </m:sSup>
      </m:oMath>
      <w:r w:rsidRPr="1368ADD9">
        <w:rPr>
          <w:rFonts w:eastAsia="Times New Roman" w:cs="Times New Roman"/>
        </w:rPr>
        <w:t xml:space="preserve">) exists as a polymeric form of PrP, while the healthy protein </w:t>
      </w:r>
      <w:r w:rsidR="00972B91" w:rsidRPr="1368ADD9">
        <w:rPr>
          <w:rFonts w:eastAsiaTheme="minorEastAsia"/>
        </w:rPr>
        <w:t>(</w:t>
      </w:r>
      <m:oMath>
        <m:r>
          <m:rPr>
            <m:sty m:val="p"/>
          </m:rPr>
          <w:rPr>
            <w:rFonts w:ascii="Cambria Math" w:hAnsi="Cambria Math"/>
          </w:rPr>
          <m:t>Pr</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c</m:t>
            </m:r>
          </m:sup>
        </m:sSup>
        <m:r>
          <w:rPr>
            <w:rFonts w:ascii="Cambria Math" w:hAnsi="Cambria Math"/>
          </w:rPr>
          <m:t>)</m:t>
        </m:r>
      </m:oMath>
      <w:r w:rsidRPr="1368ADD9">
        <w:rPr>
          <w:rFonts w:eastAsia="Times New Roman" w:cs="Times New Roman"/>
        </w:rPr>
        <w:t xml:space="preserve"> exists as a monomer. Polymerization is extremely slow under a critical size or nucleus (</w:t>
      </w:r>
      <m:oMath>
        <m:r>
          <w:rPr>
            <w:rFonts w:ascii="Cambria Math" w:eastAsiaTheme="minorEastAsia" w:hAnsi="Cambria Math"/>
          </w:rPr>
          <m:t>n</m:t>
        </m:r>
      </m:oMath>
      <w:r w:rsidRPr="1368ADD9">
        <w:rPr>
          <w:rFonts w:eastAsia="Times New Roman" w:cs="Times New Roman"/>
        </w:rPr>
        <w:t xml:space="preserve">), but once this is formed or an infectious “seed” is introduced, the process is comparatively rapid. This model also introduces fragmentation, which plays a critical role, as without it, the growth would not be exponential. Fragmentation increases the number of available ends for monomer addition, accelerating replication. This model can capture the long incubation periods followed by rapid disease progression. </w:t>
      </w:r>
    </w:p>
    <w:p w14:paraId="37AA6291" w14:textId="3D0238C9" w:rsidR="60E0D8BE" w:rsidRPr="00084627" w:rsidRDefault="60E0D8BE" w:rsidP="6CFBB717">
      <w:pPr>
        <w:rPr>
          <w:rFonts w:eastAsia="Aptos" w:cs="Times New Roman"/>
        </w:rPr>
      </w:pPr>
      <w:r w:rsidRPr="00084627">
        <w:rPr>
          <w:rFonts w:eastAsia="Times New Roman" w:cs="Times New Roman"/>
        </w:rPr>
        <w:t xml:space="preserve">The system of ODEs describing the model is derived from the master equation governing the dynamics of polymers of size </w:t>
      </w:r>
      <w:r w:rsidRPr="00084627">
        <w:rPr>
          <w:rFonts w:eastAsia="Times New Roman" w:cs="Times New Roman"/>
          <w:i/>
          <w:iCs/>
        </w:rPr>
        <w:t xml:space="preserve">I. </w:t>
      </w:r>
    </w:p>
    <w:p w14:paraId="274062F3" w14:textId="279CF0F2" w:rsidR="00E80A6B" w:rsidRPr="00084627" w:rsidRDefault="001F3ED0" w:rsidP="6CFBB717">
      <w:pPr>
        <w:rPr>
          <w:rFonts w:eastAsia="Times New Roman" w:cs="Times New Roman"/>
        </w:rPr>
      </w:pPr>
      <w:r w:rsidRPr="00084627">
        <w:rPr>
          <w:rFonts w:eastAsia="Times New Roman" w:cs="Times New Roman"/>
        </w:rPr>
        <w:t>The ma</w:t>
      </w:r>
      <w:r w:rsidR="0059269A" w:rsidRPr="00084627">
        <w:rPr>
          <w:rFonts w:eastAsia="Times New Roman" w:cs="Times New Roman"/>
        </w:rPr>
        <w:t>thematical</w:t>
      </w:r>
      <w:r w:rsidR="00E27EE9" w:rsidRPr="00084627">
        <w:rPr>
          <w:rFonts w:eastAsia="Times New Roman" w:cs="Times New Roman"/>
        </w:rPr>
        <w:t xml:space="preserve"> derivation</w:t>
      </w:r>
      <w:r w:rsidR="0013417D" w:rsidRPr="00084627">
        <w:rPr>
          <w:rFonts w:eastAsia="Times New Roman" w:cs="Times New Roman"/>
        </w:rPr>
        <w:t xml:space="preserve"> is as</w:t>
      </w:r>
      <w:r w:rsidR="00E07478" w:rsidRPr="00084627">
        <w:rPr>
          <w:rFonts w:eastAsia="Times New Roman" w:cs="Times New Roman"/>
        </w:rPr>
        <w:t xml:space="preserve"> follo</w:t>
      </w:r>
      <w:r w:rsidR="00585D4D" w:rsidRPr="00084627">
        <w:rPr>
          <w:rFonts w:eastAsia="Times New Roman" w:cs="Times New Roman"/>
        </w:rPr>
        <w:t>ws:</w:t>
      </w:r>
    </w:p>
    <w:p w14:paraId="6F1D805D" w14:textId="77777777" w:rsidR="003164B6" w:rsidRPr="00084627" w:rsidRDefault="003164B6" w:rsidP="003164B6">
      <w:pPr>
        <w:rPr>
          <w:rFonts w:cs="Times New Roman"/>
          <w:i/>
          <w:iCs/>
        </w:rPr>
      </w:pPr>
      <w:r w:rsidRPr="00084627">
        <w:rPr>
          <w:rFonts w:cs="Times New Roman"/>
        </w:rPr>
        <w:t xml:space="preserve">The starting point is a description of polymers using two moment variables: </w:t>
      </w:r>
      <w:r w:rsidRPr="00084627">
        <w:rPr>
          <w:rFonts w:cs="Times New Roman"/>
          <w:i/>
          <w:iCs/>
        </w:rPr>
        <w:t>the number of polymers and the total polymerized mass.</w:t>
      </w:r>
    </w:p>
    <w:p w14:paraId="59D2553D" w14:textId="77777777" w:rsidR="003164B6" w:rsidRPr="00084627" w:rsidRDefault="003164B6" w:rsidP="003164B6">
      <w:pPr>
        <w:rPr>
          <w:rFonts w:cs="Times New Roman"/>
          <w:b/>
          <w:bCs/>
        </w:rPr>
      </w:pPr>
      <w:r w:rsidRPr="00084627">
        <w:rPr>
          <w:rFonts w:cs="Times New Roman"/>
          <w:b/>
          <w:bCs/>
        </w:rPr>
        <w:t>Variables.</w:t>
      </w:r>
    </w:p>
    <w:p w14:paraId="751CDCE6" w14:textId="77777777" w:rsidR="003164B6" w:rsidRPr="00084627" w:rsidRDefault="003164B6" w:rsidP="003164B6">
      <w:pPr>
        <w:rPr>
          <w:rFonts w:cs="Times New Roman"/>
        </w:rPr>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:Concentration of intracellular free Pr</m:t>
          </m:r>
          <m:sSup>
            <m:sSupPr>
              <m:ctrlPr>
                <w:rPr>
                  <w:rFonts w:ascii="Cambria Math" w:hAnsi="Cambria Math"/>
                  <w:i/>
                </w:rPr>
              </m:ctrlPr>
            </m:sSupPr>
            <m:e>
              <m:r>
                <w:rPr>
                  <w:rFonts w:ascii="Cambria Math" w:hAnsi="Cambria Math"/>
                </w:rPr>
                <m:t>P</m:t>
              </m:r>
            </m:e>
            <m:sup>
              <m:r>
                <w:rPr>
                  <w:rFonts w:ascii="Cambria Math" w:hAnsi="Cambria Math"/>
                </w:rPr>
                <m:t>C</m:t>
              </m:r>
            </m:sup>
          </m:sSup>
          <m:r>
            <w:rPr>
              <w:rFonts w:ascii="Cambria Math" w:hAnsi="Cambria Math"/>
            </w:rPr>
            <m:t xml:space="preserve"> monomers</m:t>
          </m:r>
        </m:oMath>
      </m:oMathPara>
    </w:p>
    <w:p w14:paraId="6F53584A" w14:textId="77777777" w:rsidR="003164B6" w:rsidRPr="00084627" w:rsidRDefault="00960345" w:rsidP="003164B6">
      <w:pPr>
        <w:rPr>
          <w:rFonts w:cs="Times New Roman"/>
        </w:rPr>
      </w:pPr>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:Concentration of polymers of size i≥n</m:t>
          </m:r>
        </m:oMath>
      </m:oMathPara>
    </w:p>
    <w:p w14:paraId="6B6F0F15" w14:textId="77777777" w:rsidR="003164B6" w:rsidRPr="00084627" w:rsidRDefault="003164B6" w:rsidP="003164B6">
      <w:pPr>
        <w:rPr>
          <w:rFonts w:eastAsiaTheme="minorEastAsia" w:cs="Times New Roman"/>
        </w:rPr>
      </w:pPr>
      <m:oMathPara>
        <m:oMath>
          <m:r>
            <w:rPr>
              <w:rFonts w:ascii="Cambria Math" w:hAnsi="Cambria Math"/>
            </w:rPr>
            <m:t>n:Minimum stable nucleation size</m:t>
          </m:r>
        </m:oMath>
      </m:oMathPara>
    </w:p>
    <w:p w14:paraId="1EA290BE" w14:textId="77777777" w:rsidR="003164B6" w:rsidRPr="00084627" w:rsidRDefault="003164B6" w:rsidP="003164B6">
      <w:pPr>
        <w:rPr>
          <w:rFonts w:cs="Times New Roman"/>
          <w:b/>
          <w:bCs/>
        </w:rPr>
      </w:pPr>
      <w:r w:rsidRPr="00084627">
        <w:rPr>
          <w:rFonts w:cs="Times New Roman"/>
          <w:b/>
          <w:bCs/>
        </w:rPr>
        <w:t>Elementary reactions</w:t>
      </w:r>
    </w:p>
    <w:p w14:paraId="5D978317" w14:textId="77777777" w:rsidR="003164B6" w:rsidRPr="00084627" w:rsidRDefault="003164B6" w:rsidP="003164B6">
      <w:pPr>
        <w:jc w:val="center"/>
        <w:rPr>
          <w:rFonts w:eastAsiaTheme="minorEastAsia" w:cs="Times New Roman"/>
        </w:rPr>
      </w:pPr>
      <w:r w:rsidRPr="00084627">
        <w:rPr>
          <w:rFonts w:cs="Times New Roman"/>
          <w:b/>
          <w:bCs/>
        </w:rPr>
        <w:t>Elongation:</w:t>
      </w:r>
      <w:r w:rsidRPr="00084627">
        <w:rPr>
          <w:rFonts w:cs="Times New Roman"/>
        </w:rPr>
        <w:t xml:space="preserve">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+C</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β</m:t>
                </m:r>
              </m:e>
            </m:groupChr>
          </m:e>
        </m:box>
        <m:sSub>
          <m:sSubPr>
            <m:ctrlPr>
              <w:rPr>
                <w:rFonts w:ascii="Cambria Math" w:hAnsi="Cambria Math"/>
                <w:i/>
              </w:rPr>
            </m:ctrlPr>
          </m:sSubPr>
          <m:e>
            <m:r>
              <w:rPr>
                <w:rFonts w:ascii="Cambria Math" w:hAnsi="Cambria Math"/>
              </w:rPr>
              <m:t>P</m:t>
            </m:r>
          </m:e>
          <m:sub>
            <m:r>
              <w:rPr>
                <w:rFonts w:ascii="Cambria Math" w:hAnsi="Cambria Math"/>
              </w:rPr>
              <m:t>i+1</m:t>
            </m:r>
          </m:sub>
        </m:sSub>
      </m:oMath>
    </w:p>
    <w:p w14:paraId="188D00CB" w14:textId="77777777" w:rsidR="003164B6" w:rsidRPr="00084627" w:rsidRDefault="003164B6" w:rsidP="003164B6">
      <w:pPr>
        <w:jc w:val="center"/>
        <w:rPr>
          <w:rFonts w:cs="Times New Roman"/>
        </w:rPr>
      </w:pPr>
      <w:r w:rsidRPr="00084627">
        <w:rPr>
          <w:rFonts w:cs="Times New Roman"/>
          <w:b/>
          <w:bCs/>
        </w:rPr>
        <w:t>Fragmentation:</w:t>
      </w:r>
      <w:r w:rsidRPr="00084627">
        <w:rPr>
          <w:rFonts w:cs="Times New Roman"/>
        </w:rPr>
        <w:t xml:space="preserve"> </w:t>
      </w:r>
      <m:oMath>
        <m:sSub>
          <m:sSubPr>
            <m:ctrlPr>
              <w:rPr>
                <w:rFonts w:ascii="Cambria Math" w:hAnsi="Cambria Math"/>
                <w:i/>
              </w:rPr>
            </m:ctrlPr>
          </m:sSubPr>
          <m:e>
            <m:r>
              <w:rPr>
                <w:rFonts w:ascii="Cambria Math" w:hAnsi="Cambria Math"/>
              </w:rPr>
              <m:t>P</m:t>
            </m:r>
          </m:e>
          <m:sub>
            <m:r>
              <w:rPr>
                <w:rFonts w:ascii="Cambria Math" w:hAnsi="Cambria Math"/>
              </w:rPr>
              <m:t>i</m:t>
            </m:r>
          </m:sub>
        </m:sSub>
        <m:groupChr>
          <m:groupChrPr>
            <m:chr m:val="→"/>
            <m:vertJc m:val="bot"/>
            <m:ctrlPr>
              <w:rPr>
                <w:rFonts w:ascii="Cambria Math" w:hAnsi="Cambria Math"/>
                <w:i/>
              </w:rPr>
            </m:ctrlPr>
          </m:groupChrPr>
          <m:e>
            <m:r>
              <w:rPr>
                <w:rFonts w:ascii="Cambria Math" w:hAnsi="Cambria Math"/>
              </w:rPr>
              <m:t>b</m:t>
            </m:r>
          </m:e>
        </m:groupChr>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hAnsi="Cambria Math"/>
          </w:rPr>
          <m:t>,      1≤j≤i-1</m:t>
        </m:r>
      </m:oMath>
    </w:p>
    <w:p w14:paraId="746433C0" w14:textId="77777777" w:rsidR="003164B6" w:rsidRPr="00084627" w:rsidRDefault="003164B6" w:rsidP="003164B6">
      <w:pPr>
        <w:jc w:val="center"/>
        <w:rPr>
          <w:rFonts w:cs="Times New Roman"/>
        </w:rPr>
      </w:pPr>
      <w:r w:rsidRPr="00084627">
        <w:rPr>
          <w:rFonts w:cs="Times New Roman"/>
          <w:b/>
          <w:bCs/>
        </w:rPr>
        <w:t>Degradation:</w:t>
      </w:r>
      <w:r w:rsidRPr="00084627">
        <w:rPr>
          <w:rFonts w:cs="Times New Roman"/>
        </w:rPr>
        <w:t xml:space="preserve"> </w:t>
      </w:r>
      <m:oMath>
        <m:sSub>
          <m:sSubPr>
            <m:ctrlPr>
              <w:rPr>
                <w:rFonts w:ascii="Cambria Math" w:hAnsi="Cambria Math"/>
                <w:i/>
              </w:rPr>
            </m:ctrlPr>
          </m:sSubPr>
          <m:e>
            <m:r>
              <w:rPr>
                <w:rFonts w:ascii="Cambria Math" w:hAnsi="Cambria Math"/>
              </w:rPr>
              <m:t>P</m:t>
            </m:r>
          </m:e>
          <m:sub>
            <m:r>
              <w:rPr>
                <w:rFonts w:ascii="Cambria Math" w:hAnsi="Cambria Math"/>
              </w:rPr>
              <m:t>i</m:t>
            </m:r>
          </m:sub>
        </m:sSub>
        <m:groupChr>
          <m:groupChrPr>
            <m:chr m:val="→"/>
            <m:vertJc m:val="bot"/>
            <m:ctrlPr>
              <w:rPr>
                <w:rFonts w:ascii="Cambria Math" w:hAnsi="Cambria Math"/>
                <w:i/>
              </w:rPr>
            </m:ctrlPr>
          </m:groupChrPr>
          <m:e>
            <m:r>
              <w:rPr>
                <w:rFonts w:ascii="Cambria Math" w:hAnsi="Cambria Math"/>
              </w:rPr>
              <m:t>a</m:t>
            </m:r>
          </m:e>
        </m:groupChr>
        <m:r>
          <w:rPr>
            <w:rFonts w:ascii="Cambria Math" w:eastAsiaTheme="minorEastAsia" w:hAnsi="Cambria Math"/>
          </w:rPr>
          <m:t>∅</m:t>
        </m:r>
      </m:oMath>
    </w:p>
    <w:p w14:paraId="43223BF2" w14:textId="77777777" w:rsidR="003164B6" w:rsidRPr="00084627" w:rsidRDefault="003164B6" w:rsidP="003164B6">
      <w:pPr>
        <w:jc w:val="center"/>
        <w:rPr>
          <w:rFonts w:cs="Times New Roman"/>
          <w:i/>
        </w:rPr>
      </w:pPr>
      <w:r w:rsidRPr="00084627">
        <w:rPr>
          <w:rFonts w:cs="Times New Roman"/>
          <w:b/>
          <w:bCs/>
        </w:rPr>
        <w:t>Monomer production/degradation:</w:t>
      </w:r>
      <w:r w:rsidRPr="00084627">
        <w:rPr>
          <w:rFonts w:cs="Times New Roman"/>
        </w:rPr>
        <w:t xml:space="preserve"> </w:t>
      </w:r>
      <m:oMath>
        <m:r>
          <w:rPr>
            <w:rFonts w:ascii="Cambria Math" w:eastAsiaTheme="minorEastAsia" w:hAnsi="Cambria Math"/>
          </w:rPr>
          <m:t>∅</m:t>
        </m:r>
        <m:groupChr>
          <m:groupChrPr>
            <m:chr m:val="→"/>
            <m:vertJc m:val="bot"/>
            <m:ctrlPr>
              <w:rPr>
                <w:rFonts w:ascii="Cambria Math" w:hAnsi="Cambria Math"/>
                <w:i/>
              </w:rPr>
            </m:ctrlPr>
          </m:groupChrPr>
          <m:e>
            <m:r>
              <w:rPr>
                <w:rFonts w:ascii="Cambria Math" w:hAnsi="Cambria Math"/>
              </w:rPr>
              <m:t>e</m:t>
            </m:r>
          </m:e>
        </m:groupChr>
        <m:r>
          <w:rPr>
            <w:rFonts w:ascii="Cambria Math" w:eastAsiaTheme="minorEastAsia" w:hAnsi="Cambria Math"/>
          </w:rPr>
          <m:t>C,   C</m:t>
        </m:r>
        <m:groupChr>
          <m:groupChrPr>
            <m:chr m:val="→"/>
            <m:vertJc m:val="bot"/>
            <m:ctrlPr>
              <w:rPr>
                <w:rFonts w:ascii="Cambria Math" w:hAnsi="Cambria Math"/>
                <w:i/>
              </w:rPr>
            </m:ctrlPr>
          </m:groupChrPr>
          <m:e>
            <m:r>
              <w:rPr>
                <w:rFonts w:ascii="Cambria Math" w:hAnsi="Cambria Math"/>
              </w:rPr>
              <m:t>d</m:t>
            </m:r>
          </m:e>
        </m:groupChr>
        <m:r>
          <w:rPr>
            <w:rFonts w:ascii="Cambria Math" w:hAnsi="Cambria Math"/>
          </w:rPr>
          <m:t>∅</m:t>
        </m:r>
      </m:oMath>
    </w:p>
    <w:p w14:paraId="13627BAC" w14:textId="77777777" w:rsidR="003164B6" w:rsidRPr="00084627" w:rsidRDefault="003164B6" w:rsidP="003164B6">
      <w:pPr>
        <w:rPr>
          <w:rFonts w:cs="Times New Roman"/>
        </w:rPr>
      </w:pPr>
    </w:p>
    <w:p w14:paraId="442F3746" w14:textId="77777777" w:rsidR="003164B6" w:rsidRPr="00D27288" w:rsidRDefault="003164B6" w:rsidP="003164B6">
      <w:pPr>
        <w:rPr>
          <w:rFonts w:ascii="Cambria Math" w:eastAsiaTheme="minorEastAsia" w:hAnsi="Cambria Math"/>
          <w:oMath/>
        </w:rPr>
      </w:pPr>
      <m:oMathPara>
        <m:oMathParaPr>
          <m:jc m:val="left"/>
        </m:oMathParaPr>
        <m:oMath>
          <m:r>
            <w:rPr>
              <w:rFonts w:ascii="Cambria Math" w:eastAsiaTheme="minorEastAsia" w:hAnsi="Cambria Math"/>
            </w:rPr>
            <m:t>β: Polymerization rate constant</m:t>
          </m:r>
        </m:oMath>
      </m:oMathPara>
    </w:p>
    <w:p w14:paraId="62683E56" w14:textId="77777777" w:rsidR="003164B6" w:rsidRPr="00D27288" w:rsidRDefault="003164B6" w:rsidP="003164B6">
      <w:pPr>
        <w:rPr>
          <w:rFonts w:ascii="Cambria Math" w:eastAsiaTheme="minorEastAsia" w:hAnsi="Cambria Math"/>
          <w:oMath/>
        </w:rPr>
      </w:pPr>
      <m:oMathPara>
        <m:oMathParaPr>
          <m:jc m:val="left"/>
        </m:oMathParaPr>
        <m:oMath>
          <m:r>
            <w:rPr>
              <w:rFonts w:ascii="Cambria Math" w:eastAsiaTheme="minorEastAsia" w:hAnsi="Cambria Math"/>
            </w:rPr>
            <m:t>b: Polymer fragmentation rate</m:t>
          </m:r>
        </m:oMath>
      </m:oMathPara>
    </w:p>
    <w:p w14:paraId="542C5523" w14:textId="77777777" w:rsidR="003164B6" w:rsidRPr="00D27288" w:rsidRDefault="003164B6" w:rsidP="003164B6">
      <w:pPr>
        <w:rPr>
          <w:rFonts w:ascii="Cambria Math" w:eastAsiaTheme="minorEastAsia" w:hAnsi="Cambria Math"/>
          <w:oMath/>
        </w:rPr>
      </w:pPr>
      <m:oMathPara>
        <m:oMathParaPr>
          <m:jc m:val="left"/>
        </m:oMathParaPr>
        <m:oMath>
          <m:r>
            <w:rPr>
              <w:rFonts w:ascii="Cambria Math" w:eastAsiaTheme="minorEastAsia" w:hAnsi="Cambria Math"/>
            </w:rPr>
            <m:t>a: Polymer degradation rate</m:t>
          </m:r>
        </m:oMath>
      </m:oMathPara>
    </w:p>
    <w:p w14:paraId="43CB0F22" w14:textId="262D5209" w:rsidR="003164B6" w:rsidRPr="00D27288" w:rsidRDefault="00FA459A" w:rsidP="003164B6">
      <w:pPr>
        <w:rPr>
          <w:rFonts w:ascii="Cambria Math" w:eastAsiaTheme="minorEastAsia" w:hAnsi="Cambria Math"/>
          <w:oMath/>
        </w:rPr>
      </w:pPr>
      <m:oMathPara>
        <m:oMathParaPr>
          <m:jc m:val="left"/>
        </m:oMathParaPr>
        <m:oMath>
          <m:r>
            <w:rPr>
              <w:rFonts w:ascii="Cambria Math" w:eastAsiaTheme="minorEastAsia" w:hAnsi="Cambria Math"/>
            </w:rPr>
            <m:t>e:Productionrateofhealthymonomers</m:t>
          </m:r>
          <m:d>
            <m:dPr>
              <m:ctrlPr>
                <w:rPr>
                  <w:rFonts w:ascii="Cambria Math" w:eastAsiaTheme="minorEastAsia" w:hAnsi="Cambria Math"/>
                  <w:i/>
                </w:rPr>
              </m:ctrlPr>
            </m:dPr>
            <m:e>
              <m:r>
                <w:rPr>
                  <w:rFonts w:ascii="Cambria Math" w:eastAsiaTheme="minorEastAsia" w:hAnsi="Cambria Math"/>
                </w:rPr>
                <m:t>Pr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C</m:t>
                  </m:r>
                </m:sup>
              </m:sSup>
            </m:e>
          </m:d>
        </m:oMath>
      </m:oMathPara>
    </w:p>
    <w:p w14:paraId="60106903" w14:textId="6C57AF53" w:rsidR="003164B6" w:rsidRPr="00084627" w:rsidRDefault="00FA459A" w:rsidP="003164B6">
      <w:pPr>
        <w:rPr>
          <w:rFonts w:eastAsiaTheme="minorEastAsia" w:cs="Times New Roman"/>
        </w:rPr>
      </w:pPr>
      <m:oMathPara>
        <m:oMathParaPr>
          <m:jc m:val="left"/>
        </m:oMathParaPr>
        <m:oMath>
          <m:r>
            <w:rPr>
              <w:rFonts w:ascii="Cambria Math" w:eastAsiaTheme="minorEastAsia" w:hAnsi="Cambria Math"/>
            </w:rPr>
            <w:lastRenderedPageBreak/>
            <m:t>d:Naturaldegradationrateofhealthymonomers</m:t>
          </m:r>
          <m:d>
            <m:dPr>
              <m:ctrlPr>
                <w:rPr>
                  <w:rFonts w:ascii="Cambria Math" w:eastAsiaTheme="minorEastAsia" w:hAnsi="Cambria Math"/>
                  <w:i/>
                </w:rPr>
              </m:ctrlPr>
            </m:dPr>
            <m:e>
              <m:r>
                <w:rPr>
                  <w:rFonts w:ascii="Cambria Math" w:eastAsiaTheme="minorEastAsia" w:hAnsi="Cambria Math"/>
                </w:rPr>
                <m:t>Pr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C</m:t>
                  </m:r>
                </m:sup>
              </m:sSup>
            </m:e>
          </m:d>
        </m:oMath>
      </m:oMathPara>
    </w:p>
    <w:p w14:paraId="709973E0" w14:textId="77777777" w:rsidR="003164B6" w:rsidRPr="00084627" w:rsidRDefault="003164B6" w:rsidP="003164B6">
      <w:pPr>
        <w:rPr>
          <w:rFonts w:eastAsiaTheme="minorEastAsia" w:cs="Times New Roman"/>
        </w:rPr>
      </w:pPr>
    </w:p>
    <w:p w14:paraId="49FF45C5" w14:textId="77777777" w:rsidR="003164B6" w:rsidRPr="00084627" w:rsidRDefault="003164B6" w:rsidP="003164B6">
      <w:pPr>
        <w:rPr>
          <w:rFonts w:eastAsiaTheme="minorEastAsia" w:cs="Times New Roman"/>
          <w:b/>
          <w:bCs/>
        </w:rPr>
      </w:pPr>
      <w:r w:rsidRPr="00084627">
        <w:rPr>
          <w:rFonts w:eastAsiaTheme="minorEastAsia" w:cs="Times New Roman"/>
          <w:b/>
          <w:bCs/>
        </w:rPr>
        <w:t xml:space="preserve">Global equation </w:t>
      </w:r>
      <m:oMath>
        <m:sSub>
          <m:sSubPr>
            <m:ctrlPr>
              <w:rPr>
                <w:rFonts w:ascii="Cambria Math" w:eastAsiaTheme="minorEastAsia" w:hAnsi="Cambria Math"/>
                <w:b/>
                <w:i/>
              </w:rPr>
            </m:ctrlPr>
          </m:sSubPr>
          <m:e>
            <m:r>
              <m:rPr>
                <m:sty m:val="bi"/>
              </m:rPr>
              <w:rPr>
                <w:rFonts w:ascii="Cambria Math" w:eastAsiaTheme="minorEastAsia" w:hAnsi="Cambria Math"/>
              </w:rPr>
              <m:t>P</m:t>
            </m:r>
          </m:e>
          <m:sub>
            <m:r>
              <m:rPr>
                <m:sty m:val="bi"/>
              </m:rPr>
              <w:rPr>
                <w:rFonts w:ascii="Cambria Math" w:eastAsiaTheme="minorEastAsia" w:hAnsi="Cambria Math"/>
              </w:rPr>
              <m:t>i</m:t>
            </m:r>
          </m:sub>
        </m:sSub>
      </m:oMath>
      <w:r w:rsidRPr="00084627">
        <w:rPr>
          <w:rFonts w:eastAsiaTheme="minorEastAsia" w:cs="Times New Roman"/>
          <w:b/>
          <w:bCs/>
        </w:rPr>
        <w:t>.</w:t>
      </w:r>
    </w:p>
    <w:p w14:paraId="612477E6" w14:textId="2C60616C" w:rsidR="003164B6" w:rsidRPr="00084627" w:rsidRDefault="003164B6" w:rsidP="003164B6">
      <w:pPr>
        <w:rPr>
          <w:rFonts w:eastAsiaTheme="minorEastAsia" w:cs="Times New Roman"/>
        </w:rPr>
      </w:pPr>
      <w:r w:rsidRPr="00084627">
        <w:rPr>
          <w:rFonts w:eastAsiaTheme="minorEastAsia" w:cs="Times New Roman"/>
        </w:rPr>
        <w:t>The master equation for a polymer of size</w:t>
      </w:r>
      <w:r w:rsidRPr="009F145E">
        <w:rPr>
          <w:rFonts w:eastAsiaTheme="minorEastAsia" w:cs="Times New Roman"/>
          <w:i/>
          <w:iCs/>
        </w:rPr>
        <w:t xml:space="preserve"> </w:t>
      </w:r>
      <w:r w:rsidR="009F145E" w:rsidRPr="009F145E">
        <w:rPr>
          <w:rFonts w:eastAsiaTheme="minorEastAsia" w:cs="Times New Roman"/>
          <w:i/>
          <w:iCs/>
        </w:rPr>
        <w:t>I</w:t>
      </w:r>
      <w:r w:rsidRPr="00084627">
        <w:rPr>
          <w:rFonts w:eastAsiaTheme="minorEastAsia" w:cs="Times New Roman"/>
        </w:rPr>
        <w:t xml:space="preserve"> accounts for four contributions:</w:t>
      </w:r>
      <w:r w:rsidRPr="00084627">
        <w:rPr>
          <w:rFonts w:eastAsiaTheme="minorEastAsia" w:cs="Times New Roman"/>
        </w:rPr>
        <w:tab/>
      </w:r>
    </w:p>
    <w:p w14:paraId="4F188A85" w14:textId="44EEC2E4" w:rsidR="003164B6" w:rsidRPr="00084627" w:rsidRDefault="00960345" w:rsidP="003164B6">
      <w:pPr>
        <w:rPr>
          <w:rFonts w:eastAsiaTheme="minorEastAsia" w:cs="Times New Roman"/>
        </w:rPr>
      </w:pPr>
      <m:oMathPara>
        <m:oMathParaPr>
          <m:jc m:val="center"/>
        </m:oMathParaPr>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=β∙C</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i-1</m:t>
              </m:r>
            </m:sub>
          </m:sSub>
          <m:r>
            <w:rPr>
              <w:rFonts w:ascii="Cambria Math" w:eastAsiaTheme="minorEastAsia" w:hAnsi="Cambria Math"/>
            </w:rPr>
            <m:t>-β∙C∙</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+2∙b∙</m:t>
          </m:r>
          <m:nary>
            <m:naryPr>
              <m:chr m:val="∑"/>
              <m:limLoc m:val="undOvr"/>
              <m:ctrlPr>
                <w:rPr>
                  <w:rFonts w:ascii="Cambria Math" w:eastAsiaTheme="minorEastAsia" w:hAnsi="Cambria Math"/>
                  <w:i/>
                </w:rPr>
              </m:ctrlPr>
            </m:naryPr>
            <m:sub>
              <m:r>
                <w:rPr>
                  <w:rFonts w:ascii="Cambria Math" w:eastAsiaTheme="minorEastAsia" w:hAnsi="Cambria Math"/>
                </w:rPr>
                <m:t>j=n+1</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e>
          </m:nary>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2.1</m:t>
              </m:r>
            </m:e>
          </m:d>
        </m:oMath>
      </m:oMathPara>
    </w:p>
    <w:p w14:paraId="7B86F398" w14:textId="77777777" w:rsidR="003164B6" w:rsidRPr="00084627" w:rsidRDefault="003164B6" w:rsidP="003164B6">
      <w:pPr>
        <w:rPr>
          <w:rFonts w:eastAsiaTheme="minorEastAsia" w:cs="Times New Roman"/>
        </w:rPr>
      </w:pPr>
      <w:r w:rsidRPr="00084627">
        <w:rPr>
          <w:rFonts w:eastAsiaTheme="minorEastAsia" w:cs="Times New Roman"/>
        </w:rPr>
        <w:t>Respectively:</w:t>
      </w:r>
    </w:p>
    <w:p w14:paraId="033C01E9" w14:textId="77777777" w:rsidR="003164B6" w:rsidRPr="00084627" w:rsidRDefault="00960345" w:rsidP="003164B6">
      <w:pPr>
        <w:rPr>
          <w:rFonts w:eastAsiaTheme="minorEastAsia" w:cs="Times New Roman"/>
        </w:rPr>
      </w:pPr>
      <m:oMathPara>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=Gain from elongation - Loss from elongation + Gain from fragmentation - Loss from fragmentation - degradation</m:t>
          </m:r>
        </m:oMath>
      </m:oMathPara>
    </w:p>
    <w:p w14:paraId="30220C81" w14:textId="77777777" w:rsidR="003164B6" w:rsidRPr="00084627" w:rsidRDefault="003164B6" w:rsidP="003164B6">
      <w:pPr>
        <w:rPr>
          <w:rFonts w:eastAsiaTheme="minorEastAsia" w:cs="Times New Roman"/>
          <w:szCs w:val="20"/>
        </w:rPr>
      </w:pPr>
      <w:r w:rsidRPr="00084627">
        <w:rPr>
          <w:rFonts w:eastAsiaTheme="minorEastAsia" w:cs="Times New Roman"/>
          <w:szCs w:val="20"/>
        </w:rPr>
        <w:t>The factor 2 in the gain from fragmentation reflects that a polymer of size j &gt; i can break at any of its j−1 bonds, producing the fragment of size i exactly twice (by symmetry of the cut).</w:t>
      </w:r>
    </w:p>
    <w:p w14:paraId="254687EF" w14:textId="77777777" w:rsidR="003164B6" w:rsidRPr="00084627" w:rsidRDefault="003164B6" w:rsidP="003164B6">
      <w:pPr>
        <w:rPr>
          <w:rFonts w:eastAsiaTheme="minorEastAsia" w:cs="Times New Roman"/>
        </w:rPr>
      </w:pPr>
      <w:r w:rsidRPr="00084627">
        <w:rPr>
          <w:rFonts w:eastAsiaTheme="minorEastAsia" w:cs="Times New Roman"/>
        </w:rPr>
        <w:t>Two variables.</w:t>
      </w:r>
    </w:p>
    <w:p w14:paraId="1DD9A8DA" w14:textId="77777777" w:rsidR="003164B6" w:rsidRPr="00084627" w:rsidRDefault="003164B6" w:rsidP="003164B6">
      <w:pPr>
        <w:pStyle w:val="Prrafodelista"/>
        <w:numPr>
          <w:ilvl w:val="0"/>
          <w:numId w:val="1"/>
        </w:numPr>
        <w:rPr>
          <w:rFonts w:eastAsiaTheme="minorEastAsia" w:cs="Times New Roman"/>
        </w:rPr>
      </w:pPr>
      <w:r w:rsidRPr="00084627">
        <w:rPr>
          <w:rFonts w:eastAsiaTheme="minorEastAsia" w:cs="Times New Roman"/>
        </w:rPr>
        <w:t xml:space="preserve">The two key moments are defined (for </w:t>
      </w:r>
      <m:oMath>
        <m:r>
          <w:rPr>
            <w:rFonts w:ascii="Cambria Math" w:eastAsiaTheme="minorEastAsia" w:hAnsi="Cambria Math"/>
          </w:rPr>
          <m:t>i≥n</m:t>
        </m:r>
      </m:oMath>
      <w:r w:rsidRPr="00084627">
        <w:rPr>
          <w:rFonts w:eastAsiaTheme="minorEastAsia" w:cs="Times New Roman"/>
        </w:rPr>
        <w:t>):</w:t>
      </w:r>
    </w:p>
    <w:p w14:paraId="422F828B" w14:textId="6CEDC6E5" w:rsidR="003164B6" w:rsidRPr="00084627" w:rsidRDefault="00FA459A" w:rsidP="003164B6">
      <w:pPr>
        <w:rPr>
          <w:rFonts w:eastAsiaTheme="minorEastAsia" w:cs="Times New Roman"/>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e>
          </m:nary>
          <m:d>
            <m:dPr>
              <m:ctrlPr>
                <w:rPr>
                  <w:rFonts w:ascii="Cambria Math" w:eastAsiaTheme="minorEastAsia" w:hAnsi="Cambria Math"/>
                  <w:i/>
                </w:rPr>
              </m:ctrlPr>
            </m:dPr>
            <m:e>
              <m:r>
                <w:rPr>
                  <w:rFonts w:ascii="Cambria Math" w:eastAsiaTheme="minorEastAsia" w:hAnsi="Cambria Math"/>
                </w:rPr>
                <m:t>number of polymers</m:t>
              </m:r>
            </m:e>
          </m:d>
          <m:d>
            <m:dPr>
              <m:ctrlPr>
                <w:rPr>
                  <w:rFonts w:ascii="Cambria Math" w:eastAsiaTheme="minorEastAsia" w:hAnsi="Cambria Math"/>
                  <w:i/>
                </w:rPr>
              </m:ctrlPr>
            </m:dPr>
            <m:e>
              <m:r>
                <w:rPr>
                  <w:rFonts w:ascii="Cambria Math" w:eastAsiaTheme="minorEastAsia" w:hAnsi="Cambria Math"/>
                </w:rPr>
                <m:t>2.2</m:t>
              </m:r>
            </m:e>
          </m:d>
        </m:oMath>
      </m:oMathPara>
    </w:p>
    <w:p w14:paraId="33AFF60C" w14:textId="1B78A4E1" w:rsidR="003164B6" w:rsidRPr="00084627" w:rsidRDefault="00FA459A" w:rsidP="003164B6">
      <w:pPr>
        <w:rPr>
          <w:rFonts w:eastAsiaTheme="minorEastAsia" w:cs="Times New Roman"/>
        </w:rPr>
      </w:pPr>
      <m:oMathPara>
        <m:oMath>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i∙P</m:t>
                  </m:r>
                </m:e>
                <m:sub>
                  <m:r>
                    <w:rPr>
                      <w:rFonts w:ascii="Cambria Math" w:eastAsiaTheme="minorEastAsia" w:hAnsi="Cambria Math"/>
                    </w:rPr>
                    <m:t>j</m:t>
                  </m:r>
                </m:sub>
              </m:sSub>
            </m:e>
          </m:nary>
          <m:d>
            <m:dPr>
              <m:ctrlPr>
                <w:rPr>
                  <w:rFonts w:ascii="Cambria Math" w:eastAsiaTheme="minorEastAsia" w:hAnsi="Cambria Math"/>
                  <w:i/>
                </w:rPr>
              </m:ctrlPr>
            </m:dPr>
            <m:e>
              <m:r>
                <w:rPr>
                  <w:rFonts w:ascii="Cambria Math" w:eastAsiaTheme="minorEastAsia" w:hAnsi="Cambria Math"/>
                </w:rPr>
                <m:t>total polymer mass</m:t>
              </m:r>
            </m:e>
          </m:d>
          <m:d>
            <m:dPr>
              <m:ctrlPr>
                <w:rPr>
                  <w:rFonts w:ascii="Cambria Math" w:eastAsiaTheme="minorEastAsia" w:hAnsi="Cambria Math"/>
                  <w:i/>
                </w:rPr>
              </m:ctrlPr>
            </m:dPr>
            <m:e>
              <m:r>
                <w:rPr>
                  <w:rFonts w:ascii="Cambria Math" w:eastAsiaTheme="minorEastAsia" w:hAnsi="Cambria Math"/>
                </w:rPr>
                <m:t>2.3</m:t>
              </m:r>
            </m:e>
          </m:d>
        </m:oMath>
      </m:oMathPara>
    </w:p>
    <w:p w14:paraId="007F0540" w14:textId="77777777" w:rsidR="003164B6" w:rsidRPr="00084627" w:rsidRDefault="003164B6" w:rsidP="003164B6">
      <w:pPr>
        <w:rPr>
          <w:rFonts w:eastAsiaTheme="minorEastAsia" w:cs="Times New Roman"/>
        </w:rPr>
      </w:pPr>
      <w:r w:rsidRPr="00084627">
        <w:rPr>
          <w:rFonts w:eastAsiaTheme="minorEastAsia" w:cs="Times New Roman"/>
          <w:b/>
          <w:bCs/>
        </w:rPr>
        <w:t xml:space="preserve">Derivation </w:t>
      </w:r>
      <m:oMath>
        <m:f>
          <m:fPr>
            <m:ctrlPr>
              <w:rPr>
                <w:rFonts w:ascii="Cambria Math" w:eastAsiaTheme="minorEastAsia" w:hAnsi="Cambria Math"/>
                <w:b/>
                <w:i/>
              </w:rPr>
            </m:ctrlPr>
          </m:fPr>
          <m:num>
            <m:r>
              <m:rPr>
                <m:sty m:val="bi"/>
              </m:rPr>
              <w:rPr>
                <w:rFonts w:ascii="Cambria Math" w:eastAsiaTheme="minorEastAsia" w:hAnsi="Cambria Math"/>
              </w:rPr>
              <m:t>dy</m:t>
            </m:r>
          </m:num>
          <m:den>
            <m:r>
              <m:rPr>
                <m:sty m:val="bi"/>
              </m:rPr>
              <w:rPr>
                <w:rFonts w:ascii="Cambria Math" w:eastAsiaTheme="minorEastAsia" w:hAnsi="Cambria Math"/>
              </w:rPr>
              <m:t>dt</m:t>
            </m:r>
          </m:den>
        </m:f>
      </m:oMath>
      <w:r w:rsidRPr="00084627">
        <w:rPr>
          <w:rFonts w:eastAsiaTheme="minorEastAsia" w:cs="Times New Roman"/>
          <w:b/>
          <w:bCs/>
        </w:rPr>
        <w:t>.</w:t>
      </w:r>
      <w:r w:rsidRPr="00084627">
        <w:rPr>
          <w:rFonts w:eastAsiaTheme="minorEastAsia" w:cs="Times New Roman"/>
        </w:rPr>
        <w:t xml:space="preserve"> We sum Eq. 2.1 over all </w:t>
      </w:r>
      <m:oMath>
        <m:r>
          <w:rPr>
            <w:rFonts w:ascii="Cambria Math" w:eastAsiaTheme="minorEastAsia" w:hAnsi="Cambria Math"/>
          </w:rPr>
          <m:t>i≥n:</m:t>
        </m:r>
      </m:oMath>
    </w:p>
    <w:p w14:paraId="23F92864" w14:textId="77777777" w:rsidR="003164B6" w:rsidRPr="00084627" w:rsidRDefault="00960345" w:rsidP="003164B6">
      <w:pPr>
        <w:rPr>
          <w:rFonts w:eastAsiaTheme="minorEastAsia" w:cs="Times New Roman"/>
        </w:rPr>
      </w:pPr>
      <m:oMathPara>
        <m:oMath>
          <m:f>
            <m:fPr>
              <m:ctrlPr>
                <w:rPr>
                  <w:rFonts w:ascii="Cambria Math" w:eastAsiaTheme="minorEastAsia" w:hAnsi="Cambria Math"/>
                  <w:i/>
                </w:rPr>
              </m:ctrlPr>
            </m:fPr>
            <m:num>
              <m:r>
                <w:rPr>
                  <w:rFonts w:ascii="Cambria Math" w:eastAsiaTheme="minorEastAsia" w:hAnsi="Cambria Math"/>
                </w:rPr>
                <m:t>dy</m:t>
              </m:r>
            </m:num>
            <m:den>
              <m:r>
                <w:rPr>
                  <w:rFonts w:ascii="Cambria Math" w:eastAsiaTheme="minorEastAsia" w:hAnsi="Cambria Math"/>
                </w:rPr>
                <m:t>dt</m:t>
              </m:r>
            </m:den>
          </m:f>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m:t>
              </m:r>
            </m:sup>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num>
                <m:den>
                  <m:r>
                    <w:rPr>
                      <w:rFonts w:ascii="Cambria Math" w:eastAsiaTheme="minorEastAsia" w:hAnsi="Cambria Math"/>
                    </w:rPr>
                    <m:t>dt</m:t>
                  </m:r>
                </m:den>
              </m:f>
            </m:e>
          </m:nary>
        </m:oMath>
      </m:oMathPara>
    </w:p>
    <w:p w14:paraId="288F4A64" w14:textId="77777777" w:rsidR="003164B6" w:rsidRPr="00084627" w:rsidRDefault="003164B6" w:rsidP="003164B6">
      <w:pPr>
        <w:jc w:val="both"/>
        <w:rPr>
          <w:rFonts w:eastAsiaTheme="minorEastAsia" w:cs="Times New Roman"/>
        </w:rPr>
      </w:pPr>
      <w:r w:rsidRPr="00084627">
        <w:rPr>
          <w:rFonts w:eastAsiaTheme="minorEastAsia" w:cs="Times New Roman"/>
        </w:rPr>
        <w:t xml:space="preserve">The elongation terms telescope (intermediate terms cancel each other out when summed) </w:t>
      </w:r>
      <m:oMath>
        <m:nary>
          <m:naryPr>
            <m:chr m:val="∑"/>
            <m:limLoc m:val="subSup"/>
            <m:supHide m:val="1"/>
            <m:ctrlPr>
              <w:rPr>
                <w:rFonts w:ascii="Cambria Math" w:eastAsiaTheme="minorEastAsia" w:hAnsi="Cambria Math"/>
                <w:i/>
              </w:rPr>
            </m:ctrlPr>
          </m:naryPr>
          <m:sub>
            <m:r>
              <w:rPr>
                <w:rFonts w:ascii="Cambria Math" w:eastAsiaTheme="minorEastAsia" w:hAnsi="Cambria Math"/>
              </w:rPr>
              <m:t>i≥n</m:t>
            </m:r>
          </m:sub>
          <m:sup/>
          <m:e>
            <m:r>
              <w:rPr>
                <w:rFonts w:ascii="Cambria Math" w:eastAsiaTheme="minorEastAsia" w:hAnsi="Cambria Math"/>
              </w:rPr>
              <m:t>β∙C</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i-1</m:t>
                </m:r>
              </m:sub>
            </m:sSub>
            <m:r>
              <w:rPr>
                <w:rFonts w:ascii="Cambria Math" w:eastAsiaTheme="minorEastAsia" w:hAnsi="Cambria Math"/>
              </w:rPr>
              <m:t>- β∙C∙</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nary>
        <m:r>
          <w:rPr>
            <w:rFonts w:ascii="Cambria Math" w:eastAsiaTheme="minorEastAsia" w:hAnsi="Cambria Math"/>
          </w:rPr>
          <m:t>=β∙C∙</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n-1</m:t>
            </m:r>
          </m:sub>
        </m:sSub>
        <m:r>
          <w:rPr>
            <w:rFonts w:ascii="Cambria Math" w:eastAsiaTheme="minorEastAsia" w:hAnsi="Cambria Math"/>
          </w:rPr>
          <m:t>≈0</m:t>
        </m:r>
      </m:oMath>
      <w:r w:rsidRPr="00084627">
        <w:rPr>
          <w:rFonts w:eastAsiaTheme="minorEastAsia" w:cs="Times New Roman"/>
        </w:rPr>
        <w:t xml:space="preserve"> for </w:t>
      </w:r>
      <m:oMath>
        <m:r>
          <w:rPr>
            <w:rFonts w:ascii="Cambria Math" w:eastAsiaTheme="minorEastAsia" w:hAnsi="Cambria Math"/>
          </w:rPr>
          <m:t>n≥1</m:t>
        </m:r>
      </m:oMath>
      <w:r w:rsidRPr="00084627">
        <w:rPr>
          <w:rFonts w:eastAsiaTheme="minorEastAsia" w:cs="Times New Roman"/>
        </w:rPr>
        <w:t>, The model assumes that these subcritical structures are extremely unstable and disassemble almost immediately. Therefore, at steady state, their concentration is practically zero. The dominant fragmentation term is:</w:t>
      </w:r>
    </w:p>
    <w:p w14:paraId="1C2596F0" w14:textId="77777777" w:rsidR="003164B6" w:rsidRPr="00084627" w:rsidRDefault="00960345" w:rsidP="003164B6">
      <w:pPr>
        <w:jc w:val="both"/>
        <w:rPr>
          <w:rFonts w:eastAsiaTheme="minorEastAsia" w:cs="Times New Roman"/>
        </w:rPr>
      </w:pPr>
      <m:oMathPara>
        <m:oMath>
          <m:f>
            <m:fPr>
              <m:ctrlPr>
                <w:rPr>
                  <w:rFonts w:ascii="Cambria Math" w:eastAsiaTheme="minorEastAsia" w:hAnsi="Cambria Math"/>
                  <w:i/>
                </w:rPr>
              </m:ctrlPr>
            </m:fPr>
            <m:num>
              <m:r>
                <w:rPr>
                  <w:rFonts w:ascii="Cambria Math" w:eastAsiaTheme="minorEastAsia" w:hAnsi="Cambria Math"/>
                </w:rPr>
                <m:t>dy</m:t>
              </m:r>
            </m:num>
            <m:den>
              <m:r>
                <w:rPr>
                  <w:rFonts w:ascii="Cambria Math" w:eastAsiaTheme="minorEastAsia" w:hAnsi="Cambria Math"/>
                </w:rPr>
                <m:t>dt</m:t>
              </m:r>
            </m:den>
          </m:f>
          <m:r>
            <w:rPr>
              <w:rFonts w:ascii="Cambria Math" w:eastAsiaTheme="minorEastAsia" w:hAnsi="Cambria Math"/>
            </w:rPr>
            <m:t>=2∙b∙</m:t>
          </m:r>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m:t>
              </m:r>
            </m:sup>
            <m:e>
              <m:d>
                <m:dPr>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j=n+1</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e>
                  </m:nary>
                </m:e>
              </m:d>
            </m:e>
          </m:nary>
          <m:r>
            <w:rPr>
              <w:rFonts w:ascii="Cambria Math" w:eastAsiaTheme="minorEastAsia" w:hAnsi="Cambria Math"/>
            </w:rPr>
            <m:t>-b∙</m:t>
          </m:r>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m:t>
              </m:r>
            </m:sup>
            <m:e>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nary>
          <m:r>
            <w:rPr>
              <w:rFonts w:ascii="Cambria Math" w:eastAsiaTheme="minorEastAsia" w:hAnsi="Cambria Math"/>
            </w:rPr>
            <m:t>-a∙</m:t>
          </m:r>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nary>
        </m:oMath>
      </m:oMathPara>
    </w:p>
    <w:p w14:paraId="691C44A6" w14:textId="77777777" w:rsidR="003164B6" w:rsidRPr="00084627" w:rsidRDefault="003164B6" w:rsidP="003164B6">
      <w:pPr>
        <w:jc w:val="both"/>
        <w:rPr>
          <w:rFonts w:eastAsiaTheme="minorEastAsia" w:cs="Times New Roman"/>
        </w:rPr>
      </w:pPr>
      <w:r w:rsidRPr="00084627">
        <w:rPr>
          <w:rFonts w:eastAsiaTheme="minorEastAsia" w:cs="Times New Roman"/>
        </w:rPr>
        <w:t xml:space="preserve">We can observe that in the inner sum (of the double sum), the term </w:t>
      </w:r>
      <m:oMath>
        <m:sSub>
          <m:sSubPr>
            <m:ctrlPr>
              <w:rPr>
                <w:rFonts w:ascii="Cambria Math" w:eastAsiaTheme="minorEastAsia" w:hAnsi="Cambria Math"/>
                <w:i/>
                <w:lang w:val="es-CL"/>
              </w:rPr>
            </m:ctrlPr>
          </m:sSubPr>
          <m:e>
            <m:r>
              <w:rPr>
                <w:rFonts w:ascii="Cambria Math" w:eastAsiaTheme="minorEastAsia" w:hAnsi="Cambria Math"/>
                <w:lang w:val="es-CL"/>
              </w:rPr>
              <m:t>P</m:t>
            </m:r>
          </m:e>
          <m:sub>
            <m:r>
              <w:rPr>
                <w:rFonts w:ascii="Cambria Math" w:eastAsiaTheme="minorEastAsia" w:hAnsi="Cambria Math"/>
                <w:lang w:val="es-CL"/>
              </w:rPr>
              <m:t>j</m:t>
            </m:r>
          </m:sub>
        </m:sSub>
      </m:oMath>
      <w:r w:rsidRPr="00084627">
        <w:rPr>
          <w:rFonts w:eastAsiaTheme="minorEastAsia" w:cs="Times New Roman"/>
        </w:rPr>
        <w:t xml:space="preserve"> is a constant, so it can be factored out. The inner sum simply counts how many times </w:t>
      </w:r>
      <m:oMath>
        <m:sSub>
          <m:sSubPr>
            <m:ctrlPr>
              <w:rPr>
                <w:rFonts w:ascii="Cambria Math" w:eastAsiaTheme="minorEastAsia" w:hAnsi="Cambria Math"/>
                <w:i/>
                <w:lang w:val="es-CL"/>
              </w:rPr>
            </m:ctrlPr>
          </m:sSubPr>
          <m:e>
            <m:r>
              <w:rPr>
                <w:rFonts w:ascii="Cambria Math" w:eastAsiaTheme="minorEastAsia" w:hAnsi="Cambria Math"/>
                <w:lang w:val="es-CL"/>
              </w:rPr>
              <m:t>P</m:t>
            </m:r>
          </m:e>
          <m:sub>
            <m:r>
              <w:rPr>
                <w:rFonts w:ascii="Cambria Math" w:eastAsiaTheme="minorEastAsia" w:hAnsi="Cambria Math"/>
                <w:lang w:val="es-CL"/>
              </w:rPr>
              <m:t>j</m:t>
            </m:r>
          </m:sub>
        </m:sSub>
      </m:oMath>
      <w:r w:rsidRPr="00084627">
        <w:rPr>
          <w:rFonts w:eastAsiaTheme="minorEastAsia" w:cs="Times New Roman"/>
        </w:rPr>
        <w:t xml:space="preserve"> appears:</w:t>
      </w:r>
    </w:p>
    <w:p w14:paraId="7C827320" w14:textId="53D574FA" w:rsidR="003164B6" w:rsidRPr="00084627" w:rsidRDefault="00960345" w:rsidP="003164B6">
      <w:pPr>
        <w:rPr>
          <w:rFonts w:eastAsiaTheme="minorEastAsia" w:cs="Times New Roman"/>
        </w:rPr>
      </w:pPr>
      <m:oMathPara>
        <m:oMath>
          <m:nary>
            <m:naryPr>
              <m:chr m:val="∑"/>
              <m:limLoc m:val="undOvr"/>
              <m:ctrlPr>
                <w:rPr>
                  <w:rFonts w:ascii="Cambria Math" w:eastAsiaTheme="minorEastAsia" w:hAnsi="Cambria Math"/>
                  <w:i/>
                </w:rPr>
              </m:ctrlPr>
            </m:naryPr>
            <m:sub>
              <m:r>
                <w:rPr>
                  <w:rFonts w:ascii="Cambria Math" w:eastAsiaTheme="minorEastAsia" w:hAnsi="Cambria Math"/>
                </w:rPr>
                <m:t>j=n</m:t>
              </m:r>
            </m:sub>
            <m:sup>
              <m:r>
                <w:rPr>
                  <w:rFonts w:ascii="Cambria Math" w:eastAsiaTheme="minorEastAsia" w:hAnsi="Cambria Math"/>
                </w:rPr>
                <m:t>j-1</m:t>
              </m:r>
            </m:sup>
            <m:e>
              <m:r>
                <w:rPr>
                  <w:rFonts w:ascii="Cambria Math" w:eastAsiaTheme="minorEastAsia" w:hAnsi="Cambria Math"/>
                </w:rPr>
                <m:t>1</m:t>
              </m:r>
            </m:e>
          </m:nary>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j-1</m:t>
              </m:r>
            </m:e>
          </m:d>
          <m:r>
            <w:rPr>
              <w:rFonts w:ascii="Cambria Math" w:eastAsiaTheme="minorEastAsia" w:hAnsi="Cambria Math"/>
            </w:rPr>
            <m:t>-n+1=</m:t>
          </m:r>
          <m:d>
            <m:dPr>
              <m:ctrlPr>
                <w:rPr>
                  <w:rFonts w:ascii="Cambria Math" w:eastAsiaTheme="minorEastAsia" w:hAnsi="Cambria Math"/>
                  <w:i/>
                </w:rPr>
              </m:ctrlPr>
            </m:dPr>
            <m:e>
              <m:r>
                <w:rPr>
                  <w:rFonts w:ascii="Cambria Math" w:eastAsiaTheme="minorEastAsia" w:hAnsi="Cambria Math"/>
                </w:rPr>
                <m:t>j-n</m:t>
              </m:r>
            </m:e>
          </m:d>
        </m:oMath>
      </m:oMathPara>
    </w:p>
    <w:p w14:paraId="33877A7A" w14:textId="77777777" w:rsidR="003164B6" w:rsidRPr="00084627" w:rsidRDefault="003164B6" w:rsidP="003164B6">
      <w:pPr>
        <w:rPr>
          <w:rFonts w:eastAsiaTheme="minorEastAsia" w:cs="Times New Roman"/>
        </w:rPr>
      </w:pPr>
      <w:r w:rsidRPr="00084627">
        <w:rPr>
          <w:rFonts w:eastAsiaTheme="minorEastAsia" w:cs="Times New Roman"/>
        </w:rPr>
        <w:t>Thus, this term (gain from fragmentation) becomes:</w:t>
      </w:r>
    </w:p>
    <w:p w14:paraId="6F726ADE" w14:textId="77777777" w:rsidR="003164B6" w:rsidRPr="00084627" w:rsidRDefault="003164B6" w:rsidP="003164B6">
      <w:pPr>
        <w:rPr>
          <w:rFonts w:eastAsiaTheme="minorEastAsia" w:cs="Times New Roman"/>
        </w:rPr>
      </w:pPr>
      <m:oMathPara>
        <m:oMath>
          <m:r>
            <w:rPr>
              <w:rFonts w:ascii="Cambria Math" w:eastAsiaTheme="minorEastAsia" w:hAnsi="Cambria Math"/>
            </w:rPr>
            <w:lastRenderedPageBreak/>
            <m:t>2∙b∙</m:t>
          </m:r>
          <m:nary>
            <m:naryPr>
              <m:chr m:val="∑"/>
              <m:limLoc m:val="undOvr"/>
              <m:ctrlPr>
                <w:rPr>
                  <w:rFonts w:ascii="Cambria Math" w:eastAsiaTheme="minorEastAsia" w:hAnsi="Cambria Math"/>
                  <w:i/>
                </w:rPr>
              </m:ctrlPr>
            </m:naryPr>
            <m:sub>
              <m:r>
                <w:rPr>
                  <w:rFonts w:ascii="Cambria Math" w:eastAsiaTheme="minorEastAsia" w:hAnsi="Cambria Math"/>
                </w:rPr>
                <m:t>j=n</m:t>
              </m:r>
            </m:sub>
            <m:sup>
              <m:r>
                <w:rPr>
                  <w:rFonts w:ascii="Cambria Math" w:eastAsiaTheme="minorEastAsia" w:hAnsi="Cambria Math"/>
                </w:rPr>
                <m:t>∞</m:t>
              </m:r>
            </m:sup>
            <m:e>
              <m:d>
                <m:dPr>
                  <m:ctrlPr>
                    <w:rPr>
                      <w:rFonts w:ascii="Cambria Math" w:eastAsiaTheme="minorEastAsia" w:hAnsi="Cambria Math"/>
                      <w:i/>
                    </w:rPr>
                  </m:ctrlPr>
                </m:dPr>
                <m:e>
                  <m:r>
                    <w:rPr>
                      <w:rFonts w:ascii="Cambria Math" w:eastAsiaTheme="minorEastAsia" w:hAnsi="Cambria Math"/>
                    </w:rPr>
                    <m:t>j-n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e>
          </m:nary>
        </m:oMath>
      </m:oMathPara>
    </w:p>
    <w:p w14:paraId="137AAA9B" w14:textId="77777777" w:rsidR="003164B6" w:rsidRPr="00084627" w:rsidRDefault="003164B6" w:rsidP="003164B6">
      <w:pPr>
        <w:rPr>
          <w:rFonts w:eastAsiaTheme="minorEastAsia" w:cs="Times New Roman"/>
        </w:rPr>
      </w:pPr>
      <w:r w:rsidRPr="00084627">
        <w:rPr>
          <w:rFonts w:eastAsiaTheme="minorEastAsia" w:cs="Times New Roman"/>
        </w:rPr>
        <w:t>In this way (considering that j is a dummy variable):</w:t>
      </w:r>
    </w:p>
    <w:p w14:paraId="63EFBBC5" w14:textId="77777777" w:rsidR="003164B6" w:rsidRPr="00084627" w:rsidRDefault="00960345" w:rsidP="003164B6">
      <w:pPr>
        <w:rPr>
          <w:rFonts w:eastAsiaTheme="minorEastAsia" w:cs="Times New Roman"/>
        </w:rPr>
      </w:pPr>
      <m:oMathPara>
        <m:oMath>
          <m:f>
            <m:fPr>
              <m:ctrlPr>
                <w:rPr>
                  <w:rFonts w:ascii="Cambria Math" w:eastAsiaTheme="minorEastAsia" w:hAnsi="Cambria Math"/>
                  <w:i/>
                </w:rPr>
              </m:ctrlPr>
            </m:fPr>
            <m:num>
              <m:r>
                <w:rPr>
                  <w:rFonts w:ascii="Cambria Math" w:eastAsiaTheme="minorEastAsia" w:hAnsi="Cambria Math"/>
                </w:rPr>
                <m:t>dy</m:t>
              </m:r>
            </m:num>
            <m:den>
              <m:r>
                <w:rPr>
                  <w:rFonts w:ascii="Cambria Math" w:eastAsiaTheme="minorEastAsia" w:hAnsi="Cambria Math"/>
                </w:rPr>
                <m:t>dt</m:t>
              </m:r>
            </m:den>
          </m:f>
          <m:r>
            <w:rPr>
              <w:rFonts w:ascii="Cambria Math" w:eastAsiaTheme="minorEastAsia" w:hAnsi="Cambria Math"/>
            </w:rPr>
            <m:t>=2∙b∙</m:t>
          </m:r>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m:t>
              </m:r>
            </m:sup>
            <m:e>
              <m:d>
                <m:dPr>
                  <m:ctrlPr>
                    <w:rPr>
                      <w:rFonts w:ascii="Cambria Math" w:eastAsiaTheme="minorEastAsia" w:hAnsi="Cambria Math"/>
                      <w:i/>
                    </w:rPr>
                  </m:ctrlPr>
                </m:dPr>
                <m:e>
                  <m:r>
                    <w:rPr>
                      <w:rFonts w:ascii="Cambria Math" w:eastAsiaTheme="minorEastAsia" w:hAnsi="Cambria Math"/>
                    </w:rPr>
                    <m:t>i-n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nary>
          <m:r>
            <w:rPr>
              <w:rFonts w:ascii="Cambria Math" w:eastAsiaTheme="minorEastAsia" w:hAnsi="Cambria Math"/>
            </w:rPr>
            <m:t>-b∙</m:t>
          </m:r>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m:t>
              </m:r>
            </m:sup>
            <m:e>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nary>
          <m:r>
            <w:rPr>
              <w:rFonts w:ascii="Cambria Math" w:eastAsiaTheme="minorEastAsia" w:hAnsi="Cambria Math"/>
            </w:rPr>
            <m:t>-a∙</m:t>
          </m:r>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nary>
        </m:oMath>
      </m:oMathPara>
    </w:p>
    <w:p w14:paraId="7F036EFF" w14:textId="77777777" w:rsidR="003164B6" w:rsidRPr="00084627" w:rsidRDefault="003164B6" w:rsidP="003164B6">
      <w:pPr>
        <w:rPr>
          <w:rFonts w:eastAsiaTheme="minorEastAsia" w:cs="Times New Roman"/>
        </w:rPr>
      </w:pPr>
      <w:r w:rsidRPr="00084627">
        <w:rPr>
          <w:rFonts w:eastAsiaTheme="minorEastAsia" w:cs="Times New Roman"/>
        </w:rPr>
        <w:t>We regroup:</w:t>
      </w:r>
    </w:p>
    <w:p w14:paraId="41C62532" w14:textId="7DBDEB09" w:rsidR="003164B6" w:rsidRPr="00084627" w:rsidRDefault="00960345" w:rsidP="003164B6">
      <w:pPr>
        <w:rPr>
          <w:rFonts w:eastAsiaTheme="minorEastAsia" w:cs="Times New Roman"/>
        </w:rPr>
      </w:pPr>
      <m:oMathPara>
        <m:oMath>
          <m:f>
            <m:fPr>
              <m:ctrlPr>
                <w:rPr>
                  <w:rFonts w:ascii="Cambria Math" w:eastAsiaTheme="minorEastAsia" w:hAnsi="Cambria Math"/>
                  <w:i/>
                </w:rPr>
              </m:ctrlPr>
            </m:fPr>
            <m:num>
              <m:r>
                <w:rPr>
                  <w:rFonts w:ascii="Cambria Math" w:eastAsiaTheme="minorEastAsia" w:hAnsi="Cambria Math"/>
                </w:rPr>
                <m:t>dy</m:t>
              </m:r>
            </m:num>
            <m:den>
              <m:r>
                <w:rPr>
                  <w:rFonts w:ascii="Cambria Math" w:eastAsiaTheme="minorEastAsia" w:hAnsi="Cambria Math"/>
                </w:rPr>
                <m:t>dt</m:t>
              </m:r>
            </m:den>
          </m:f>
          <m:r>
            <w:rPr>
              <w:rFonts w:ascii="Cambria Math" w:eastAsiaTheme="minorEastAsia" w:hAnsi="Cambria Math"/>
            </w:rPr>
            <m:t>=b∙</m:t>
          </m:r>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m:t>
              </m:r>
            </m:sup>
            <m:e>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i-n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d>
                  <m:r>
                    <w:rPr>
                      <w:rFonts w:ascii="Cambria Math" w:eastAsiaTheme="minorEastAsia" w:hAnsi="Cambria Math"/>
                    </w:rPr>
                    <m:t>-</m:t>
                  </m:r>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d>
                </m:e>
              </m:d>
            </m:e>
          </m:nary>
          <m:r>
            <w:rPr>
              <w:rFonts w:ascii="Cambria Math" w:eastAsiaTheme="minorEastAsia" w:hAnsi="Cambria Math"/>
            </w:rPr>
            <m:t>-a∙</m:t>
          </m:r>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nary>
        </m:oMath>
      </m:oMathPara>
    </w:p>
    <w:p w14:paraId="698DD30B" w14:textId="062CEF90" w:rsidR="003164B6" w:rsidRPr="00084627" w:rsidRDefault="00960345" w:rsidP="003164B6">
      <w:pPr>
        <w:rPr>
          <w:rFonts w:eastAsiaTheme="minorEastAsia" w:cs="Times New Roman"/>
        </w:rPr>
      </w:pPr>
      <m:oMathPara>
        <m:oMath>
          <m:f>
            <m:fPr>
              <m:ctrlPr>
                <w:rPr>
                  <w:rFonts w:ascii="Cambria Math" w:eastAsiaTheme="minorEastAsia" w:hAnsi="Cambria Math"/>
                  <w:i/>
                </w:rPr>
              </m:ctrlPr>
            </m:fPr>
            <m:num>
              <m:r>
                <w:rPr>
                  <w:rFonts w:ascii="Cambria Math" w:eastAsiaTheme="minorEastAsia" w:hAnsi="Cambria Math"/>
                </w:rPr>
                <m:t>dy</m:t>
              </m:r>
            </m:num>
            <m:den>
              <m:r>
                <w:rPr>
                  <w:rFonts w:ascii="Cambria Math" w:eastAsiaTheme="minorEastAsia" w:hAnsi="Cambria Math"/>
                </w:rPr>
                <m:t>dt</m:t>
              </m:r>
            </m:den>
          </m:f>
          <m:r>
            <w:rPr>
              <w:rFonts w:ascii="Cambria Math" w:eastAsiaTheme="minorEastAsia" w:hAnsi="Cambria Math"/>
            </w:rPr>
            <m:t>=b∙</m:t>
          </m:r>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m:t>
              </m:r>
            </m:sup>
            <m:e>
              <m:d>
                <m:dPr>
                  <m:ctrlPr>
                    <w:rPr>
                      <w:rFonts w:ascii="Cambria Math" w:eastAsiaTheme="minorEastAsia" w:hAnsi="Cambria Math"/>
                      <w:i/>
                    </w:rPr>
                  </m:ctrlPr>
                </m:dPr>
                <m:e>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i-n</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i-1</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nary>
          <m:r>
            <w:rPr>
              <w:rFonts w:ascii="Cambria Math" w:eastAsiaTheme="minorEastAsia" w:hAnsi="Cambria Math"/>
            </w:rPr>
            <m:t>-a∙</m:t>
          </m:r>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nary>
        </m:oMath>
      </m:oMathPara>
    </w:p>
    <w:p w14:paraId="00E62BB6" w14:textId="707CEEB1" w:rsidR="003164B6" w:rsidRPr="00084627" w:rsidRDefault="00960345" w:rsidP="003164B6">
      <w:pPr>
        <w:rPr>
          <w:rFonts w:eastAsiaTheme="minorEastAsia" w:cs="Times New Roman"/>
        </w:rPr>
      </w:pPr>
      <m:oMathPara>
        <m:oMath>
          <m:f>
            <m:fPr>
              <m:ctrlPr>
                <w:rPr>
                  <w:rFonts w:ascii="Cambria Math" w:eastAsiaTheme="minorEastAsia" w:hAnsi="Cambria Math"/>
                  <w:i/>
                </w:rPr>
              </m:ctrlPr>
            </m:fPr>
            <m:num>
              <m:r>
                <w:rPr>
                  <w:rFonts w:ascii="Cambria Math" w:eastAsiaTheme="minorEastAsia" w:hAnsi="Cambria Math"/>
                </w:rPr>
                <m:t>dy</m:t>
              </m:r>
            </m:num>
            <m:den>
              <m:r>
                <w:rPr>
                  <w:rFonts w:ascii="Cambria Math" w:eastAsiaTheme="minorEastAsia" w:hAnsi="Cambria Math"/>
                </w:rPr>
                <m:t>dt</m:t>
              </m:r>
            </m:den>
          </m:f>
          <m:r>
            <w:rPr>
              <w:rFonts w:ascii="Cambria Math" w:eastAsiaTheme="minorEastAsia" w:hAnsi="Cambria Math"/>
            </w:rPr>
            <m:t>=b∙</m:t>
          </m:r>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m:t>
              </m:r>
            </m:sup>
            <m:e>
              <m:d>
                <m:dPr>
                  <m:ctrlPr>
                    <w:rPr>
                      <w:rFonts w:ascii="Cambria Math" w:eastAsiaTheme="minorEastAsia" w:hAnsi="Cambria Math"/>
                      <w:i/>
                    </w:rPr>
                  </m:ctrlPr>
                </m:dPr>
                <m:e>
                  <m:r>
                    <w:rPr>
                      <w:rFonts w:ascii="Cambria Math" w:eastAsiaTheme="minorEastAsia" w:hAnsi="Cambria Math"/>
                    </w:rPr>
                    <m:t>i-2n+1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nary>
          <m:r>
            <w:rPr>
              <w:rFonts w:ascii="Cambria Math" w:eastAsiaTheme="minorEastAsia" w:hAnsi="Cambria Math"/>
            </w:rPr>
            <m:t>-a∙</m:t>
          </m:r>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nary>
        </m:oMath>
      </m:oMathPara>
    </w:p>
    <w:p w14:paraId="19278903" w14:textId="77777777" w:rsidR="003164B6" w:rsidRPr="00084627" w:rsidRDefault="003164B6" w:rsidP="003164B6">
      <w:pPr>
        <w:rPr>
          <w:rFonts w:eastAsiaTheme="minorEastAsia" w:cs="Times New Roman"/>
        </w:rPr>
      </w:pPr>
      <w:r w:rsidRPr="00084627">
        <w:rPr>
          <w:rFonts w:eastAsiaTheme="minorEastAsia" w:cs="Times New Roman"/>
        </w:rPr>
        <w:t>Finally (</w:t>
      </w:r>
      <m:oMath>
        <m:r>
          <w:rPr>
            <w:rFonts w:ascii="Cambria Math" w:eastAsiaTheme="minorEastAsia" w:hAnsi="Cambria Math"/>
          </w:rPr>
          <m:t>y=</m:t>
        </m:r>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nary>
      </m:oMath>
      <w:r w:rsidRPr="00084627">
        <w:rPr>
          <w:rFonts w:eastAsiaTheme="minorEastAsia" w:cs="Times New Roman"/>
        </w:rPr>
        <w:t xml:space="preserve"> and </w:t>
      </w:r>
      <m:oMath>
        <m:r>
          <w:rPr>
            <w:rFonts w:ascii="Cambria Math" w:eastAsiaTheme="minorEastAsia" w:hAnsi="Cambria Math"/>
          </w:rPr>
          <m:t>z=</m:t>
        </m:r>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nary>
      </m:oMath>
      <w:r w:rsidRPr="00084627">
        <w:rPr>
          <w:rFonts w:eastAsiaTheme="minorEastAsia" w:cs="Times New Roman"/>
        </w:rPr>
        <w:t>)</w:t>
      </w:r>
    </w:p>
    <w:p w14:paraId="1CBFEBCB" w14:textId="77777777" w:rsidR="003164B6" w:rsidRPr="00084627" w:rsidRDefault="00960345" w:rsidP="003164B6">
      <w:pPr>
        <w:rPr>
          <w:rFonts w:eastAsiaTheme="minorEastAsia" w:cs="Times New Roman"/>
        </w:rPr>
      </w:pPr>
      <m:oMathPara>
        <m:oMath>
          <m:f>
            <m:fPr>
              <m:ctrlPr>
                <w:rPr>
                  <w:rFonts w:ascii="Cambria Math" w:eastAsiaTheme="minorEastAsia" w:hAnsi="Cambria Math"/>
                  <w:i/>
                </w:rPr>
              </m:ctrlPr>
            </m:fPr>
            <m:num>
              <m:r>
                <w:rPr>
                  <w:rFonts w:ascii="Cambria Math" w:eastAsiaTheme="minorEastAsia" w:hAnsi="Cambria Math"/>
                </w:rPr>
                <m:t>dy</m:t>
              </m:r>
            </m:num>
            <m:den>
              <m:r>
                <w:rPr>
                  <w:rFonts w:ascii="Cambria Math" w:eastAsiaTheme="minorEastAsia" w:hAnsi="Cambria Math"/>
                </w:rPr>
                <m:t>dt</m:t>
              </m:r>
            </m:den>
          </m:f>
          <m:r>
            <w:rPr>
              <w:rFonts w:ascii="Cambria Math" w:eastAsiaTheme="minorEastAsia" w:hAnsi="Cambria Math"/>
            </w:rPr>
            <m:t>=b∙</m:t>
          </m:r>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m:t>
              </m:r>
            </m:sup>
            <m:e>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nary>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2n+1</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nary>
          <m:r>
            <w:rPr>
              <w:rFonts w:ascii="Cambria Math" w:eastAsiaTheme="minorEastAsia" w:hAnsi="Cambria Math"/>
            </w:rPr>
            <m:t>-a∙</m:t>
          </m:r>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nary>
        </m:oMath>
      </m:oMathPara>
    </w:p>
    <w:p w14:paraId="09C59677" w14:textId="77777777" w:rsidR="003164B6" w:rsidRPr="00084627" w:rsidRDefault="00960345" w:rsidP="003164B6">
      <w:pPr>
        <w:jc w:val="both"/>
        <w:rPr>
          <w:rFonts w:eastAsiaTheme="minorEastAsia" w:cs="Times New Roman"/>
          <w:b/>
          <w:bCs/>
        </w:rPr>
      </w:pPr>
      <m:oMathPara>
        <m:oMath>
          <m:f>
            <m:fPr>
              <m:ctrlPr>
                <w:rPr>
                  <w:rFonts w:ascii="Cambria Math" w:eastAsiaTheme="minorEastAsia" w:hAnsi="Cambria Math"/>
                  <w:b/>
                  <w:i/>
                </w:rPr>
              </m:ctrlPr>
            </m:fPr>
            <m:num>
              <m:r>
                <m:rPr>
                  <m:sty m:val="bi"/>
                </m:rPr>
                <w:rPr>
                  <w:rFonts w:ascii="Cambria Math" w:eastAsiaTheme="minorEastAsia" w:hAnsi="Cambria Math"/>
                </w:rPr>
                <m:t>dy</m:t>
              </m:r>
            </m:num>
            <m:den>
              <m:r>
                <m:rPr>
                  <m:sty m:val="bi"/>
                </m:rPr>
                <w:rPr>
                  <w:rFonts w:ascii="Cambria Math" w:eastAsiaTheme="minorEastAsia" w:hAnsi="Cambria Math"/>
                </w:rPr>
                <m:t>dt</m:t>
              </m:r>
            </m:den>
          </m:f>
          <m:r>
            <m:rPr>
              <m:sty m:val="bi"/>
            </m:rPr>
            <w:rPr>
              <w:rFonts w:ascii="Cambria Math" w:eastAsiaTheme="minorEastAsia" w:hAnsi="Cambria Math"/>
            </w:rPr>
            <m:t>=b∙z-</m:t>
          </m:r>
          <m:d>
            <m:dPr>
              <m:ctrlPr>
                <w:rPr>
                  <w:rFonts w:ascii="Cambria Math" w:eastAsiaTheme="minorEastAsia" w:hAnsi="Cambria Math"/>
                  <w:b/>
                  <w:i/>
                </w:rPr>
              </m:ctrlPr>
            </m:dPr>
            <m:e>
              <m:r>
                <m:rPr>
                  <m:sty m:val="bi"/>
                </m:rPr>
                <w:rPr>
                  <w:rFonts w:ascii="Cambria Math" w:eastAsiaTheme="minorEastAsia" w:hAnsi="Cambria Math"/>
                </w:rPr>
                <m:t>2</m:t>
              </m:r>
              <m:r>
                <m:rPr>
                  <m:sty m:val="bi"/>
                </m:rPr>
                <w:rPr>
                  <w:rFonts w:ascii="Cambria Math" w:eastAsiaTheme="minorEastAsia" w:hAnsi="Cambria Math"/>
                </w:rPr>
                <m:t>n-1</m:t>
              </m:r>
            </m:e>
          </m:d>
          <m:r>
            <m:rPr>
              <m:sty m:val="bi"/>
            </m:rPr>
            <w:rPr>
              <w:rFonts w:ascii="Cambria Math" w:eastAsiaTheme="minorEastAsia" w:hAnsi="Cambria Math"/>
            </w:rPr>
            <m:t>∙by-a∙y</m:t>
          </m:r>
        </m:oMath>
      </m:oMathPara>
    </w:p>
    <w:p w14:paraId="7C2A088A" w14:textId="77777777" w:rsidR="003164B6" w:rsidRPr="00084627" w:rsidRDefault="003164B6" w:rsidP="003164B6">
      <w:pPr>
        <w:jc w:val="both"/>
        <w:rPr>
          <w:rFonts w:eastAsiaTheme="minorEastAsia" w:cs="Times New Roman"/>
        </w:rPr>
      </w:pPr>
      <w:r w:rsidRPr="00084627">
        <w:rPr>
          <w:rFonts w:eastAsiaTheme="minorEastAsia" w:cs="Times New Roman"/>
          <w:b/>
          <w:bCs/>
        </w:rPr>
        <w:t>Interpretation.</w:t>
      </w:r>
      <w:r w:rsidRPr="00084627">
        <w:rPr>
          <w:rFonts w:eastAsiaTheme="minorEastAsia" w:cs="Times New Roman"/>
        </w:rPr>
        <w:t> </w:t>
      </w:r>
      <m:oMath>
        <m:r>
          <w:rPr>
            <w:rFonts w:ascii="Cambria Math" w:eastAsiaTheme="minorEastAsia" w:hAnsi="Cambria Math"/>
          </w:rPr>
          <m:t>bz</m:t>
        </m:r>
      </m:oMath>
      <w:r w:rsidRPr="00084627">
        <w:rPr>
          <w:rFonts w:eastAsiaTheme="minorEastAsia" w:cs="Times New Roman"/>
        </w:rPr>
        <w:t> represents the creation of new polymers through fragmentation of the total mass (each break creates a new end), while </w:t>
      </w:r>
      <m:oMath>
        <m:d>
          <m:dPr>
            <m:ctrlPr>
              <w:rPr>
                <w:rFonts w:ascii="Cambria Math" w:eastAsiaTheme="minorEastAsia" w:hAnsi="Cambria Math"/>
                <w:i/>
              </w:rPr>
            </m:ctrlPr>
          </m:dPr>
          <m:e>
            <m:r>
              <w:rPr>
                <w:rFonts w:ascii="Cambria Math" w:eastAsiaTheme="minorEastAsia" w:hAnsi="Cambria Math"/>
              </w:rPr>
              <m:t>2n-1</m:t>
            </m:r>
          </m:e>
        </m:d>
        <m:r>
          <w:rPr>
            <w:rFonts w:ascii="Cambria Math" w:eastAsiaTheme="minorEastAsia" w:hAnsi="Cambria Math"/>
          </w:rPr>
          <m:t>∙by</m:t>
        </m:r>
      </m:oMath>
      <w:r w:rsidRPr="00084627">
        <w:rPr>
          <w:rFonts w:eastAsiaTheme="minorEastAsia" w:cs="Times New Roman"/>
        </w:rPr>
        <w:t xml:space="preserve"> is the net loss due to fragments of size </w:t>
      </w:r>
      <m:oMath>
        <m:r>
          <w:rPr>
            <w:rFonts w:ascii="Cambria Math" w:eastAsiaTheme="minorEastAsia" w:hAnsi="Cambria Math"/>
          </w:rPr>
          <m:t>&lt;n</m:t>
        </m:r>
      </m:oMath>
      <w:r w:rsidRPr="00084627">
        <w:rPr>
          <w:rFonts w:eastAsiaTheme="minorEastAsia" w:cs="Times New Roman"/>
        </w:rPr>
        <w:t xml:space="preserve">  dissolving back into the monomer pool. </w:t>
      </w:r>
      <m:oMath>
        <m:r>
          <w:rPr>
            <w:rFonts w:ascii="Cambria Math" w:eastAsiaTheme="minorEastAsia" w:hAnsi="Cambria Math"/>
          </w:rPr>
          <m:t>a∙y</m:t>
        </m:r>
      </m:oMath>
      <w:r w:rsidRPr="00084627">
        <w:rPr>
          <w:rFonts w:eastAsiaTheme="minorEastAsia" w:cs="Times New Roman"/>
        </w:rPr>
        <w:t xml:space="preserve"> represents polymer degradation.</w:t>
      </w:r>
    </w:p>
    <w:p w14:paraId="73968C41" w14:textId="77777777" w:rsidR="003164B6" w:rsidRPr="00084627" w:rsidRDefault="003164B6" w:rsidP="003164B6">
      <w:pPr>
        <w:jc w:val="both"/>
        <w:rPr>
          <w:rFonts w:eastAsiaTheme="minorEastAsia" w:cs="Times New Roman"/>
        </w:rPr>
      </w:pPr>
      <w:r w:rsidRPr="00084627">
        <w:rPr>
          <w:rFonts w:eastAsiaTheme="minorEastAsia" w:cs="Times New Roman"/>
          <w:b/>
          <w:bCs/>
        </w:rPr>
        <w:t xml:space="preserve">Derivation of  </w:t>
      </w:r>
      <m:oMath>
        <m:f>
          <m:fPr>
            <m:ctrlPr>
              <w:rPr>
                <w:rFonts w:ascii="Cambria Math" w:eastAsiaTheme="minorEastAsia" w:hAnsi="Cambria Math"/>
                <w:b/>
                <w:i/>
              </w:rPr>
            </m:ctrlPr>
          </m:fPr>
          <m:num>
            <m:r>
              <m:rPr>
                <m:sty m:val="bi"/>
              </m:rPr>
              <w:rPr>
                <w:rFonts w:ascii="Cambria Math" w:eastAsiaTheme="minorEastAsia" w:hAnsi="Cambria Math"/>
              </w:rPr>
              <m:t>dz</m:t>
            </m:r>
          </m:num>
          <m:den>
            <m:r>
              <m:rPr>
                <m:sty m:val="bi"/>
              </m:rPr>
              <w:rPr>
                <w:rFonts w:ascii="Cambria Math" w:eastAsiaTheme="minorEastAsia" w:hAnsi="Cambria Math"/>
              </w:rPr>
              <m:t>dt</m:t>
            </m:r>
          </m:den>
        </m:f>
      </m:oMath>
      <w:r w:rsidRPr="00084627">
        <w:rPr>
          <w:rFonts w:eastAsiaTheme="minorEastAsia" w:cs="Times New Roman"/>
          <w:b/>
          <w:bCs/>
        </w:rPr>
        <w:t>.</w:t>
      </w:r>
      <w:r w:rsidRPr="00084627">
        <w:rPr>
          <w:rFonts w:eastAsiaTheme="minorEastAsia" w:cs="Times New Roman"/>
        </w:rPr>
        <w:t xml:space="preserve"> We sum Eq. 2.1 over all </w:t>
      </w:r>
      <m:oMath>
        <m:r>
          <w:rPr>
            <w:rFonts w:ascii="Cambria Math" w:eastAsiaTheme="minorEastAsia" w:hAnsi="Cambria Math"/>
          </w:rPr>
          <m:t>i≥n</m:t>
        </m:r>
      </m:oMath>
      <w:r w:rsidRPr="00084627">
        <w:rPr>
          <w:rFonts w:eastAsiaTheme="minorEastAsia" w:cs="Times New Roman"/>
        </w:rPr>
        <w:t xml:space="preserve"> and multiply by </w:t>
      </w:r>
      <m:oMath>
        <m:r>
          <w:rPr>
            <w:rFonts w:ascii="Cambria Math" w:eastAsiaTheme="minorEastAsia" w:hAnsi="Cambria Math"/>
          </w:rPr>
          <m:t>i:</m:t>
        </m:r>
      </m:oMath>
    </w:p>
    <w:p w14:paraId="718F946B" w14:textId="77777777" w:rsidR="003164B6" w:rsidRPr="00084627" w:rsidRDefault="003164B6" w:rsidP="003164B6">
      <w:pPr>
        <w:pStyle w:val="Prrafodelista"/>
        <w:numPr>
          <w:ilvl w:val="0"/>
          <w:numId w:val="1"/>
        </w:numPr>
        <w:rPr>
          <w:rFonts w:eastAsiaTheme="minorEastAsia" w:cs="Times New Roman"/>
        </w:rPr>
      </w:pPr>
      <w:r w:rsidRPr="00084627">
        <w:rPr>
          <w:rFonts w:eastAsiaTheme="minorEastAsia" w:cs="Times New Roman"/>
        </w:rPr>
        <w:t>Degradation term:</w:t>
      </w:r>
    </w:p>
    <w:p w14:paraId="2C3DC1FC" w14:textId="77777777" w:rsidR="003164B6" w:rsidRPr="00084627" w:rsidRDefault="003164B6" w:rsidP="003164B6">
      <w:pPr>
        <w:ind w:left="360"/>
        <w:rPr>
          <w:rFonts w:eastAsiaTheme="minorEastAsia" w:cs="Times New Roman"/>
        </w:rPr>
      </w:pPr>
      <m:oMathPara>
        <m:oMath>
          <m:r>
            <w:rPr>
              <w:rFonts w:ascii="Cambria Math" w:eastAsiaTheme="minorEastAsia" w:hAnsi="Cambria Math"/>
            </w:rPr>
            <m:t>-a∙</m:t>
          </m:r>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m:t>
              </m:r>
            </m:sup>
            <m:e>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nary>
          <m:r>
            <w:rPr>
              <w:rFonts w:ascii="Cambria Math" w:eastAsiaTheme="minorEastAsia" w:hAnsi="Cambria Math"/>
            </w:rPr>
            <m:t>=-a∙z</m:t>
          </m:r>
        </m:oMath>
      </m:oMathPara>
    </w:p>
    <w:p w14:paraId="5847B6CA" w14:textId="77777777" w:rsidR="003164B6" w:rsidRPr="00084627" w:rsidRDefault="003164B6" w:rsidP="003164B6">
      <w:pPr>
        <w:ind w:left="360"/>
        <w:rPr>
          <w:rFonts w:eastAsiaTheme="minorEastAsia" w:cs="Times New Roman"/>
        </w:rPr>
      </w:pPr>
    </w:p>
    <w:p w14:paraId="523C3FD8" w14:textId="77777777" w:rsidR="003164B6" w:rsidRPr="00084627" w:rsidRDefault="003164B6" w:rsidP="003164B6">
      <w:pPr>
        <w:pStyle w:val="Prrafodelista"/>
        <w:numPr>
          <w:ilvl w:val="0"/>
          <w:numId w:val="1"/>
        </w:numPr>
        <w:rPr>
          <w:rFonts w:eastAsiaTheme="minorEastAsia" w:cs="Times New Roman"/>
        </w:rPr>
      </w:pPr>
      <w:r w:rsidRPr="00084627">
        <w:rPr>
          <w:rFonts w:eastAsiaTheme="minorEastAsia" w:cs="Times New Roman"/>
        </w:rPr>
        <w:t>Elongation term:</w:t>
      </w:r>
    </w:p>
    <w:p w14:paraId="6C6A20DA" w14:textId="77777777" w:rsidR="003164B6" w:rsidRPr="00084627" w:rsidRDefault="003164B6" w:rsidP="003164B6">
      <w:pPr>
        <w:rPr>
          <w:rFonts w:eastAsiaTheme="minorEastAsia" w:cs="Times New Roman"/>
        </w:rPr>
      </w:pPr>
      <m:oMathPara>
        <m:oMath>
          <m:r>
            <w:rPr>
              <w:rFonts w:ascii="Cambria Math" w:eastAsiaTheme="minorEastAsia" w:hAnsi="Cambria Math"/>
            </w:rPr>
            <m:t xml:space="preserve"> β∙C∙</m:t>
          </m:r>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i∙(P</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e>
          </m:nary>
        </m:oMath>
      </m:oMathPara>
    </w:p>
    <w:p w14:paraId="3E7B2DCD" w14:textId="77777777" w:rsidR="003164B6" w:rsidRPr="00084627" w:rsidRDefault="003164B6" w:rsidP="003164B6">
      <w:pPr>
        <w:jc w:val="both"/>
        <w:rPr>
          <w:rFonts w:cs="Times New Roman"/>
        </w:rPr>
      </w:pPr>
      <w:r w:rsidRPr="00084627">
        <w:rPr>
          <w:rFonts w:cs="Times New Roman"/>
        </w:rPr>
        <w:t>If we group the terms by the polymer subscript (</w:t>
      </w:r>
      <m:oMath>
        <m:sSub>
          <m:sSubPr>
            <m:ctrlPr>
              <w:rPr>
                <w:rFonts w:ascii="Cambria Math" w:hAnsi="Cambria Math"/>
                <w:i/>
                <w:lang w:val="es-CL"/>
              </w:rPr>
            </m:ctrlPr>
          </m:sSubPr>
          <m:e>
            <m:r>
              <w:rPr>
                <w:rFonts w:ascii="Cambria Math" w:hAnsi="Cambria Math"/>
                <w:lang w:val="es-CL"/>
              </w:rPr>
              <m:t>P</m:t>
            </m:r>
          </m:e>
          <m:sub>
            <m:r>
              <w:rPr>
                <w:rFonts w:ascii="Cambria Math" w:hAnsi="Cambria Math"/>
                <w:lang w:val="es-CL"/>
              </w:rPr>
              <m:t>n</m:t>
            </m:r>
          </m:sub>
        </m:sSub>
        <m:r>
          <w:rPr>
            <w:rFonts w:ascii="Cambria Math" w:hAnsi="Cambria Math"/>
          </w:rPr>
          <m:t xml:space="preserve">, </m:t>
        </m:r>
        <m:sSub>
          <m:sSubPr>
            <m:ctrlPr>
              <w:rPr>
                <w:rFonts w:ascii="Cambria Math" w:hAnsi="Cambria Math"/>
                <w:i/>
                <w:lang w:val="es-CL"/>
              </w:rPr>
            </m:ctrlPr>
          </m:sSubPr>
          <m:e>
            <m:r>
              <w:rPr>
                <w:rFonts w:ascii="Cambria Math" w:hAnsi="Cambria Math"/>
                <w:lang w:val="es-CL"/>
              </w:rPr>
              <m:t>P</m:t>
            </m:r>
          </m:e>
          <m:sub>
            <m:r>
              <w:rPr>
                <w:rFonts w:ascii="Cambria Math" w:hAnsi="Cambria Math"/>
                <w:lang w:val="es-CL"/>
              </w:rPr>
              <m:t>n</m:t>
            </m:r>
            <m:r>
              <w:rPr>
                <w:rFonts w:ascii="Cambria Math" w:hAnsi="Cambria Math"/>
              </w:rPr>
              <m:t>+1</m:t>
            </m:r>
          </m:sub>
        </m:sSub>
        <m:r>
          <w:rPr>
            <w:rFonts w:ascii="Cambria Math" w:hAnsi="Cambria Math"/>
          </w:rPr>
          <m:t xml:space="preserve">, </m:t>
        </m:r>
        <m:r>
          <w:rPr>
            <w:rFonts w:ascii="Cambria Math" w:hAnsi="Cambria Math"/>
            <w:lang w:val="es-CL"/>
          </w:rPr>
          <m:t>etc</m:t>
        </m:r>
        <m:r>
          <w:rPr>
            <w:rFonts w:ascii="Cambria Math" w:hAnsi="Cambria Math"/>
          </w:rPr>
          <m:t>.</m:t>
        </m:r>
      </m:oMath>
      <w:r w:rsidRPr="00084627">
        <w:rPr>
          <w:rFonts w:cs="Times New Roman"/>
        </w:rPr>
        <w:t>), it can be observed how the coefficients subtract:</w:t>
      </w:r>
    </w:p>
    <w:p w14:paraId="1698ECD0" w14:textId="658E87BA" w:rsidR="003164B6" w:rsidRPr="00084627" w:rsidRDefault="00FA459A" w:rsidP="003164B6">
      <w:pPr>
        <w:jc w:val="both"/>
        <w:rPr>
          <w:rFonts w:cs="Times New Roman"/>
          <w:lang w:val="es-CL"/>
        </w:rPr>
      </w:pPr>
      <m:oMathPara>
        <m:oMath>
          <m:r>
            <w:rPr>
              <w:rFonts w:ascii="Cambria Math" w:hAnsi="Cambria Math"/>
              <w:lang w:val="es-CL"/>
            </w:rPr>
            <m:t>β∙C∙</m:t>
          </m:r>
          <m:d>
            <m:dPr>
              <m:begChr m:val="["/>
              <m:endChr m:val="]"/>
              <m:ctrlPr>
                <w:rPr>
                  <w:rFonts w:ascii="Cambria Math" w:hAnsi="Cambria Math"/>
                  <w:i/>
                  <w:lang w:val="es-CL"/>
                </w:rPr>
              </m:ctrlPr>
            </m:dPr>
            <m:e>
              <m:r>
                <w:rPr>
                  <w:rFonts w:ascii="Cambria Math" w:hAnsi="Cambria Math"/>
                  <w:lang w:val="es-CL"/>
                </w:rPr>
                <m:t>n</m:t>
              </m:r>
              <m:sSub>
                <m:sSubPr>
                  <m:ctrlPr>
                    <w:rPr>
                      <w:rFonts w:ascii="Cambria Math" w:hAnsi="Cambria Math"/>
                      <w:i/>
                      <w:lang w:val="es-CL"/>
                    </w:rPr>
                  </m:ctrlPr>
                </m:sSubPr>
                <m:e>
                  <m:r>
                    <w:rPr>
                      <w:rFonts w:ascii="Cambria Math" w:hAnsi="Cambria Math"/>
                      <w:lang w:val="es-CL"/>
                    </w:rPr>
                    <m:t>P</m:t>
                  </m:r>
                </m:e>
                <m:sub>
                  <m:r>
                    <w:rPr>
                      <w:rFonts w:ascii="Cambria Math" w:hAnsi="Cambria Math"/>
                      <w:lang w:val="es-CL"/>
                    </w:rPr>
                    <m:t>n-1</m:t>
                  </m:r>
                </m:sub>
              </m:sSub>
              <m:r>
                <w:rPr>
                  <w:rFonts w:ascii="Cambria Math" w:hAnsi="Cambria Math"/>
                  <w:lang w:val="es-CL"/>
                </w:rPr>
                <m:t>+</m:t>
              </m:r>
              <m:sSub>
                <m:sSubPr>
                  <m:ctrlPr>
                    <w:rPr>
                      <w:rFonts w:ascii="Cambria Math" w:hAnsi="Cambria Math"/>
                      <w:i/>
                      <w:lang w:val="es-CL"/>
                    </w:rPr>
                  </m:ctrlPr>
                </m:sSubPr>
                <m:e>
                  <m:r>
                    <w:rPr>
                      <w:rFonts w:ascii="Cambria Math" w:hAnsi="Cambria Math"/>
                      <w:lang w:val="es-CL"/>
                    </w:rPr>
                    <m:t>P</m:t>
                  </m:r>
                </m:e>
                <m:sub>
                  <m:r>
                    <w:rPr>
                      <w:rFonts w:ascii="Cambria Math" w:hAnsi="Cambria Math"/>
                      <w:lang w:val="es-CL"/>
                    </w:rPr>
                    <m:t>n</m:t>
                  </m:r>
                </m:sub>
              </m:sSub>
              <m:d>
                <m:dPr>
                  <m:ctrlPr>
                    <w:rPr>
                      <w:rFonts w:ascii="Cambria Math" w:hAnsi="Cambria Math"/>
                      <w:i/>
                      <w:lang w:val="es-CL"/>
                    </w:rPr>
                  </m:ctrlPr>
                </m:dPr>
                <m:e>
                  <m:r>
                    <w:rPr>
                      <w:rFonts w:ascii="Cambria Math" w:hAnsi="Cambria Math"/>
                      <w:lang w:val="es-CL"/>
                    </w:rPr>
                    <m:t>-n+n+1</m:t>
                  </m:r>
                </m:e>
              </m:d>
              <m:r>
                <w:rPr>
                  <w:rFonts w:ascii="Cambria Math" w:hAnsi="Cambria Math"/>
                  <w:lang w:val="es-CL"/>
                </w:rPr>
                <m:t>+</m:t>
              </m:r>
              <m:sSub>
                <m:sSubPr>
                  <m:ctrlPr>
                    <w:rPr>
                      <w:rFonts w:ascii="Cambria Math" w:hAnsi="Cambria Math"/>
                      <w:i/>
                      <w:lang w:val="es-CL"/>
                    </w:rPr>
                  </m:ctrlPr>
                </m:sSubPr>
                <m:e>
                  <m:r>
                    <w:rPr>
                      <w:rFonts w:ascii="Cambria Math" w:hAnsi="Cambria Math"/>
                      <w:lang w:val="es-CL"/>
                    </w:rPr>
                    <m:t>P</m:t>
                  </m:r>
                </m:e>
                <m:sub>
                  <m:r>
                    <w:rPr>
                      <w:rFonts w:ascii="Cambria Math" w:hAnsi="Cambria Math"/>
                      <w:lang w:val="es-CL"/>
                    </w:rPr>
                    <m:t>n+1</m:t>
                  </m:r>
                </m:sub>
              </m:sSub>
              <m:d>
                <m:dPr>
                  <m:ctrlPr>
                    <w:rPr>
                      <w:rFonts w:ascii="Cambria Math" w:hAnsi="Cambria Math"/>
                      <w:i/>
                      <w:lang w:val="es-CL"/>
                    </w:rPr>
                  </m:ctrlPr>
                </m:dPr>
                <m:e>
                  <m:r>
                    <w:rPr>
                      <w:rFonts w:ascii="Cambria Math" w:hAnsi="Cambria Math"/>
                      <w:lang w:val="es-CL"/>
                    </w:rPr>
                    <m:t>-</m:t>
                  </m:r>
                  <m:d>
                    <m:dPr>
                      <m:ctrlPr>
                        <w:rPr>
                          <w:rFonts w:ascii="Cambria Math" w:hAnsi="Cambria Math"/>
                          <w:i/>
                          <w:lang w:val="es-CL"/>
                        </w:rPr>
                      </m:ctrlPr>
                    </m:dPr>
                    <m:e>
                      <m:r>
                        <w:rPr>
                          <w:rFonts w:ascii="Cambria Math" w:hAnsi="Cambria Math"/>
                          <w:lang w:val="es-CL"/>
                        </w:rPr>
                        <m:t>n+1</m:t>
                      </m:r>
                    </m:e>
                  </m:d>
                  <m:r>
                    <w:rPr>
                      <w:rFonts w:ascii="Cambria Math" w:hAnsi="Cambria Math"/>
                      <w:lang w:val="es-CL"/>
                    </w:rPr>
                    <m:t>+n+2</m:t>
                  </m:r>
                </m:e>
              </m:d>
              <m:r>
                <w:rPr>
                  <w:rFonts w:ascii="Cambria Math" w:hAnsi="Cambria Math"/>
                  <w:lang w:val="es-CL"/>
                </w:rPr>
                <m:t>+…</m:t>
              </m:r>
            </m:e>
          </m:d>
        </m:oMath>
      </m:oMathPara>
    </w:p>
    <w:p w14:paraId="03C1AB27" w14:textId="77777777" w:rsidR="003164B6" w:rsidRPr="00084627" w:rsidRDefault="003164B6" w:rsidP="003164B6">
      <w:pPr>
        <w:jc w:val="both"/>
        <w:rPr>
          <w:rFonts w:cs="Times New Roman"/>
        </w:rPr>
      </w:pPr>
      <w:r w:rsidRPr="00084627">
        <w:rPr>
          <w:rFonts w:cs="Times New Roman"/>
        </w:rPr>
        <w:t>The subtraction of the coefficients always yields 1, therefore:</w:t>
      </w:r>
    </w:p>
    <w:p w14:paraId="37CFA480" w14:textId="658BFE67" w:rsidR="003164B6" w:rsidRPr="00084627" w:rsidRDefault="00FA459A" w:rsidP="003164B6">
      <w:pPr>
        <w:jc w:val="both"/>
        <w:rPr>
          <w:rFonts w:cs="Times New Roman"/>
          <w:lang w:val="es-CL"/>
        </w:rPr>
      </w:pPr>
      <m:oMathPara>
        <m:oMath>
          <m:r>
            <w:rPr>
              <w:rFonts w:ascii="Cambria Math" w:hAnsi="Cambria Math"/>
              <w:lang w:val="es-CL"/>
            </w:rPr>
            <w:lastRenderedPageBreak/>
            <m:t>β∙C∙</m:t>
          </m:r>
          <m:d>
            <m:dPr>
              <m:begChr m:val="["/>
              <m:endChr m:val="]"/>
              <m:ctrlPr>
                <w:rPr>
                  <w:rFonts w:ascii="Cambria Math" w:hAnsi="Cambria Math"/>
                  <w:i/>
                  <w:lang w:val="es-CL"/>
                </w:rPr>
              </m:ctrlPr>
            </m:dPr>
            <m:e>
              <m:r>
                <w:rPr>
                  <w:rFonts w:ascii="Cambria Math" w:hAnsi="Cambria Math"/>
                  <w:lang w:val="es-CL"/>
                </w:rPr>
                <m:t>n</m:t>
              </m:r>
              <m:sSub>
                <m:sSubPr>
                  <m:ctrlPr>
                    <w:rPr>
                      <w:rFonts w:ascii="Cambria Math" w:hAnsi="Cambria Math"/>
                      <w:i/>
                      <w:lang w:val="es-CL"/>
                    </w:rPr>
                  </m:ctrlPr>
                </m:sSubPr>
                <m:e>
                  <m:r>
                    <w:rPr>
                      <w:rFonts w:ascii="Cambria Math" w:hAnsi="Cambria Math"/>
                      <w:lang w:val="es-CL"/>
                    </w:rPr>
                    <m:t>P</m:t>
                  </m:r>
                </m:e>
                <m:sub>
                  <m:r>
                    <w:rPr>
                      <w:rFonts w:ascii="Cambria Math" w:hAnsi="Cambria Math"/>
                      <w:lang w:val="es-CL"/>
                    </w:rPr>
                    <m:t>n-1</m:t>
                  </m:r>
                </m:sub>
              </m:sSub>
              <m:r>
                <w:rPr>
                  <w:rFonts w:ascii="Cambria Math" w:hAnsi="Cambria Math"/>
                  <w:lang w:val="es-CL"/>
                </w:rPr>
                <m:t>+</m:t>
              </m:r>
              <m:sSub>
                <m:sSubPr>
                  <m:ctrlPr>
                    <w:rPr>
                      <w:rFonts w:ascii="Cambria Math" w:hAnsi="Cambria Math"/>
                      <w:i/>
                      <w:lang w:val="es-CL"/>
                    </w:rPr>
                  </m:ctrlPr>
                </m:sSubPr>
                <m:e>
                  <m:r>
                    <w:rPr>
                      <w:rFonts w:ascii="Cambria Math" w:hAnsi="Cambria Math"/>
                      <w:lang w:val="es-CL"/>
                    </w:rPr>
                    <m:t>P</m:t>
                  </m:r>
                </m:e>
                <m:sub>
                  <m:r>
                    <w:rPr>
                      <w:rFonts w:ascii="Cambria Math" w:hAnsi="Cambria Math"/>
                      <w:lang w:val="es-CL"/>
                    </w:rPr>
                    <m:t>n</m:t>
                  </m:r>
                </m:sub>
              </m:sSub>
              <m:r>
                <w:rPr>
                  <w:rFonts w:ascii="Cambria Math" w:hAnsi="Cambria Math"/>
                  <w:lang w:val="es-CL"/>
                </w:rPr>
                <m:t>+</m:t>
              </m:r>
              <m:sSub>
                <m:sSubPr>
                  <m:ctrlPr>
                    <w:rPr>
                      <w:rFonts w:ascii="Cambria Math" w:hAnsi="Cambria Math"/>
                      <w:i/>
                      <w:lang w:val="es-CL"/>
                    </w:rPr>
                  </m:ctrlPr>
                </m:sSubPr>
                <m:e>
                  <m:r>
                    <w:rPr>
                      <w:rFonts w:ascii="Cambria Math" w:hAnsi="Cambria Math"/>
                      <w:lang w:val="es-CL"/>
                    </w:rPr>
                    <m:t>P</m:t>
                  </m:r>
                </m:e>
                <m:sub>
                  <m:r>
                    <w:rPr>
                      <w:rFonts w:ascii="Cambria Math" w:hAnsi="Cambria Math"/>
                      <w:lang w:val="es-CL"/>
                    </w:rPr>
                    <m:t>n+1</m:t>
                  </m:r>
                </m:sub>
              </m:sSub>
              <m:r>
                <w:rPr>
                  <w:rFonts w:ascii="Cambria Math" w:hAnsi="Cambria Math"/>
                  <w:lang w:val="es-CL"/>
                </w:rPr>
                <m:t>+</m:t>
              </m:r>
              <m:sSub>
                <m:sSubPr>
                  <m:ctrlPr>
                    <w:rPr>
                      <w:rFonts w:ascii="Cambria Math" w:hAnsi="Cambria Math"/>
                      <w:i/>
                      <w:lang w:val="es-CL"/>
                    </w:rPr>
                  </m:ctrlPr>
                </m:sSubPr>
                <m:e>
                  <m:r>
                    <w:rPr>
                      <w:rFonts w:ascii="Cambria Math" w:hAnsi="Cambria Math"/>
                      <w:lang w:val="es-CL"/>
                    </w:rPr>
                    <m:t>P</m:t>
                  </m:r>
                </m:e>
                <m:sub>
                  <m:r>
                    <w:rPr>
                      <w:rFonts w:ascii="Cambria Math" w:hAnsi="Cambria Math"/>
                      <w:lang w:val="es-CL"/>
                    </w:rPr>
                    <m:t>n+2+</m:t>
                  </m:r>
                </m:sub>
              </m:sSub>
              <m:r>
                <w:rPr>
                  <w:rFonts w:ascii="Cambria Math" w:hAnsi="Cambria Math"/>
                  <w:lang w:val="es-CL"/>
                </w:rPr>
                <m:t>…</m:t>
              </m:r>
            </m:e>
          </m:d>
        </m:oMath>
      </m:oMathPara>
    </w:p>
    <w:p w14:paraId="33E69838" w14:textId="77777777" w:rsidR="003164B6" w:rsidRPr="00084627" w:rsidRDefault="003164B6" w:rsidP="003164B6">
      <w:pPr>
        <w:jc w:val="both"/>
        <w:rPr>
          <w:rFonts w:cs="Times New Roman"/>
        </w:rPr>
      </w:pPr>
      <w:r w:rsidRPr="00084627">
        <w:rPr>
          <w:rFonts w:cs="Times New Roman"/>
        </w:rPr>
        <w:t>As we assume that subcritical polymers do not survive (</w:t>
      </w:r>
      <m:oMath>
        <m:sSub>
          <m:sSubPr>
            <m:ctrlPr>
              <w:rPr>
                <w:rFonts w:ascii="Cambria Math" w:hAnsi="Cambria Math"/>
                <w:i/>
                <w:lang w:val="es-CL"/>
              </w:rPr>
            </m:ctrlPr>
          </m:sSubPr>
          <m:e>
            <m:r>
              <w:rPr>
                <w:rFonts w:ascii="Cambria Math" w:hAnsi="Cambria Math"/>
                <w:lang w:val="es-CL"/>
              </w:rPr>
              <m:t>P</m:t>
            </m:r>
          </m:e>
          <m:sub>
            <m:r>
              <w:rPr>
                <w:rFonts w:ascii="Cambria Math" w:hAnsi="Cambria Math"/>
                <w:lang w:val="es-CL"/>
              </w:rPr>
              <m:t>n</m:t>
            </m:r>
            <m:r>
              <w:rPr>
                <w:rFonts w:ascii="Cambria Math" w:hAnsi="Cambria Math"/>
              </w:rPr>
              <m:t>-1</m:t>
            </m:r>
          </m:sub>
        </m:sSub>
        <m:r>
          <w:rPr>
            <w:rFonts w:ascii="Cambria Math" w:eastAsiaTheme="minorEastAsia" w:hAnsi="Cambria Math"/>
          </w:rPr>
          <m:t>≈0</m:t>
        </m:r>
      </m:oMath>
      <w:r w:rsidRPr="00084627">
        <w:rPr>
          <w:rFonts w:cs="Times New Roman"/>
        </w:rPr>
        <w:t>), the first term vanishes. We are left with the constant multiplied by the sum of all polymers:</w:t>
      </w:r>
    </w:p>
    <w:p w14:paraId="306A6E64" w14:textId="77777777" w:rsidR="003164B6" w:rsidRPr="00084627" w:rsidRDefault="003164B6" w:rsidP="003164B6">
      <w:pPr>
        <w:rPr>
          <w:rFonts w:eastAsiaTheme="minorEastAsia" w:cs="Times New Roman"/>
        </w:rPr>
      </w:pPr>
      <m:oMathPara>
        <m:oMath>
          <m:r>
            <w:rPr>
              <w:rFonts w:ascii="Cambria Math" w:eastAsiaTheme="minorEastAsia" w:hAnsi="Cambria Math"/>
            </w:rPr>
            <m:t>β∙C∙</m:t>
          </m:r>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m:t>
              </m:r>
            </m:sup>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d>
              <m:r>
                <w:rPr>
                  <w:rFonts w:ascii="Cambria Math" w:eastAsiaTheme="minorEastAsia" w:hAnsi="Cambria Math"/>
                </w:rPr>
                <m:t>∙1</m:t>
              </m:r>
            </m:e>
          </m:nary>
          <m:r>
            <w:rPr>
              <w:rFonts w:ascii="Cambria Math" w:eastAsiaTheme="minorEastAsia" w:hAnsi="Cambria Math"/>
            </w:rPr>
            <m:t>= β∙C∙y</m:t>
          </m:r>
        </m:oMath>
      </m:oMathPara>
    </w:p>
    <w:p w14:paraId="7E19C831" w14:textId="77777777" w:rsidR="003164B6" w:rsidRPr="00084627" w:rsidRDefault="003164B6" w:rsidP="003164B6">
      <w:pPr>
        <w:rPr>
          <w:rFonts w:cs="Times New Roman"/>
        </w:rPr>
      </w:pPr>
      <w:r w:rsidRPr="00084627">
        <w:rPr>
          <w:rFonts w:cs="Times New Roman"/>
        </w:rPr>
        <w:t xml:space="preserve">Each time an elongation occurs in any of the </w:t>
      </w:r>
      <m:oMath>
        <m:r>
          <w:rPr>
            <w:rFonts w:ascii="Cambria Math" w:hAnsi="Cambria Math"/>
            <w:lang w:val="es-CL"/>
          </w:rPr>
          <m:t>y</m:t>
        </m:r>
      </m:oMath>
      <w:r w:rsidRPr="00084627">
        <w:rPr>
          <w:rFonts w:cs="Times New Roman"/>
        </w:rPr>
        <w:t xml:space="preserve"> existing polymers, the mass of that polymer increases by exactly 1 monomer. Therefore, the total mass </w:t>
      </w:r>
      <m:oMath>
        <m:r>
          <w:rPr>
            <w:rFonts w:ascii="Cambria Math" w:hAnsi="Cambria Math"/>
            <w:lang w:val="es-CL"/>
          </w:rPr>
          <m:t>z</m:t>
        </m:r>
      </m:oMath>
      <w:r w:rsidRPr="00084627">
        <w:rPr>
          <w:rFonts w:cs="Times New Roman"/>
        </w:rPr>
        <w:t xml:space="preserve"> grows at a rate of </w:t>
      </w:r>
      <m:oMath>
        <m:r>
          <w:rPr>
            <w:rFonts w:ascii="Cambria Math" w:hAnsi="Cambria Math"/>
            <w:lang w:val="es-CL"/>
          </w:rPr>
          <m:t>β</m:t>
        </m:r>
        <m:r>
          <w:rPr>
            <w:rFonts w:ascii="Cambria Math" w:hAnsi="Cambria Math"/>
          </w:rPr>
          <m:t>∙</m:t>
        </m:r>
        <m:r>
          <w:rPr>
            <w:rFonts w:ascii="Cambria Math" w:hAnsi="Cambria Math"/>
            <w:lang w:val="es-CL"/>
          </w:rPr>
          <m:t>C</m:t>
        </m:r>
        <m:r>
          <w:rPr>
            <w:rFonts w:ascii="Cambria Math" w:hAnsi="Cambria Math"/>
          </w:rPr>
          <m:t>∙</m:t>
        </m:r>
        <m:r>
          <w:rPr>
            <w:rFonts w:ascii="Cambria Math" w:hAnsi="Cambria Math"/>
            <w:lang w:val="es-CL"/>
          </w:rPr>
          <m:t>y</m:t>
        </m:r>
      </m:oMath>
      <w:r w:rsidRPr="00084627">
        <w:rPr>
          <w:rFonts w:eastAsiaTheme="minorEastAsia" w:cs="Times New Roman"/>
        </w:rPr>
        <w:t>.</w:t>
      </w:r>
    </w:p>
    <w:p w14:paraId="3E220626" w14:textId="77777777" w:rsidR="003164B6" w:rsidRPr="00084627" w:rsidRDefault="003164B6" w:rsidP="003164B6">
      <w:pPr>
        <w:pStyle w:val="Prrafodelista"/>
        <w:numPr>
          <w:ilvl w:val="0"/>
          <w:numId w:val="1"/>
        </w:numPr>
        <w:rPr>
          <w:rFonts w:cs="Times New Roman"/>
        </w:rPr>
      </w:pPr>
      <w:r w:rsidRPr="00084627">
        <w:rPr>
          <w:rFonts w:cs="Times New Roman"/>
        </w:rPr>
        <w:t>Fragmentation term:</w:t>
      </w:r>
    </w:p>
    <w:p w14:paraId="3A52AD82" w14:textId="77777777" w:rsidR="003164B6" w:rsidRPr="00084627" w:rsidRDefault="003164B6" w:rsidP="003164B6">
      <w:pPr>
        <w:rPr>
          <w:rFonts w:eastAsiaTheme="minorEastAsia" w:cs="Times New Roman"/>
        </w:rPr>
      </w:pPr>
      <m:oMathPara>
        <m:oMath>
          <m:r>
            <w:rPr>
              <w:rFonts w:ascii="Cambria Math" w:eastAsiaTheme="minorEastAsia" w:hAnsi="Cambria Math"/>
            </w:rPr>
            <m:t>2∙b∙</m:t>
          </m:r>
          <m:nary>
            <m:naryPr>
              <m:chr m:val="∑"/>
              <m:limLoc m:val="undOvr"/>
              <m:ctrlPr>
                <w:rPr>
                  <w:rFonts w:ascii="Cambria Math" w:eastAsiaTheme="minorEastAsia" w:hAnsi="Cambria Math"/>
                  <w:i/>
                </w:rPr>
              </m:ctrlPr>
            </m:naryPr>
            <m:sub>
              <m:r>
                <w:rPr>
                  <w:rFonts w:ascii="Cambria Math" w:eastAsiaTheme="minorEastAsia" w:hAnsi="Cambria Math"/>
                </w:rPr>
                <m:t>j=n+1</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d>
                <m:dPr>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j-1</m:t>
                      </m:r>
                    </m:sup>
                    <m:e>
                      <m:r>
                        <w:rPr>
                          <w:rFonts w:ascii="Cambria Math" w:eastAsiaTheme="minorEastAsia" w:hAnsi="Cambria Math"/>
                        </w:rPr>
                        <m:t>i</m:t>
                      </m:r>
                    </m:e>
                  </m:nary>
                </m:e>
              </m:d>
            </m:e>
          </m:nary>
          <m:r>
            <w:rPr>
              <w:rFonts w:ascii="Cambria Math" w:eastAsiaTheme="minorEastAsia" w:hAnsi="Cambria Math"/>
            </w:rPr>
            <m:t>-b∙</m:t>
          </m:r>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m:t>
              </m:r>
            </m:sup>
            <m:e>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nary>
        </m:oMath>
      </m:oMathPara>
    </w:p>
    <w:p w14:paraId="10D71591" w14:textId="77777777" w:rsidR="003164B6" w:rsidRPr="00084627" w:rsidRDefault="003164B6" w:rsidP="003164B6">
      <w:pPr>
        <w:rPr>
          <w:rFonts w:eastAsiaTheme="minorEastAsia" w:cs="Times New Roman"/>
        </w:rPr>
      </w:pPr>
      <w:r w:rsidRPr="00084627">
        <w:rPr>
          <w:rFonts w:eastAsiaTheme="minorEastAsia" w:cs="Times New Roman"/>
        </w:rPr>
        <w:t>Evaluating the first term (gain) yields:</w:t>
      </w:r>
    </w:p>
    <w:p w14:paraId="26631E24" w14:textId="2D4E7A9F" w:rsidR="003164B6" w:rsidRPr="00084627" w:rsidRDefault="00960345" w:rsidP="003164B6">
      <w:pPr>
        <w:rPr>
          <w:rFonts w:eastAsiaTheme="minorEastAsia" w:cs="Times New Roman"/>
        </w:rPr>
      </w:pPr>
      <m:oMathPara>
        <m:oMath>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j-1</m:t>
              </m:r>
            </m:sup>
            <m:e>
              <m:r>
                <w:rPr>
                  <w:rFonts w:ascii="Cambria Math" w:eastAsiaTheme="minorEastAsia" w:hAnsi="Cambria Math"/>
                </w:rPr>
                <m:t>i</m:t>
              </m:r>
            </m:e>
          </m:nary>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j-n</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j+n-1</m:t>
                  </m:r>
                </m:e>
              </m:d>
              <m:ctrlPr>
                <w:rPr>
                  <w:rFonts w:ascii="Cambria Math" w:hAnsi="Cambria Math"/>
                  <w:i/>
                </w:rPr>
              </m:ctrlPr>
            </m:num>
            <m:den>
              <m:r>
                <w:rPr>
                  <w:rFonts w:ascii="Cambria Math" w:hAnsi="Cambria Math"/>
                </w:rPr>
                <m:t>2</m:t>
              </m:r>
            </m:den>
          </m:f>
        </m:oMath>
      </m:oMathPara>
    </w:p>
    <w:p w14:paraId="438802FA" w14:textId="77777777" w:rsidR="003164B6" w:rsidRPr="00084627" w:rsidRDefault="003164B6" w:rsidP="003164B6">
      <w:pPr>
        <w:rPr>
          <w:rFonts w:eastAsiaTheme="minorEastAsia" w:cs="Times New Roman"/>
        </w:rPr>
      </w:pPr>
      <m:oMathPara>
        <m:oMath>
          <m:r>
            <w:rPr>
              <w:rFonts w:ascii="Cambria Math" w:eastAsiaTheme="minorEastAsia" w:hAnsi="Cambria Math"/>
            </w:rPr>
            <m:t>2∙b∙</m:t>
          </m:r>
          <m:nary>
            <m:naryPr>
              <m:chr m:val="∑"/>
              <m:limLoc m:val="undOvr"/>
              <m:ctrlPr>
                <w:rPr>
                  <w:rFonts w:ascii="Cambria Math" w:eastAsiaTheme="minorEastAsia" w:hAnsi="Cambria Math"/>
                  <w:i/>
                </w:rPr>
              </m:ctrlPr>
            </m:naryPr>
            <m:sub>
              <m:r>
                <w:rPr>
                  <w:rFonts w:ascii="Cambria Math" w:eastAsiaTheme="minorEastAsia" w:hAnsi="Cambria Math"/>
                </w:rPr>
                <m:t>j=n+1</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d>
                <m:dPr>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j-1</m:t>
                      </m:r>
                    </m:sup>
                    <m:e>
                      <m:r>
                        <w:rPr>
                          <w:rFonts w:ascii="Cambria Math" w:eastAsiaTheme="minorEastAsia" w:hAnsi="Cambria Math"/>
                        </w:rPr>
                        <m:t>i</m:t>
                      </m:r>
                    </m:e>
                  </m:nary>
                </m:e>
              </m:d>
            </m:e>
          </m:nary>
          <m:r>
            <w:rPr>
              <w:rFonts w:ascii="Cambria Math" w:eastAsiaTheme="minorEastAsia" w:hAnsi="Cambria Math"/>
            </w:rPr>
            <m:t>=b∙</m:t>
          </m:r>
          <m:nary>
            <m:naryPr>
              <m:chr m:val="∑"/>
              <m:limLoc m:val="undOvr"/>
              <m:ctrlPr>
                <w:rPr>
                  <w:rFonts w:ascii="Cambria Math" w:eastAsiaTheme="minorEastAsia" w:hAnsi="Cambria Math"/>
                  <w:i/>
                </w:rPr>
              </m:ctrlPr>
            </m:naryPr>
            <m:sub>
              <m:r>
                <w:rPr>
                  <w:rFonts w:ascii="Cambria Math" w:eastAsiaTheme="minorEastAsia" w:hAnsi="Cambria Math"/>
                </w:rPr>
                <m:t>j=n+1</m:t>
              </m:r>
            </m:sub>
            <m:sup>
              <m:r>
                <w:rPr>
                  <w:rFonts w:ascii="Cambria Math" w:eastAsiaTheme="minorEastAsia" w:hAnsi="Cambria Math"/>
                </w:rPr>
                <m:t>∞</m:t>
              </m:r>
            </m:sup>
            <m:e>
              <m:d>
                <m:dPr>
                  <m:ctrlPr>
                    <w:rPr>
                      <w:rFonts w:ascii="Cambria Math" w:eastAsiaTheme="minorEastAsia" w:hAnsi="Cambria Math"/>
                      <w:i/>
                    </w:rPr>
                  </m:ctrlPr>
                </m:dPr>
                <m:e>
                  <m:r>
                    <w:rPr>
                      <w:rFonts w:ascii="Cambria Math" w:eastAsiaTheme="minorEastAsia" w:hAnsi="Cambria Math"/>
                    </w:rPr>
                    <m:t>j-n</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j+n-1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e>
          </m:nary>
        </m:oMath>
      </m:oMathPara>
    </w:p>
    <w:p w14:paraId="53E6F7A0" w14:textId="77777777" w:rsidR="003164B6" w:rsidRPr="00084627" w:rsidRDefault="003164B6" w:rsidP="003164B6">
      <w:pPr>
        <w:rPr>
          <w:rFonts w:cs="Times New Roman"/>
        </w:rPr>
      </w:pPr>
      <w:r w:rsidRPr="00084627">
        <w:rPr>
          <w:rFonts w:cs="Times New Roman"/>
        </w:rPr>
        <w:t xml:space="preserve">As we did before, we change the dummy variable </w:t>
      </w:r>
      <m:oMath>
        <m:r>
          <w:rPr>
            <w:rFonts w:ascii="Cambria Math" w:hAnsi="Cambria Math"/>
            <w:lang w:val="es-CL"/>
          </w:rPr>
          <m:t>j</m:t>
        </m:r>
      </m:oMath>
      <w:r w:rsidRPr="00084627">
        <w:rPr>
          <w:rFonts w:cs="Times New Roman"/>
        </w:rPr>
        <w:t xml:space="preserve"> to </w:t>
      </w:r>
      <m:oMath>
        <m:r>
          <w:rPr>
            <w:rFonts w:ascii="Cambria Math" w:hAnsi="Cambria Math"/>
            <w:lang w:val="es-CL"/>
          </w:rPr>
          <m:t>i</m:t>
        </m:r>
      </m:oMath>
      <w:r w:rsidRPr="00084627">
        <w:rPr>
          <w:rFonts w:cs="Times New Roman"/>
        </w:rPr>
        <w:t xml:space="preserve"> and expand the lower limit to n (since at n the term equals zero):</w:t>
      </w:r>
    </w:p>
    <w:p w14:paraId="5EB6A7EA" w14:textId="77777777" w:rsidR="003164B6" w:rsidRPr="00084627" w:rsidRDefault="003164B6" w:rsidP="003164B6">
      <w:pPr>
        <w:rPr>
          <w:rFonts w:cs="Times New Roman"/>
        </w:rPr>
      </w:pPr>
      <m:oMathPara>
        <m:oMath>
          <m:r>
            <w:rPr>
              <w:rFonts w:ascii="Cambria Math" w:eastAsiaTheme="minorEastAsia" w:hAnsi="Cambria Math"/>
            </w:rPr>
            <m:t>b∙</m:t>
          </m:r>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m:t>
              </m:r>
            </m:sup>
            <m:e>
              <m:d>
                <m:dPr>
                  <m:ctrlPr>
                    <w:rPr>
                      <w:rFonts w:ascii="Cambria Math" w:eastAsiaTheme="minorEastAsia" w:hAnsi="Cambria Math"/>
                      <w:i/>
                    </w:rPr>
                  </m:ctrlPr>
                </m:dPr>
                <m:e>
                  <m:r>
                    <w:rPr>
                      <w:rFonts w:ascii="Cambria Math" w:eastAsiaTheme="minorEastAsia" w:hAnsi="Cambria Math"/>
                    </w:rPr>
                    <m:t>i-n</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i+n-1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e>
          </m:nary>
        </m:oMath>
      </m:oMathPara>
    </w:p>
    <w:p w14:paraId="2054A057" w14:textId="77777777" w:rsidR="003164B6" w:rsidRPr="00084627" w:rsidRDefault="003164B6" w:rsidP="003164B6">
      <w:pPr>
        <w:rPr>
          <w:rFonts w:cs="Times New Roman"/>
        </w:rPr>
      </w:pPr>
      <w:r w:rsidRPr="00084627">
        <w:rPr>
          <w:rFonts w:cs="Times New Roman"/>
        </w:rPr>
        <w:t>We substitute into the full fragmentation balance:</w:t>
      </w:r>
    </w:p>
    <w:p w14:paraId="6997E565" w14:textId="1B9F35AC" w:rsidR="003164B6" w:rsidRPr="00084627" w:rsidRDefault="003164B6" w:rsidP="003164B6">
      <w:pPr>
        <w:rPr>
          <w:rFonts w:eastAsiaTheme="minorEastAsia" w:cs="Times New Roman"/>
        </w:rPr>
      </w:pPr>
      <m:oMathPara>
        <m:oMath>
          <m:r>
            <w:rPr>
              <w:rFonts w:ascii="Cambria Math" w:eastAsiaTheme="minorEastAsia" w:hAnsi="Cambria Math"/>
            </w:rPr>
            <m:t>b∙</m:t>
          </m:r>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m:t>
              </m:r>
            </m:sup>
            <m:e>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i-n</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i+n-1</m:t>
                      </m:r>
                    </m:e>
                  </m:d>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i-1</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e>
          </m:nary>
        </m:oMath>
      </m:oMathPara>
    </w:p>
    <w:p w14:paraId="034851F3" w14:textId="77777777" w:rsidR="003164B6" w:rsidRPr="00084627" w:rsidRDefault="003164B6" w:rsidP="003164B6">
      <w:pPr>
        <w:rPr>
          <w:rFonts w:cs="Times New Roman"/>
        </w:rPr>
      </w:pPr>
      <w:r w:rsidRPr="00084627">
        <w:rPr>
          <w:rFonts w:cs="Times New Roman"/>
        </w:rPr>
        <w:t>We solve the algebra inside the brackets:</w:t>
      </w:r>
    </w:p>
    <w:p w14:paraId="087C8D3B" w14:textId="77777777" w:rsidR="003164B6" w:rsidRPr="00084627" w:rsidRDefault="003164B6" w:rsidP="003164B6">
      <w:pPr>
        <w:rPr>
          <w:rFonts w:eastAsiaTheme="minorEastAsia" w:cs="Times New Roman"/>
        </w:rPr>
      </w:pPr>
      <m:oMathPara>
        <m:oMath>
          <m:r>
            <w:rPr>
              <w:rFonts w:ascii="Cambria Math" w:hAnsi="Cambria Math"/>
            </w:rPr>
            <m:t>-b∙</m:t>
          </m:r>
          <m:nary>
            <m:naryPr>
              <m:chr m:val="∑"/>
              <m:limLoc m:val="undOvr"/>
              <m:ctrlPr>
                <w:rPr>
                  <w:rFonts w:ascii="Cambria Math" w:hAnsi="Cambria Math"/>
                  <w:i/>
                </w:rPr>
              </m:ctrlPr>
            </m:naryPr>
            <m:sub>
              <m:r>
                <w:rPr>
                  <w:rFonts w:ascii="Cambria Math" w:hAnsi="Cambria Math"/>
                </w:rPr>
                <m:t>i=n</m:t>
              </m:r>
            </m:sub>
            <m:sup>
              <m:r>
                <w:rPr>
                  <w:rFonts w:ascii="Cambria Math" w:hAnsi="Cambria Math"/>
                </w:rPr>
                <m:t>∞</m:t>
              </m:r>
            </m:sup>
            <m:e>
              <m:r>
                <w:rPr>
                  <w:rFonts w:ascii="Cambria Math" w:hAnsi="Cambria Math"/>
                </w:rPr>
                <m:t>n∙</m:t>
              </m:r>
              <m:d>
                <m:dPr>
                  <m:ctrlPr>
                    <w:rPr>
                      <w:rFonts w:ascii="Cambria Math" w:hAnsi="Cambria Math"/>
                      <w:i/>
                    </w:rPr>
                  </m:ctrlPr>
                </m:dPr>
                <m:e>
                  <m:r>
                    <w:rPr>
                      <w:rFonts w:ascii="Cambria Math" w:hAnsi="Cambria Math"/>
                    </w:rPr>
                    <m:t>n-1</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e>
          </m:nary>
          <m:r>
            <w:rPr>
              <w:rFonts w:ascii="Cambria Math" w:hAnsi="Cambria Math"/>
            </w:rPr>
            <m:t>=-n∙</m:t>
          </m:r>
          <m:d>
            <m:dPr>
              <m:ctrlPr>
                <w:rPr>
                  <w:rFonts w:ascii="Cambria Math" w:hAnsi="Cambria Math"/>
                  <w:i/>
                </w:rPr>
              </m:ctrlPr>
            </m:dPr>
            <m:e>
              <m:r>
                <w:rPr>
                  <w:rFonts w:ascii="Cambria Math" w:hAnsi="Cambria Math"/>
                </w:rPr>
                <m:t>n-1</m:t>
              </m:r>
            </m:e>
          </m:d>
          <m:r>
            <w:rPr>
              <w:rFonts w:ascii="Cambria Math" w:hAnsi="Cambria Math"/>
            </w:rPr>
            <m:t>∙b∙</m:t>
          </m:r>
          <m:nary>
            <m:naryPr>
              <m:chr m:val="∑"/>
              <m:limLoc m:val="undOvr"/>
              <m:ctrlPr>
                <w:rPr>
                  <w:rFonts w:ascii="Cambria Math" w:hAnsi="Cambria Math"/>
                  <w:i/>
                </w:rPr>
              </m:ctrlPr>
            </m:naryPr>
            <m:sub>
              <m:r>
                <w:rPr>
                  <w:rFonts w:ascii="Cambria Math" w:hAnsi="Cambria Math"/>
                </w:rPr>
                <m:t>i=n</m:t>
              </m:r>
            </m:sub>
            <m:sup>
              <m:r>
                <w:rPr>
                  <w:rFonts w:ascii="Cambria Math" w:hAnsi="Cambria Math"/>
                </w:rPr>
                <m:t>∞</m:t>
              </m:r>
            </m:sup>
            <m:e>
              <m:sSub>
                <m:sSubPr>
                  <m:ctrlPr>
                    <w:rPr>
                      <w:rFonts w:ascii="Cambria Math" w:hAnsi="Cambria Math"/>
                      <w:i/>
                    </w:rPr>
                  </m:ctrlPr>
                </m:sSubPr>
                <m:e>
                  <m:r>
                    <w:rPr>
                      <w:rFonts w:ascii="Cambria Math" w:hAnsi="Cambria Math"/>
                    </w:rPr>
                    <m:t>P</m:t>
                  </m:r>
                </m:e>
                <m:sub>
                  <m:r>
                    <w:rPr>
                      <w:rFonts w:ascii="Cambria Math" w:hAnsi="Cambria Math"/>
                    </w:rPr>
                    <m:t>i</m:t>
                  </m:r>
                </m:sub>
              </m:sSub>
            </m:e>
          </m:nary>
        </m:oMath>
      </m:oMathPara>
    </w:p>
    <w:p w14:paraId="2D42BB85" w14:textId="77777777" w:rsidR="003164B6" w:rsidRPr="00084627" w:rsidRDefault="003164B6" w:rsidP="003164B6">
      <w:pPr>
        <w:rPr>
          <w:rFonts w:cs="Times New Roman"/>
        </w:rPr>
      </w:pPr>
      <w:r w:rsidRPr="00084627">
        <w:rPr>
          <w:rFonts w:cs="Times New Roman"/>
        </w:rPr>
        <w:t>Finally (</w:t>
      </w:r>
      <m:oMath>
        <m:r>
          <w:rPr>
            <w:rFonts w:ascii="Cambria Math" w:eastAsiaTheme="minorEastAsia" w:hAnsi="Cambria Math"/>
          </w:rPr>
          <m:t>y=</m:t>
        </m:r>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nary>
      </m:oMath>
      <w:r w:rsidRPr="00084627">
        <w:rPr>
          <w:rFonts w:cs="Times New Roman"/>
        </w:rPr>
        <w:t>):</w:t>
      </w:r>
    </w:p>
    <w:p w14:paraId="7420B8CB" w14:textId="77777777" w:rsidR="003164B6" w:rsidRPr="00084627" w:rsidRDefault="003164B6" w:rsidP="003164B6">
      <w:pPr>
        <w:rPr>
          <w:rFonts w:eastAsiaTheme="minorEastAsia" w:cs="Times New Roman"/>
        </w:rPr>
      </w:pPr>
      <m:oMathPara>
        <m:oMath>
          <m:r>
            <w:rPr>
              <w:rFonts w:ascii="Cambria Math" w:hAnsi="Cambria Math"/>
            </w:rPr>
            <m:t>-n∙</m:t>
          </m:r>
          <m:d>
            <m:dPr>
              <m:ctrlPr>
                <w:rPr>
                  <w:rFonts w:ascii="Cambria Math" w:hAnsi="Cambria Math"/>
                  <w:i/>
                </w:rPr>
              </m:ctrlPr>
            </m:dPr>
            <m:e>
              <m:r>
                <w:rPr>
                  <w:rFonts w:ascii="Cambria Math" w:hAnsi="Cambria Math"/>
                </w:rPr>
                <m:t>n-1</m:t>
              </m:r>
            </m:e>
          </m:d>
          <m:r>
            <w:rPr>
              <w:rFonts w:ascii="Cambria Math" w:hAnsi="Cambria Math"/>
            </w:rPr>
            <m:t>∙b∙y</m:t>
          </m:r>
        </m:oMath>
      </m:oMathPara>
    </w:p>
    <w:p w14:paraId="265E2C63" w14:textId="77777777" w:rsidR="003164B6" w:rsidRPr="00084627" w:rsidRDefault="003164B6" w:rsidP="003164B6">
      <w:pPr>
        <w:rPr>
          <w:rFonts w:eastAsiaTheme="minorEastAsia" w:cs="Times New Roman"/>
        </w:rPr>
      </w:pPr>
      <w:r w:rsidRPr="00084627">
        <w:rPr>
          <w:rFonts w:cs="Times New Roman"/>
        </w:rPr>
        <w:t xml:space="preserve">Evaluating all terms in </w:t>
      </w:r>
      <m:oMath>
        <m:f>
          <m:fPr>
            <m:ctrlPr>
              <w:rPr>
                <w:rFonts w:ascii="Cambria Math" w:hAnsi="Cambria Math"/>
                <w:i/>
              </w:rPr>
            </m:ctrlPr>
          </m:fPr>
          <m:num>
            <m:r>
              <w:rPr>
                <w:rFonts w:ascii="Cambria Math" w:hAnsi="Cambria Math"/>
              </w:rPr>
              <m:t>dz</m:t>
            </m:r>
          </m:num>
          <m:den>
            <m:r>
              <w:rPr>
                <w:rFonts w:ascii="Cambria Math" w:hAnsi="Cambria Math"/>
              </w:rPr>
              <m:t>dt</m:t>
            </m:r>
          </m:den>
        </m:f>
        <m:r>
          <w:rPr>
            <w:rFonts w:ascii="Cambria Math" w:hAnsi="Cambria Math"/>
          </w:rPr>
          <m:t>:</m:t>
        </m:r>
      </m:oMath>
    </w:p>
    <w:p w14:paraId="05D98BBD" w14:textId="77777777" w:rsidR="003164B6" w:rsidRPr="00084627" w:rsidRDefault="00960345" w:rsidP="003164B6">
      <w:pPr>
        <w:rPr>
          <w:rFonts w:eastAsiaTheme="minorEastAsia" w:cs="Times New Roman"/>
          <w:b/>
          <w:bCs/>
        </w:rPr>
      </w:pPr>
      <m:oMathPara>
        <m:oMath>
          <m:f>
            <m:fPr>
              <m:ctrlPr>
                <w:rPr>
                  <w:rFonts w:ascii="Cambria Math" w:hAnsi="Cambria Math"/>
                  <w:b/>
                  <w:i/>
                </w:rPr>
              </m:ctrlPr>
            </m:fPr>
            <m:num>
              <m:r>
                <m:rPr>
                  <m:sty m:val="bi"/>
                </m:rPr>
                <w:rPr>
                  <w:rFonts w:ascii="Cambria Math" w:hAnsi="Cambria Math"/>
                </w:rPr>
                <m:t>dz</m:t>
              </m:r>
            </m:num>
            <m:den>
              <m:r>
                <m:rPr>
                  <m:sty m:val="bi"/>
                </m:rPr>
                <w:rPr>
                  <w:rFonts w:ascii="Cambria Math" w:hAnsi="Cambria Math"/>
                </w:rPr>
                <m:t>dt</m:t>
              </m:r>
            </m:den>
          </m:f>
          <m:r>
            <m:rPr>
              <m:sty m:val="bi"/>
            </m:rPr>
            <w:rPr>
              <w:rFonts w:ascii="Cambria Math" w:hAnsi="Cambria Math"/>
            </w:rPr>
            <m:t>=</m:t>
          </m:r>
          <m:r>
            <m:rPr>
              <m:sty m:val="bi"/>
            </m:rPr>
            <w:rPr>
              <w:rFonts w:ascii="Cambria Math" w:eastAsiaTheme="minorEastAsia" w:hAnsi="Cambria Math"/>
            </w:rPr>
            <m:t>β∙C∙y</m:t>
          </m:r>
          <m:r>
            <m:rPr>
              <m:sty m:val="bi"/>
            </m:rPr>
            <w:rPr>
              <w:rFonts w:ascii="Cambria Math" w:hAnsi="Cambria Math"/>
            </w:rPr>
            <m:t>-n∙</m:t>
          </m:r>
          <m:d>
            <m:dPr>
              <m:ctrlPr>
                <w:rPr>
                  <w:rFonts w:ascii="Cambria Math" w:hAnsi="Cambria Math"/>
                  <w:b/>
                  <w:i/>
                </w:rPr>
              </m:ctrlPr>
            </m:dPr>
            <m:e>
              <m:r>
                <m:rPr>
                  <m:sty m:val="bi"/>
                </m:rPr>
                <w:rPr>
                  <w:rFonts w:ascii="Cambria Math" w:hAnsi="Cambria Math"/>
                </w:rPr>
                <m:t>n-1</m:t>
              </m:r>
            </m:e>
          </m:d>
          <m:r>
            <m:rPr>
              <m:sty m:val="bi"/>
            </m:rPr>
            <w:rPr>
              <w:rFonts w:ascii="Cambria Math" w:hAnsi="Cambria Math"/>
            </w:rPr>
            <m:t>∙b∙y</m:t>
          </m:r>
          <m:r>
            <m:rPr>
              <m:sty m:val="bi"/>
            </m:rPr>
            <w:rPr>
              <w:rFonts w:ascii="Cambria Math" w:eastAsiaTheme="minorEastAsia" w:hAnsi="Cambria Math"/>
            </w:rPr>
            <m:t>-a∙z</m:t>
          </m:r>
          <m:r>
            <m:rPr>
              <m:sty m:val="bi"/>
            </m:rPr>
            <w:rPr>
              <w:rFonts w:ascii="Cambria Math" w:hAnsi="Cambria Math"/>
            </w:rPr>
            <m:t xml:space="preserve"> </m:t>
          </m:r>
        </m:oMath>
      </m:oMathPara>
    </w:p>
    <w:p w14:paraId="05D286DD" w14:textId="0BC3A6B7" w:rsidR="003164B6" w:rsidRPr="00084627" w:rsidRDefault="003164B6" w:rsidP="003164B6">
      <w:pPr>
        <w:jc w:val="both"/>
        <w:rPr>
          <w:rFonts w:eastAsiaTheme="minorEastAsia" w:cs="Times New Roman"/>
        </w:rPr>
      </w:pPr>
      <w:r w:rsidRPr="00084627">
        <w:rPr>
          <w:rFonts w:eastAsiaTheme="minorEastAsia" w:cs="Times New Roman"/>
          <w:b/>
          <w:bCs/>
        </w:rPr>
        <w:lastRenderedPageBreak/>
        <w:t>Interpretation.</w:t>
      </w:r>
      <w:r w:rsidRPr="00084627">
        <w:rPr>
          <w:rFonts w:eastAsiaTheme="minorEastAsia" w:cs="Times New Roman"/>
        </w:rPr>
        <w:t xml:space="preserve"> The only mass that the system loses due to fragmentation is exclusively that of fragments that fall below the critical size </w:t>
      </w:r>
      <m:oMath>
        <m:r>
          <w:rPr>
            <w:rFonts w:ascii="Cambria Math" w:eastAsiaTheme="minorEastAsia" w:hAnsi="Cambria Math"/>
            <w:lang w:val="es-CL"/>
          </w:rPr>
          <m:t>n</m:t>
        </m:r>
      </m:oMath>
      <w:r w:rsidRPr="00084627">
        <w:rPr>
          <w:rFonts w:eastAsiaTheme="minorEastAsia" w:cs="Times New Roman"/>
        </w:rPr>
        <w:t xml:space="preserve"> (whose average discarded size is proportional to </w:t>
      </w:r>
      <m:oMath>
        <m:r>
          <w:rPr>
            <w:rFonts w:ascii="Cambria Math" w:eastAsiaTheme="minorEastAsia" w:hAnsi="Cambria Math"/>
            <w:lang w:val="es-CL"/>
          </w:rPr>
          <m:t>n</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lang w:val="es-CL"/>
              </w:rPr>
              <m:t>n</m:t>
            </m:r>
            <m:r>
              <w:rPr>
                <w:rFonts w:ascii="Cambria Math" w:eastAsiaTheme="minorEastAsia" w:hAnsi="Cambria Math"/>
              </w:rPr>
              <m:t>-1</m:t>
            </m:r>
          </m:e>
        </m:d>
      </m:oMath>
      <w:r w:rsidRPr="00084627">
        <w:rPr>
          <w:rFonts w:eastAsiaTheme="minorEastAsia" w:cs="Times New Roman"/>
        </w:rPr>
        <w:t>) and that disassemble, returning their monomers to the environment.</w:t>
      </w:r>
    </w:p>
    <w:p w14:paraId="788C7E69" w14:textId="77777777" w:rsidR="003164B6" w:rsidRPr="00084627" w:rsidRDefault="003164B6" w:rsidP="003164B6">
      <w:pPr>
        <w:jc w:val="both"/>
        <w:rPr>
          <w:rFonts w:eastAsiaTheme="minorEastAsia" w:cs="Times New Roman"/>
        </w:rPr>
      </w:pPr>
      <w:r w:rsidRPr="00084627">
        <w:rPr>
          <w:rFonts w:eastAsiaTheme="minorEastAsia" w:cs="Times New Roman"/>
          <w:b/>
          <w:bCs/>
        </w:rPr>
        <w:t xml:space="preserve">Monomer balance  </w:t>
      </w:r>
      <m:oMath>
        <m:f>
          <m:fPr>
            <m:ctrlPr>
              <w:rPr>
                <w:rFonts w:ascii="Cambria Math" w:eastAsiaTheme="minorEastAsia" w:hAnsi="Cambria Math"/>
                <w:b/>
                <w:i/>
              </w:rPr>
            </m:ctrlPr>
          </m:fPr>
          <m:num>
            <m:r>
              <m:rPr>
                <m:sty m:val="bi"/>
              </m:rPr>
              <w:rPr>
                <w:rFonts w:ascii="Cambria Math" w:eastAsiaTheme="minorEastAsia" w:hAnsi="Cambria Math"/>
              </w:rPr>
              <m:t>dC</m:t>
            </m:r>
          </m:num>
          <m:den>
            <m:r>
              <m:rPr>
                <m:sty m:val="bi"/>
              </m:rPr>
              <w:rPr>
                <w:rFonts w:ascii="Cambria Math" w:eastAsiaTheme="minorEastAsia" w:hAnsi="Cambria Math"/>
              </w:rPr>
              <m:t>dt</m:t>
            </m:r>
          </m:den>
        </m:f>
      </m:oMath>
      <w:r w:rsidRPr="00084627">
        <w:rPr>
          <w:rFonts w:eastAsiaTheme="minorEastAsia" w:cs="Times New Roman"/>
          <w:b/>
          <w:bCs/>
        </w:rPr>
        <w:t>.</w:t>
      </w:r>
      <w:r w:rsidRPr="00084627">
        <w:rPr>
          <w:rFonts w:eastAsiaTheme="minorEastAsia" w:cs="Times New Roman"/>
        </w:rPr>
        <w:t xml:space="preserve"> Mass balance of Framework 1.</w:t>
      </w:r>
    </w:p>
    <w:p w14:paraId="40DA6FD7" w14:textId="77777777" w:rsidR="003164B6" w:rsidRPr="00084627" w:rsidRDefault="003164B6" w:rsidP="003164B6">
      <w:pPr>
        <w:pStyle w:val="Prrafodelista"/>
        <w:numPr>
          <w:ilvl w:val="0"/>
          <w:numId w:val="1"/>
        </w:numPr>
        <w:rPr>
          <w:rFonts w:eastAsiaTheme="minorEastAsia" w:cs="Times New Roman"/>
        </w:rPr>
      </w:pPr>
      <w:r w:rsidRPr="00084627">
        <w:rPr>
          <w:rFonts w:eastAsiaTheme="minorEastAsia" w:cs="Times New Roman"/>
        </w:rPr>
        <w:t>Natural inputs and outputs:</w:t>
      </w:r>
    </w:p>
    <w:p w14:paraId="170161F3" w14:textId="77777777" w:rsidR="003164B6" w:rsidRPr="00084627" w:rsidRDefault="003164B6" w:rsidP="003164B6">
      <w:pPr>
        <w:rPr>
          <w:rFonts w:eastAsiaTheme="minorEastAsia" w:cs="Times New Roman"/>
        </w:rPr>
      </w:pPr>
      <m:oMathPara>
        <m:oMath>
          <m:r>
            <w:rPr>
              <w:rFonts w:ascii="Cambria Math" w:eastAsiaTheme="minorEastAsia" w:hAnsi="Cambria Math"/>
            </w:rPr>
            <m:t>e-d∙C</m:t>
          </m:r>
        </m:oMath>
      </m:oMathPara>
    </w:p>
    <w:p w14:paraId="2B176EC3" w14:textId="77777777" w:rsidR="003164B6" w:rsidRPr="00084627" w:rsidRDefault="003164B6" w:rsidP="003164B6">
      <w:pPr>
        <w:rPr>
          <w:rFonts w:eastAsiaTheme="minorEastAsia" w:cs="Times New Roman"/>
        </w:rPr>
      </w:pPr>
      <w:r w:rsidRPr="00084627">
        <w:rPr>
          <w:rFonts w:eastAsiaTheme="minorEastAsia" w:cs="Times New Roman"/>
          <w:i/>
          <w:iCs/>
        </w:rPr>
        <w:t xml:space="preserve">Production. </w:t>
      </w:r>
      <w:r w:rsidRPr="00084627">
        <w:rPr>
          <w:rFonts w:eastAsiaTheme="minorEastAsia" w:cs="Times New Roman"/>
        </w:rPr>
        <w:t>The cell synthesizes new monomers at a constant rate e.</w:t>
      </w:r>
    </w:p>
    <w:p w14:paraId="3D00ED41" w14:textId="77777777" w:rsidR="003164B6" w:rsidRPr="00084627" w:rsidRDefault="003164B6" w:rsidP="003164B6">
      <w:pPr>
        <w:rPr>
          <w:rFonts w:eastAsiaTheme="minorEastAsia" w:cs="Times New Roman"/>
        </w:rPr>
      </w:pPr>
      <w:r w:rsidRPr="00084627">
        <w:rPr>
          <w:rFonts w:eastAsiaTheme="minorEastAsia" w:cs="Times New Roman"/>
          <w:i/>
          <w:iCs/>
        </w:rPr>
        <w:t xml:space="preserve">Degradation. </w:t>
      </w:r>
      <w:r w:rsidRPr="00084627">
        <w:rPr>
          <w:rFonts w:eastAsiaTheme="minorEastAsia" w:cs="Times New Roman"/>
        </w:rPr>
        <w:t xml:space="preserve">The cell removes free monomers at a rate proportional to their amount </w:t>
      </w:r>
      <m:oMath>
        <m:r>
          <w:rPr>
            <w:rFonts w:ascii="Cambria Math" w:eastAsiaTheme="minorEastAsia" w:hAnsi="Cambria Math"/>
            <w:lang w:val="es-CL"/>
          </w:rPr>
          <m:t>d</m:t>
        </m:r>
        <m:r>
          <w:rPr>
            <w:rFonts w:ascii="Cambria Math" w:eastAsiaTheme="minorEastAsia" w:hAnsi="Cambria Math"/>
          </w:rPr>
          <m:t>∙</m:t>
        </m:r>
        <m:r>
          <w:rPr>
            <w:rFonts w:ascii="Cambria Math" w:eastAsiaTheme="minorEastAsia" w:hAnsi="Cambria Math"/>
            <w:lang w:val="es-CL"/>
          </w:rPr>
          <m:t>C</m:t>
        </m:r>
      </m:oMath>
    </w:p>
    <w:p w14:paraId="679ABC37" w14:textId="77777777" w:rsidR="003164B6" w:rsidRPr="00084627" w:rsidRDefault="003164B6" w:rsidP="003164B6">
      <w:pPr>
        <w:pStyle w:val="Prrafodelista"/>
        <w:numPr>
          <w:ilvl w:val="0"/>
          <w:numId w:val="1"/>
        </w:numPr>
        <w:rPr>
          <w:rFonts w:eastAsiaTheme="minorEastAsia" w:cs="Times New Roman"/>
        </w:rPr>
      </w:pPr>
      <w:r w:rsidRPr="00084627">
        <w:rPr>
          <w:rFonts w:eastAsiaTheme="minorEastAsia" w:cs="Times New Roman"/>
          <w:b/>
          <w:bCs/>
        </w:rPr>
        <w:t>Consumption by elongation:</w:t>
      </w:r>
      <w:r w:rsidRPr="00084627">
        <w:rPr>
          <w:rFonts w:eastAsiaTheme="minorEastAsia" w:cs="Times New Roman"/>
        </w:rPr>
        <w:t xml:space="preserve"> To determine how many monomers are consumed in total throughout the cell, we sum this consumption over all existing polymer sizes (from </w:t>
      </w:r>
      <m:oMath>
        <m:r>
          <w:rPr>
            <w:rFonts w:ascii="Cambria Math" w:eastAsiaTheme="minorEastAsia" w:hAnsi="Cambria Math"/>
            <w:lang w:val="es-CL"/>
          </w:rPr>
          <m:t>n</m:t>
        </m:r>
      </m:oMath>
      <w:r w:rsidRPr="00084627">
        <w:rPr>
          <w:rFonts w:eastAsiaTheme="minorEastAsia" w:cs="Times New Roman"/>
        </w:rPr>
        <w:t xml:space="preserve"> to infinity)</w:t>
      </w:r>
    </w:p>
    <w:p w14:paraId="36336F82" w14:textId="77777777" w:rsidR="003164B6" w:rsidRPr="00084627" w:rsidRDefault="003164B6" w:rsidP="003164B6">
      <w:pPr>
        <w:rPr>
          <w:rFonts w:eastAsiaTheme="minorEastAsia" w:cs="Times New Roman"/>
        </w:rPr>
      </w:pPr>
      <m:oMathPara>
        <m:oMath>
          <m:r>
            <w:rPr>
              <w:rFonts w:ascii="Cambria Math" w:eastAsiaTheme="minorEastAsia" w:hAnsi="Cambria Math"/>
            </w:rPr>
            <m:t>Total consumption=-</m:t>
          </m:r>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m:t>
              </m:r>
            </m:sup>
            <m:e>
              <m:r>
                <w:rPr>
                  <w:rFonts w:ascii="Cambria Math" w:eastAsiaTheme="minorEastAsia" w:hAnsi="Cambria Math"/>
                </w:rPr>
                <m:t>β∙C∙</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nary>
        </m:oMath>
      </m:oMathPara>
    </w:p>
    <w:p w14:paraId="6E49ACC9" w14:textId="77777777" w:rsidR="003164B6" w:rsidRPr="00084627" w:rsidRDefault="003164B6" w:rsidP="003164B6">
      <w:pPr>
        <w:rPr>
          <w:rFonts w:eastAsiaTheme="minorEastAsia" w:cs="Times New Roman"/>
        </w:rPr>
      </w:pPr>
      <w:r w:rsidRPr="00084627">
        <w:rPr>
          <w:rFonts w:eastAsiaTheme="minorEastAsia" w:cs="Times New Roman"/>
        </w:rPr>
        <w:t xml:space="preserve">Since </w:t>
      </w:r>
      <m:oMath>
        <m:r>
          <w:rPr>
            <w:rFonts w:ascii="Cambria Math" w:eastAsiaTheme="minorEastAsia" w:hAnsi="Cambria Math"/>
            <w:lang w:val="es-CL"/>
          </w:rPr>
          <m:t>β</m:t>
        </m:r>
      </m:oMath>
      <w:r w:rsidRPr="00084627">
        <w:rPr>
          <w:rFonts w:eastAsiaTheme="minorEastAsia" w:cs="Times New Roman"/>
        </w:rPr>
        <w:t xml:space="preserve"> and </w:t>
      </w:r>
      <m:oMath>
        <m:r>
          <w:rPr>
            <w:rFonts w:ascii="Cambria Math" w:eastAsiaTheme="minorEastAsia" w:hAnsi="Cambria Math"/>
            <w:lang w:val="es-CL"/>
          </w:rPr>
          <m:t>C</m:t>
        </m:r>
      </m:oMath>
      <w:r w:rsidRPr="00084627">
        <w:rPr>
          <w:rFonts w:eastAsiaTheme="minorEastAsia" w:cs="Times New Roman"/>
        </w:rPr>
        <w:t xml:space="preserve"> do not depend on the polymer size (</w:t>
      </w:r>
      <m:oMath>
        <m:r>
          <w:rPr>
            <w:rFonts w:ascii="Cambria Math" w:eastAsiaTheme="minorEastAsia" w:hAnsi="Cambria Math"/>
            <w:lang w:val="es-CL"/>
          </w:rPr>
          <m:t>i</m:t>
        </m:r>
      </m:oMath>
      <w:r w:rsidRPr="00084627">
        <w:rPr>
          <w:rFonts w:eastAsiaTheme="minorEastAsia" w:cs="Times New Roman"/>
        </w:rPr>
        <w:t>), they can be factored out of the summation:</w:t>
      </w:r>
    </w:p>
    <w:p w14:paraId="1B767DB4" w14:textId="77777777" w:rsidR="003164B6" w:rsidRPr="00084627" w:rsidRDefault="003164B6" w:rsidP="003164B6">
      <w:pPr>
        <w:rPr>
          <w:rFonts w:eastAsiaTheme="minorEastAsia" w:cs="Times New Roman"/>
        </w:rPr>
      </w:pPr>
      <m:oMathPara>
        <m:oMath>
          <m:r>
            <w:rPr>
              <w:rFonts w:ascii="Cambria Math" w:eastAsiaTheme="minorEastAsia" w:hAnsi="Cambria Math"/>
            </w:rPr>
            <m:t>Total consumption=-β∙C∙</m:t>
          </m:r>
          <m:nary>
            <m:naryPr>
              <m:chr m:val="∑"/>
              <m:limLoc m:val="undOvr"/>
              <m:ctrlPr>
                <w:rPr>
                  <w:rFonts w:ascii="Cambria Math" w:eastAsiaTheme="minorEastAsia" w:hAnsi="Cambria Math"/>
                  <w:i/>
                </w:rPr>
              </m:ctrlPr>
            </m:naryPr>
            <m:sub>
              <m:r>
                <w:rPr>
                  <w:rFonts w:ascii="Cambria Math" w:eastAsiaTheme="minorEastAsia" w:hAnsi="Cambria Math"/>
                </w:rPr>
                <m:t>i=n</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nary>
        </m:oMath>
      </m:oMathPara>
    </w:p>
    <w:p w14:paraId="2BC11E69" w14:textId="77777777" w:rsidR="003164B6" w:rsidRPr="00084627" w:rsidRDefault="003164B6" w:rsidP="003164B6">
      <w:pPr>
        <w:rPr>
          <w:rFonts w:eastAsiaTheme="minorEastAsia" w:cs="Times New Roman"/>
        </w:rPr>
      </w:pPr>
      <m:oMathPara>
        <m:oMath>
          <m:r>
            <w:rPr>
              <w:rFonts w:ascii="Cambria Math" w:eastAsiaTheme="minorEastAsia" w:hAnsi="Cambria Math"/>
            </w:rPr>
            <m:t>Total consumption=-β∙C∙y</m:t>
          </m:r>
        </m:oMath>
      </m:oMathPara>
    </w:p>
    <w:p w14:paraId="2AB86894" w14:textId="77777777" w:rsidR="003164B6" w:rsidRPr="00084627" w:rsidRDefault="003164B6" w:rsidP="003164B6">
      <w:pPr>
        <w:jc w:val="both"/>
        <w:rPr>
          <w:rFonts w:eastAsiaTheme="minorEastAsia" w:cs="Times New Roman"/>
        </w:rPr>
      </w:pPr>
      <w:r w:rsidRPr="00084627">
        <w:rPr>
          <w:rFonts w:eastAsiaTheme="minorEastAsia" w:cs="Times New Roman"/>
        </w:rPr>
        <w:t>The number of monomers consumed depends directly on how many monomers are available (</w:t>
      </w:r>
      <m:oMath>
        <m:r>
          <w:rPr>
            <w:rFonts w:ascii="Cambria Math" w:eastAsiaTheme="minorEastAsia" w:hAnsi="Cambria Math"/>
            <w:lang w:val="es-CL"/>
          </w:rPr>
          <m:t>C</m:t>
        </m:r>
      </m:oMath>
      <w:r w:rsidRPr="00084627">
        <w:rPr>
          <w:rFonts w:eastAsiaTheme="minorEastAsia" w:cs="Times New Roman"/>
        </w:rPr>
        <w:t>) and how many polymer “ends” exist ready to capture them (</w:t>
      </w:r>
      <m:oMath>
        <m:r>
          <w:rPr>
            <w:rFonts w:ascii="Cambria Math" w:eastAsiaTheme="minorEastAsia" w:hAnsi="Cambria Math"/>
            <w:lang w:val="es-CL"/>
          </w:rPr>
          <m:t>y</m:t>
        </m:r>
      </m:oMath>
      <w:r w:rsidRPr="00084627">
        <w:rPr>
          <w:rFonts w:eastAsiaTheme="minorEastAsia" w:cs="Times New Roman"/>
        </w:rPr>
        <w:t>).</w:t>
      </w:r>
    </w:p>
    <w:p w14:paraId="7F90C5B6" w14:textId="77777777" w:rsidR="003164B6" w:rsidRPr="00084627" w:rsidRDefault="003164B6" w:rsidP="003164B6">
      <w:pPr>
        <w:pStyle w:val="Prrafodelista"/>
        <w:numPr>
          <w:ilvl w:val="0"/>
          <w:numId w:val="1"/>
        </w:numPr>
        <w:rPr>
          <w:rFonts w:eastAsiaTheme="minorEastAsia" w:cs="Times New Roman"/>
          <w:lang w:val="es-CL"/>
        </w:rPr>
      </w:pPr>
      <w:r w:rsidRPr="00084627">
        <w:rPr>
          <w:rFonts w:eastAsiaTheme="minorEastAsia" w:cs="Times New Roman"/>
        </w:rPr>
        <w:t>Recycling from fragmentation return:</w:t>
      </w:r>
      <w:r w:rsidRPr="00084627">
        <w:rPr>
          <w:rFonts w:eastAsia="Times New Roman" w:cs="Times New Roman"/>
          <w:lang w:val="es-CL" w:eastAsia="es-CL"/>
        </w:rPr>
        <w:t xml:space="preserve"> </w:t>
      </w:r>
    </w:p>
    <w:p w14:paraId="6FFDD00D" w14:textId="1DA9507C" w:rsidR="003164B6" w:rsidRPr="00084627" w:rsidRDefault="003164B6" w:rsidP="003164B6">
      <w:pPr>
        <w:jc w:val="both"/>
        <w:rPr>
          <w:rFonts w:eastAsiaTheme="minorEastAsia" w:cs="Times New Roman"/>
        </w:rPr>
      </w:pPr>
      <w:r w:rsidRPr="00084627">
        <w:rPr>
          <w:rFonts w:eastAsiaTheme="minorEastAsia" w:cs="Times New Roman"/>
        </w:rPr>
        <w:t xml:space="preserve">When evaluating the total mass of polymers, it was obtained that the system loses exactly a mass equivalent to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∙b∙y</m:t>
        </m:r>
      </m:oMath>
      <w:r w:rsidRPr="00084627">
        <w:rPr>
          <w:rFonts w:eastAsiaTheme="minorEastAsia" w:cs="Times New Roman"/>
        </w:rPr>
        <w:t xml:space="preserve"> due to fragments that fall below the critical size </w:t>
      </w:r>
      <m:oMath>
        <m:r>
          <w:rPr>
            <w:rFonts w:ascii="Cambria Math" w:eastAsiaTheme="minorEastAsia" w:hAnsi="Cambria Math"/>
          </w:rPr>
          <m:t>n</m:t>
        </m:r>
      </m:oMath>
      <w:r w:rsidRPr="00084627">
        <w:rPr>
          <w:rFonts w:eastAsiaTheme="minorEastAsia" w:cs="Times New Roman"/>
        </w:rPr>
        <w:t>. The prion model assumes that these unstable fragments do not remain free as oligomers without function, but instead disassemble instantaneously back into individual monomers. By the law of conservation, all the mass that the polymer pool (</w:t>
      </w:r>
      <m:oMath>
        <m:r>
          <w:rPr>
            <w:rFonts w:ascii="Cambria Math" w:eastAsiaTheme="minorEastAsia" w:hAnsi="Cambria Math"/>
          </w:rPr>
          <m:t>z</m:t>
        </m:r>
      </m:oMath>
      <w:r w:rsidRPr="00084627">
        <w:rPr>
          <w:rFonts w:eastAsiaTheme="minorEastAsia" w:cs="Times New Roman"/>
        </w:rPr>
        <w:t>) loses due to subcritical breakage is recycled by the monomer pool (</w:t>
      </w:r>
      <m:oMath>
        <m:r>
          <w:rPr>
            <w:rFonts w:ascii="Cambria Math" w:eastAsiaTheme="minorEastAsia" w:hAnsi="Cambria Math"/>
          </w:rPr>
          <m:t>C</m:t>
        </m:r>
      </m:oMath>
      <w:r w:rsidRPr="00084627">
        <w:rPr>
          <w:rFonts w:eastAsiaTheme="minorEastAsia" w:cs="Times New Roman"/>
        </w:rPr>
        <w:t xml:space="preserve">). Therefore, this loss term from </w:t>
      </w:r>
      <m:oMath>
        <m:f>
          <m:fPr>
            <m:ctrlPr>
              <w:rPr>
                <w:rFonts w:ascii="Cambria Math" w:eastAsiaTheme="minorEastAsia" w:hAnsi="Cambria Math"/>
                <w:i/>
              </w:rPr>
            </m:ctrlPr>
          </m:fPr>
          <m:num>
            <m:r>
              <w:rPr>
                <w:rFonts w:ascii="Cambria Math" w:eastAsiaTheme="minorEastAsia" w:hAnsi="Cambria Math"/>
              </w:rPr>
              <m:t>dz</m:t>
            </m:r>
          </m:num>
          <m:den>
            <m:r>
              <w:rPr>
                <w:rFonts w:ascii="Cambria Math" w:eastAsiaTheme="minorEastAsia" w:hAnsi="Cambria Math"/>
              </w:rPr>
              <m:t>dt</m:t>
            </m:r>
          </m:den>
        </m:f>
      </m:oMath>
      <w:r w:rsidRPr="00084627">
        <w:rPr>
          <w:rFonts w:eastAsiaTheme="minorEastAsia" w:cs="Times New Roman"/>
        </w:rPr>
        <w:t xml:space="preserve"> is added to </w:t>
      </w:r>
      <m:oMath>
        <m:r>
          <w:rPr>
            <w:rFonts w:ascii="Cambria Math" w:eastAsiaTheme="minorEastAsia" w:hAnsi="Cambria Math"/>
          </w:rPr>
          <m:t>C</m:t>
        </m:r>
      </m:oMath>
      <w:r w:rsidRPr="00084627">
        <w:rPr>
          <w:rFonts w:eastAsiaTheme="minorEastAsia" w:cs="Times New Roman"/>
        </w:rPr>
        <w:t>:</w:t>
      </w:r>
    </w:p>
    <w:p w14:paraId="77236327" w14:textId="77777777" w:rsidR="003164B6" w:rsidRPr="00084627" w:rsidRDefault="003164B6" w:rsidP="003164B6">
      <w:pPr>
        <w:rPr>
          <w:rFonts w:eastAsiaTheme="minorEastAsia" w:cs="Times New Roman"/>
          <w:lang w:val="es-CL"/>
        </w:rPr>
      </w:pPr>
      <m:oMathPara>
        <m:oMath>
          <m:r>
            <w:rPr>
              <w:rFonts w:ascii="Cambria Math" w:eastAsiaTheme="minorEastAsia" w:hAnsi="Cambria Math"/>
              <w:lang w:val="es-CL"/>
            </w:rPr>
            <m:t>+</m:t>
          </m:r>
          <m:r>
            <w:rPr>
              <w:rFonts w:ascii="Cambria Math" w:hAnsi="Cambria Math"/>
            </w:rPr>
            <m:t>n∙</m:t>
          </m:r>
          <m:d>
            <m:dPr>
              <m:ctrlPr>
                <w:rPr>
                  <w:rFonts w:ascii="Cambria Math" w:hAnsi="Cambria Math"/>
                  <w:i/>
                </w:rPr>
              </m:ctrlPr>
            </m:dPr>
            <m:e>
              <m:r>
                <w:rPr>
                  <w:rFonts w:ascii="Cambria Math" w:hAnsi="Cambria Math"/>
                </w:rPr>
                <m:t>n-1</m:t>
              </m:r>
            </m:e>
          </m:d>
          <m:r>
            <w:rPr>
              <w:rFonts w:ascii="Cambria Math" w:hAnsi="Cambria Math"/>
            </w:rPr>
            <m:t>∙b∙y</m:t>
          </m:r>
        </m:oMath>
      </m:oMathPara>
    </w:p>
    <w:p w14:paraId="239FC6AE" w14:textId="77777777" w:rsidR="003164B6" w:rsidRPr="00084627" w:rsidRDefault="003164B6" w:rsidP="003164B6">
      <w:pPr>
        <w:jc w:val="both"/>
        <w:rPr>
          <w:rFonts w:eastAsiaTheme="minorEastAsia" w:cs="Times New Roman"/>
        </w:rPr>
      </w:pPr>
      <w:r w:rsidRPr="00084627">
        <w:rPr>
          <w:rFonts w:eastAsiaTheme="minorEastAsia" w:cs="Times New Roman"/>
        </w:rPr>
        <w:t>Finally, evaluating all terms for the time dynamics of the monomer concentration:</w:t>
      </w:r>
    </w:p>
    <w:p w14:paraId="4395D043" w14:textId="77777777" w:rsidR="003164B6" w:rsidRPr="0012533F" w:rsidRDefault="00960345" w:rsidP="003164B6">
      <w:pPr>
        <w:rPr>
          <w:rFonts w:eastAsiaTheme="minorEastAsia" w:cs="Times New Roman"/>
          <w:b/>
        </w:rPr>
      </w:pPr>
      <m:oMathPara>
        <m:oMath>
          <m:f>
            <m:fPr>
              <m:ctrlPr>
                <w:rPr>
                  <w:rFonts w:ascii="Cambria Math" w:eastAsiaTheme="minorEastAsia" w:hAnsi="Cambria Math"/>
                  <w:b/>
                  <w:i/>
                  <w:lang w:val="es-CL"/>
                </w:rPr>
              </m:ctrlPr>
            </m:fPr>
            <m:num>
              <m:r>
                <m:rPr>
                  <m:sty m:val="bi"/>
                </m:rPr>
                <w:rPr>
                  <w:rFonts w:ascii="Cambria Math" w:eastAsiaTheme="minorEastAsia" w:hAnsi="Cambria Math"/>
                  <w:lang w:val="es-CL"/>
                </w:rPr>
                <m:t>dC</m:t>
              </m:r>
            </m:num>
            <m:den>
              <m:r>
                <m:rPr>
                  <m:sty m:val="bi"/>
                </m:rPr>
                <w:rPr>
                  <w:rFonts w:ascii="Cambria Math" w:eastAsiaTheme="minorEastAsia" w:hAnsi="Cambria Math"/>
                  <w:lang w:val="es-CL"/>
                </w:rPr>
                <m:t>dt</m:t>
              </m:r>
            </m:den>
          </m:f>
          <m:r>
            <m:rPr>
              <m:sty m:val="bi"/>
            </m:rPr>
            <w:rPr>
              <w:rFonts w:ascii="Cambria Math" w:eastAsiaTheme="minorEastAsia" w:hAnsi="Cambria Math"/>
              <w:lang w:val="es-CL"/>
            </w:rPr>
            <m:t>=e-d∙C-</m:t>
          </m:r>
          <m:r>
            <m:rPr>
              <m:sty m:val="bi"/>
            </m:rPr>
            <w:rPr>
              <w:rFonts w:ascii="Cambria Math" w:eastAsiaTheme="minorEastAsia" w:hAnsi="Cambria Math"/>
            </w:rPr>
            <m:t>β∙C∙y+</m:t>
          </m:r>
          <m:r>
            <m:rPr>
              <m:sty m:val="bi"/>
            </m:rPr>
            <w:rPr>
              <w:rFonts w:ascii="Cambria Math" w:hAnsi="Cambria Math"/>
            </w:rPr>
            <m:t>n∙</m:t>
          </m:r>
          <m:d>
            <m:dPr>
              <m:ctrlPr>
                <w:rPr>
                  <w:rFonts w:ascii="Cambria Math" w:hAnsi="Cambria Math"/>
                  <w:b/>
                  <w:i/>
                </w:rPr>
              </m:ctrlPr>
            </m:dPr>
            <m:e>
              <m:r>
                <m:rPr>
                  <m:sty m:val="bi"/>
                </m:rPr>
                <w:rPr>
                  <w:rFonts w:ascii="Cambria Math" w:hAnsi="Cambria Math"/>
                </w:rPr>
                <m:t>n-1</m:t>
              </m:r>
            </m:e>
          </m:d>
          <m:r>
            <m:rPr>
              <m:sty m:val="bi"/>
            </m:rPr>
            <w:rPr>
              <w:rFonts w:ascii="Cambria Math" w:hAnsi="Cambria Math"/>
            </w:rPr>
            <m:t>∙b∙y</m:t>
          </m:r>
        </m:oMath>
      </m:oMathPara>
    </w:p>
    <w:p w14:paraId="09670C14" w14:textId="77777777" w:rsidR="0012533F" w:rsidRPr="00084627" w:rsidRDefault="0012533F" w:rsidP="003164B6">
      <w:pPr>
        <w:rPr>
          <w:rFonts w:eastAsiaTheme="minorEastAsia" w:cs="Times New Roman"/>
          <w:b/>
        </w:rPr>
      </w:pPr>
    </w:p>
    <w:p w14:paraId="4DC05666" w14:textId="11A69B26" w:rsidR="00585D4D" w:rsidRPr="00225906" w:rsidRDefault="00084627" w:rsidP="00EC6E9A">
      <w:pPr>
        <w:pStyle w:val="Ttulo1"/>
        <w:rPr>
          <w:rFonts w:eastAsia="Times New Roman"/>
        </w:rPr>
      </w:pPr>
      <w:r w:rsidRPr="00225906">
        <w:rPr>
          <w:rFonts w:eastAsia="Times New Roman"/>
        </w:rPr>
        <w:t xml:space="preserve">S2. </w:t>
      </w:r>
      <w:r w:rsidR="00225906" w:rsidRPr="00225906">
        <w:rPr>
          <w:rFonts w:eastAsia="Times New Roman"/>
        </w:rPr>
        <w:t>Cellular transport and receptor saturation model</w:t>
      </w:r>
    </w:p>
    <w:p w14:paraId="32E723AC" w14:textId="4654674B" w:rsidR="6CFBB717" w:rsidRPr="007C16CB" w:rsidRDefault="005C74C3" w:rsidP="005C74C3">
      <w:pPr>
        <w:jc w:val="both"/>
        <w:rPr>
          <w:rFonts w:cs="Times New Roman"/>
        </w:rPr>
      </w:pPr>
      <w:r>
        <w:rPr>
          <w:rFonts w:cs="Times New Roman"/>
        </w:rPr>
        <w:t xml:space="preserve">The </w:t>
      </w:r>
      <w:r w:rsidR="00222BDF" w:rsidRPr="007C16CB">
        <w:rPr>
          <w:rFonts w:cs="Times New Roman"/>
        </w:rPr>
        <w:t>Payne and Krakauer</w:t>
      </w:r>
      <w:r w:rsidR="000055DC">
        <w:rPr>
          <w:rFonts w:cs="Times New Roman"/>
        </w:rPr>
        <w:t xml:space="preserve"> </w:t>
      </w:r>
      <w:r w:rsidR="00BE4D01">
        <w:rPr>
          <w:rFonts w:cs="Times New Roman"/>
        </w:rPr>
        <w:fldChar w:fldCharType="begin"/>
      </w:r>
      <w:r w:rsidR="00A334B0">
        <w:rPr>
          <w:rFonts w:cs="Times New Roman"/>
        </w:rPr>
        <w:instrText xml:space="preserve"> ADDIN ZOTERO_ITEM CSL_CITATION {"citationID":"oavBEnEh","properties":{"unsorted":false,"formattedCitation":"[2]","plainCitation":"[2]","noteIndex":0},"citationItems":[{"id":1755,"uris":["http://zotero.org/users/8419588/items/276FYFL2"],"itemData":{"id":1755,"type":"article-journal","abstract":"A salient characteristic of the prion diseases—including Creutzfeldt–Jakob disease and bovine spongiform encephalopathy in cattle—is an extended asymptomatic incubation period followed by a rapid and often fatal clinical phase. We present a kinetic model of progression of infection based upon the existence of a bottleneck in the natural protein pathways within the cell. The model can reconcile the different time-scales of the pre-clinical and clinical phases, and is able to account for the dependency of the duration of the incubation period on several important governing factors, including the inoculum size, the phenotype of the host, and the phenotype of the host, and the phenotype of the pathogenic form of the prion protein. Our results suggest that saturation events—first of the rate of pathogenic transformation (an auto-catalysis ceiling), and subsequently of the bottleneck in the protein pathways—could be fundamental in determining the dynamics of infection.","container-title":"Journal of Theoretical Biology","DOI":"10.1006/jtbi.1997.0627","ISSN":"0022-5193","issue":"4","journalAbbreviation":"Journal of Theoretical Biology","page":"345-352","source":"ScienceDirect","title":"The Paradoxical Dynamics of Prion Disease Latency","volume":"191","author":[{"family":"Payne","given":"Robert J. H."},{"family":"Krakauer","given":"David C."}],"issued":{"date-parts":[["1998",4,21]]}}}],"schema":"https://github.com/citation-style-language/schema/raw/master/csl-citation.json"} </w:instrText>
      </w:r>
      <w:r w:rsidR="00BE4D01">
        <w:rPr>
          <w:rFonts w:cs="Times New Roman"/>
        </w:rPr>
        <w:fldChar w:fldCharType="separate"/>
      </w:r>
      <w:r w:rsidR="00A334B0">
        <w:rPr>
          <w:rFonts w:cs="Times New Roman"/>
          <w:noProof/>
        </w:rPr>
        <w:t>[2]</w:t>
      </w:r>
      <w:r w:rsidR="00BE4D01">
        <w:rPr>
          <w:rFonts w:cs="Times New Roman"/>
        </w:rPr>
        <w:fldChar w:fldCharType="end"/>
      </w:r>
      <w:r w:rsidR="00A334B0">
        <w:rPr>
          <w:rFonts w:cs="Times New Roman"/>
        </w:rPr>
        <w:t xml:space="preserve"> </w:t>
      </w:r>
      <w:r w:rsidR="00222BDF" w:rsidRPr="007C16CB">
        <w:rPr>
          <w:rFonts w:cs="Times New Roman"/>
        </w:rPr>
        <w:t xml:space="preserve">saturation and receptors model </w:t>
      </w:r>
      <w:r w:rsidR="00CE4712" w:rsidRPr="007C16CB">
        <w:rPr>
          <w:rFonts w:cs="Times New Roman"/>
        </w:rPr>
        <w:t>simulate</w:t>
      </w:r>
      <w:r w:rsidR="00222BDF" w:rsidRPr="007C16CB">
        <w:rPr>
          <w:rFonts w:cs="Times New Roman"/>
        </w:rPr>
        <w:t xml:space="preserve"> prion latency and clinical phases. They focus on the limited cellular capacity to degrade misfolded proteins. In this framework, the latency phase is defined by the capacity of membrane receptors of the endocytic pathway to maintain protein concentration at a subcritical level. However, one this threshold is crossed, a rate-limiting bottle neck occurs, mainly due to the low susceptibility of </w:t>
      </w:r>
      <w:r w:rsidR="00222BDF" w:rsidRPr="007C16CB">
        <w:rPr>
          <w:rFonts w:cs="Times New Roman"/>
        </w:rPr>
        <w:lastRenderedPageBreak/>
        <w:t xml:space="preserve">prions to proteases. The subsequent accumulation of </w:t>
      </w:r>
      <m:oMath>
        <m:r>
          <w:rPr>
            <w:rFonts w:ascii="Cambria Math" w:eastAsiaTheme="minorEastAsia" w:hAnsi="Cambria Math" w:cs="Times New Roman"/>
          </w:rPr>
          <m:t>Pr</m:t>
        </m:r>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C</m:t>
            </m:r>
          </m:sup>
        </m:sSup>
      </m:oMath>
      <w:r w:rsidR="00CE4712" w:rsidRPr="007C16CB">
        <w:rPr>
          <w:rFonts w:cs="Times New Roman"/>
        </w:rPr>
        <w:t xml:space="preserve"> </w:t>
      </w:r>
      <w:r w:rsidR="00222BDF" w:rsidRPr="007C16CB">
        <w:rPr>
          <w:rFonts w:cs="Times New Roman"/>
        </w:rPr>
        <w:t>and</w:t>
      </w:r>
      <w:r w:rsidR="00496F32">
        <w:rPr>
          <w:rFonts w:cs="Times New Roman"/>
        </w:rPr>
        <w:t xml:space="preserve"> </w:t>
      </w:r>
      <m:oMath>
        <m:r>
          <w:rPr>
            <w:rFonts w:ascii="Cambria Math" w:eastAsiaTheme="minorEastAsia" w:hAnsi="Cambria Math" w:cs="Times New Roman"/>
          </w:rPr>
          <m:t>Pr</m:t>
        </m:r>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Sc</m:t>
            </m:r>
          </m:sup>
        </m:sSup>
      </m:oMath>
      <w:r w:rsidR="00222BDF" w:rsidRPr="007C16CB">
        <w:rPr>
          <w:rFonts w:cs="Times New Roman"/>
        </w:rPr>
        <w:t xml:space="preserve"> triggers an autocatalytic loop, further exhausting degradation mechanisms and leading to the exponential rise characteristic of the clinical phase.</w:t>
      </w:r>
    </w:p>
    <w:p w14:paraId="169C4EA8" w14:textId="46235017" w:rsidR="007C16CB" w:rsidRPr="007C16CB" w:rsidRDefault="007C16CB" w:rsidP="007C16CB">
      <w:pPr>
        <w:jc w:val="both"/>
        <w:rPr>
          <w:rFonts w:eastAsiaTheme="minorEastAsia" w:cs="Times New Roman"/>
        </w:rPr>
      </w:pPr>
      <w:r w:rsidRPr="007C16CB">
        <w:rPr>
          <w:rFonts w:cs="Times New Roman"/>
        </w:rPr>
        <w:t xml:space="preserve">This model </w:t>
      </w:r>
      <w:r w:rsidRPr="007C16CB">
        <w:rPr>
          <w:rFonts w:eastAsiaTheme="minorEastAsia" w:cs="Times New Roman"/>
        </w:rPr>
        <w:t>uses direct balances because they model homogeneous compartments (localized masses). This directly yields</w:t>
      </w:r>
      <m:oMath>
        <m:r>
          <w:rPr>
            <w:rFonts w:ascii="Cambria Math" w:eastAsiaTheme="minorEastAsia" w:hAnsi="Cambria Math" w:cs="Times New Roman"/>
          </w:rPr>
          <m:t xml:space="preserve"> </m:t>
        </m:r>
        <m:f>
          <m:fPr>
            <m:ctrlPr>
              <w:rPr>
                <w:rFonts w:ascii="Cambria Math" w:eastAsiaTheme="minorEastAsia" w:hAnsi="Cambria Math" w:cs="Times New Roman"/>
                <w:i/>
              </w:rPr>
            </m:ctrlPr>
          </m:fPr>
          <m:num>
            <m:r>
              <w:rPr>
                <w:rFonts w:ascii="Cambria Math" w:eastAsiaTheme="minorEastAsia" w:hAnsi="Cambria Math" w:cs="Times New Roman"/>
              </w:rPr>
              <m:t>dB</m:t>
            </m:r>
          </m:num>
          <m:den>
            <m:r>
              <w:rPr>
                <w:rFonts w:ascii="Cambria Math" w:eastAsiaTheme="minorEastAsia" w:hAnsi="Cambria Math" w:cs="Times New Roman"/>
              </w:rPr>
              <m:t>dt</m:t>
            </m:r>
          </m:den>
        </m:f>
      </m:oMath>
      <w:r w:rsidRPr="007C16CB">
        <w:rPr>
          <w:rFonts w:eastAsiaTheme="minorEastAsia" w:cs="Times New Roman"/>
        </w:rPr>
        <w:t xml:space="preserve"> and </w:t>
      </w:r>
      <m:oMath>
        <m:f>
          <m:fPr>
            <m:ctrlPr>
              <w:rPr>
                <w:rFonts w:ascii="Cambria Math" w:eastAsiaTheme="minorEastAsia" w:hAnsi="Cambria Math" w:cs="Times New Roman"/>
                <w:i/>
              </w:rPr>
            </m:ctrlPr>
          </m:fPr>
          <m:num>
            <m:r>
              <w:rPr>
                <w:rFonts w:ascii="Cambria Math" w:eastAsiaTheme="minorEastAsia" w:hAnsi="Cambria Math" w:cs="Times New Roman"/>
              </w:rPr>
              <m:t>dR</m:t>
            </m:r>
          </m:num>
          <m:den>
            <m:r>
              <w:rPr>
                <w:rFonts w:ascii="Cambria Math" w:eastAsiaTheme="minorEastAsia" w:hAnsi="Cambria Math" w:cs="Times New Roman"/>
              </w:rPr>
              <m:t>dt</m:t>
            </m:r>
          </m:den>
        </m:f>
      </m:oMath>
      <w:r w:rsidRPr="007C16CB">
        <w:rPr>
          <w:rFonts w:eastAsiaTheme="minorEastAsia" w:cs="Times New Roman"/>
        </w:rPr>
        <w:t xml:space="preserve"> as net flow balances, without the need to go through the algebra of telescoping sums. Since there is no size distribution affecting membrane transport dynamics, the “Master Equation” simplifies to a basic Continuity Equation. Here, </w:t>
      </w:r>
      <m:oMath>
        <m:r>
          <w:rPr>
            <w:rFonts w:ascii="Cambria Math" w:eastAsiaTheme="minorEastAsia" w:hAnsi="Cambria Math" w:cs="Times New Roman"/>
          </w:rPr>
          <m:t>B</m:t>
        </m:r>
      </m:oMath>
      <w:r w:rsidRPr="007C16CB">
        <w:rPr>
          <w:rFonts w:eastAsiaTheme="minorEastAsia" w:cs="Times New Roman"/>
        </w:rPr>
        <w:t xml:space="preserve"> (healthy </w:t>
      </w:r>
      <m:oMath>
        <m:r>
          <w:rPr>
            <w:rFonts w:ascii="Cambria Math" w:eastAsiaTheme="minorEastAsia" w:hAnsi="Cambria Math" w:cs="Times New Roman"/>
          </w:rPr>
          <m:t>PrP</m:t>
        </m:r>
      </m:oMath>
      <w:r w:rsidRPr="007C16CB">
        <w:rPr>
          <w:rFonts w:eastAsiaTheme="minorEastAsia" w:cs="Times New Roman"/>
        </w:rPr>
        <w:t xml:space="preserve"> on the membrane) and </w:t>
      </w:r>
      <m:oMath>
        <m:r>
          <w:rPr>
            <w:rFonts w:ascii="Cambria Math" w:eastAsiaTheme="minorEastAsia" w:hAnsi="Cambria Math" w:cs="Times New Roman"/>
          </w:rPr>
          <m:t>R</m:t>
        </m:r>
      </m:oMath>
      <w:r w:rsidRPr="007C16CB">
        <w:rPr>
          <w:rFonts w:eastAsiaTheme="minorEastAsia" w:cs="Times New Roman"/>
        </w:rPr>
        <w:t xml:space="preserve"> (infectious </w:t>
      </w:r>
      <m:oMath>
        <m:r>
          <w:rPr>
            <w:rFonts w:ascii="Cambria Math" w:eastAsiaTheme="minorEastAsia" w:hAnsi="Cambria Math" w:cs="Times New Roman"/>
          </w:rPr>
          <m:t>PrP</m:t>
        </m:r>
      </m:oMath>
      <w:r w:rsidRPr="007C16CB">
        <w:rPr>
          <w:rFonts w:eastAsiaTheme="minorEastAsia" w:cs="Times New Roman"/>
        </w:rPr>
        <w:t xml:space="preserve"> on the membrane) are treated as global variables, where there are no internal state changes (such as fragmentation) while the protein is bound to the receptor.</w:t>
      </w:r>
    </w:p>
    <w:p w14:paraId="05824832" w14:textId="77777777" w:rsidR="007C16CB" w:rsidRPr="007C16CB" w:rsidRDefault="007C16CB" w:rsidP="007C16CB">
      <w:pPr>
        <w:jc w:val="both"/>
        <w:rPr>
          <w:rFonts w:eastAsiaTheme="minorEastAsia" w:cs="Times New Roman"/>
        </w:rPr>
      </w:pPr>
      <m:oMathPara>
        <m:oMath>
          <m:r>
            <w:rPr>
              <w:rFonts w:ascii="Cambria Math" w:eastAsiaTheme="minorEastAsia" w:hAnsi="Cambria Math" w:cs="Times New Roman"/>
            </w:rPr>
            <m:t>Accumulation = Inflow - Outflow</m:t>
          </m:r>
        </m:oMath>
      </m:oMathPara>
    </w:p>
    <w:p w14:paraId="72184C60" w14:textId="77777777" w:rsidR="007C16CB" w:rsidRPr="007C16CB" w:rsidRDefault="007C16CB" w:rsidP="007C16CB">
      <w:pPr>
        <w:jc w:val="both"/>
        <w:rPr>
          <w:rFonts w:cs="Times New Roman"/>
          <w:b/>
          <w:bCs/>
          <w:lang w:val="es-CL"/>
        </w:rPr>
      </w:pPr>
      <w:r w:rsidRPr="007C16CB">
        <w:rPr>
          <w:rFonts w:cs="Times New Roman"/>
          <w:b/>
          <w:bCs/>
          <w:lang w:val="es-CL"/>
        </w:rPr>
        <w:t xml:space="preserve">Variables. </w:t>
      </w:r>
    </w:p>
    <w:p w14:paraId="2936F124" w14:textId="77777777" w:rsidR="007C16CB" w:rsidRPr="007C16CB" w:rsidRDefault="007C16CB" w:rsidP="007C16CB">
      <w:pPr>
        <w:jc w:val="both"/>
        <w:rPr>
          <w:rFonts w:eastAsiaTheme="minorEastAsia" w:cs="Times New Roman"/>
          <w:lang w:val="es-CL"/>
        </w:rPr>
      </w:pPr>
      <m:oMathPara>
        <m:oMath>
          <m:r>
            <w:rPr>
              <w:rFonts w:ascii="Cambria Math" w:eastAsiaTheme="minorEastAsia" w:hAnsi="Cambria Math" w:cs="Times New Roman"/>
            </w:rPr>
            <m:t>C</m:t>
          </m:r>
          <m:r>
            <w:rPr>
              <w:rFonts w:ascii="Cambria Math" w:eastAsiaTheme="minorEastAsia" w:hAnsi="Cambria Math" w:cs="Times New Roman"/>
              <w:lang w:val="es-CL"/>
            </w:rPr>
            <m:t xml:space="preserve">: </m:t>
          </m:r>
          <m:r>
            <w:rPr>
              <w:rFonts w:ascii="Cambria Math" w:eastAsiaTheme="minorEastAsia" w:hAnsi="Cambria Math" w:cs="Times New Roman"/>
            </w:rPr>
            <m:t>intracellular</m:t>
          </m:r>
          <m:r>
            <w:rPr>
              <w:rFonts w:ascii="Cambria Math" w:eastAsiaTheme="minorEastAsia" w:hAnsi="Cambria Math" w:cs="Times New Roman"/>
              <w:lang w:val="es-CL"/>
            </w:rPr>
            <m:t xml:space="preserve"> </m:t>
          </m:r>
          <m:r>
            <w:rPr>
              <w:rFonts w:ascii="Cambria Math" w:eastAsiaTheme="minorEastAsia" w:hAnsi="Cambria Math" w:cs="Times New Roman"/>
            </w:rPr>
            <m:t>free</m:t>
          </m:r>
          <m:r>
            <w:rPr>
              <w:rFonts w:ascii="Cambria Math" w:eastAsiaTheme="minorEastAsia" w:hAnsi="Cambria Math" w:cs="Times New Roman"/>
              <w:lang w:val="es-CL"/>
            </w:rPr>
            <m:t xml:space="preserve"> </m:t>
          </m:r>
          <m:r>
            <w:rPr>
              <w:rFonts w:ascii="Cambria Math" w:eastAsiaTheme="minorEastAsia" w:hAnsi="Cambria Math" w:cs="Times New Roman"/>
            </w:rPr>
            <m:t>Pr</m:t>
          </m:r>
          <m:sSup>
            <m:sSupPr>
              <m:ctrlPr>
                <w:rPr>
                  <w:rFonts w:ascii="Cambria Math" w:eastAsiaTheme="minorEastAsia" w:hAnsi="Cambria Math" w:cs="Times New Roman"/>
                  <w:i/>
                  <w:lang w:val="es-CL"/>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rPr>
                <m:t>C</m:t>
              </m:r>
            </m:sup>
          </m:sSup>
        </m:oMath>
      </m:oMathPara>
    </w:p>
    <w:p w14:paraId="3BCDCC11" w14:textId="77777777" w:rsidR="007C16CB" w:rsidRPr="007C16CB" w:rsidRDefault="007C16CB" w:rsidP="007C16CB">
      <w:pPr>
        <w:jc w:val="both"/>
        <w:rPr>
          <w:rFonts w:eastAsiaTheme="minorEastAsia" w:cs="Times New Roman"/>
        </w:rPr>
      </w:pPr>
      <m:oMathPara>
        <m:oMath>
          <m:r>
            <w:rPr>
              <w:rFonts w:ascii="Cambria Math" w:eastAsiaTheme="minorEastAsia" w:hAnsi="Cambria Math" w:cs="Times New Roman"/>
            </w:rPr>
            <m:t>B</m:t>
          </m:r>
          <m:r>
            <w:rPr>
              <w:rFonts w:ascii="Cambria Math" w:eastAsiaTheme="minorEastAsia" w:hAnsi="Cambria Math" w:cs="Times New Roman"/>
              <w:lang w:val="es-CL"/>
            </w:rPr>
            <m:t xml:space="preserve">: </m:t>
          </m:r>
          <m:r>
            <w:rPr>
              <w:rFonts w:ascii="Cambria Math" w:eastAsiaTheme="minorEastAsia" w:hAnsi="Cambria Math" w:cs="Times New Roman"/>
            </w:rPr>
            <m:t>Pr</m:t>
          </m:r>
          <m:sSup>
            <m:sSupPr>
              <m:ctrlPr>
                <w:rPr>
                  <w:rFonts w:ascii="Cambria Math" w:eastAsiaTheme="minorEastAsia" w:hAnsi="Cambria Math" w:cs="Times New Roman"/>
                  <w:i/>
                  <w:lang w:val="es-CL"/>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rPr>
                <m:t>C</m:t>
              </m:r>
            </m:sup>
          </m:sSup>
          <m:r>
            <w:rPr>
              <w:rFonts w:ascii="Cambria Math" w:eastAsiaTheme="minorEastAsia" w:hAnsi="Cambria Math" w:cs="Times New Roman"/>
              <w:lang w:val="es-CL"/>
            </w:rPr>
            <m:t xml:space="preserve"> </m:t>
          </m:r>
          <m:r>
            <w:rPr>
              <w:rFonts w:ascii="Cambria Math" w:eastAsiaTheme="minorEastAsia" w:hAnsi="Cambria Math" w:cs="Times New Roman"/>
            </w:rPr>
            <m:t>bound</m:t>
          </m:r>
          <m:r>
            <w:rPr>
              <w:rFonts w:ascii="Cambria Math" w:eastAsiaTheme="minorEastAsia" w:hAnsi="Cambria Math" w:cs="Times New Roman"/>
              <w:lang w:val="es-CL"/>
            </w:rPr>
            <m:t xml:space="preserve"> </m:t>
          </m:r>
          <m:r>
            <w:rPr>
              <w:rFonts w:ascii="Cambria Math" w:eastAsiaTheme="minorEastAsia" w:hAnsi="Cambria Math" w:cs="Times New Roman"/>
            </w:rPr>
            <m:t>to</m:t>
          </m:r>
          <m:r>
            <w:rPr>
              <w:rFonts w:ascii="Cambria Math" w:eastAsiaTheme="minorEastAsia" w:hAnsi="Cambria Math" w:cs="Times New Roman"/>
              <w:lang w:val="es-CL"/>
            </w:rPr>
            <m:t xml:space="preserve"> </m:t>
          </m:r>
          <m:r>
            <w:rPr>
              <w:rFonts w:ascii="Cambria Math" w:eastAsiaTheme="minorEastAsia" w:hAnsi="Cambria Math" w:cs="Times New Roman"/>
            </w:rPr>
            <m:t>membrane</m:t>
          </m:r>
          <m:r>
            <w:rPr>
              <w:rFonts w:ascii="Cambria Math" w:eastAsiaTheme="minorEastAsia" w:hAnsi="Cambria Math" w:cs="Times New Roman"/>
              <w:lang w:val="es-CL"/>
            </w:rPr>
            <m:t xml:space="preserve"> </m:t>
          </m:r>
          <m:r>
            <w:rPr>
              <w:rFonts w:ascii="Cambria Math" w:eastAsiaTheme="minorEastAsia" w:hAnsi="Cambria Math" w:cs="Times New Roman"/>
            </w:rPr>
            <m:t>receptors</m:t>
          </m:r>
        </m:oMath>
      </m:oMathPara>
    </w:p>
    <w:p w14:paraId="611A87C8" w14:textId="77777777" w:rsidR="007C16CB" w:rsidRPr="007C16CB" w:rsidRDefault="007C16CB" w:rsidP="007C16CB">
      <w:pPr>
        <w:jc w:val="both"/>
        <w:rPr>
          <w:rFonts w:eastAsiaTheme="minorEastAsia" w:cs="Times New Roman"/>
        </w:rPr>
      </w:pPr>
      <m:oMathPara>
        <m:oMath>
          <m:r>
            <w:rPr>
              <w:rFonts w:ascii="Cambria Math" w:eastAsiaTheme="minorEastAsia" w:hAnsi="Cambria Math" w:cs="Times New Roman"/>
            </w:rPr>
            <m:t>z</m:t>
          </m:r>
          <m:r>
            <w:rPr>
              <w:rFonts w:ascii="Cambria Math" w:eastAsiaTheme="minorEastAsia" w:hAnsi="Cambria Math" w:cs="Times New Roman"/>
              <w:lang w:val="es-CL"/>
            </w:rPr>
            <m:t xml:space="preserve">: </m:t>
          </m:r>
          <m:r>
            <w:rPr>
              <w:rFonts w:ascii="Cambria Math" w:eastAsiaTheme="minorEastAsia" w:hAnsi="Cambria Math" w:cs="Times New Roman"/>
            </w:rPr>
            <m:t>intracellular</m:t>
          </m:r>
          <m:r>
            <w:rPr>
              <w:rFonts w:ascii="Cambria Math" w:eastAsiaTheme="minorEastAsia" w:hAnsi="Cambria Math" w:cs="Times New Roman"/>
              <w:lang w:val="es-CL"/>
            </w:rPr>
            <m:t xml:space="preserve"> </m:t>
          </m:r>
          <m:r>
            <w:rPr>
              <w:rFonts w:ascii="Cambria Math" w:eastAsiaTheme="minorEastAsia" w:hAnsi="Cambria Math" w:cs="Times New Roman"/>
            </w:rPr>
            <m:t>Pr</m:t>
          </m:r>
          <m:sSup>
            <m:sSupPr>
              <m:ctrlPr>
                <w:rPr>
                  <w:rFonts w:ascii="Cambria Math" w:eastAsiaTheme="minorEastAsia" w:hAnsi="Cambria Math" w:cs="Times New Roman"/>
                  <w:i/>
                  <w:lang w:val="es-CL"/>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rPr>
                <m:t>Sc</m:t>
              </m:r>
            </m:sup>
          </m:sSup>
        </m:oMath>
      </m:oMathPara>
    </w:p>
    <w:p w14:paraId="51D7FB2B" w14:textId="77777777" w:rsidR="007C16CB" w:rsidRPr="007C16CB" w:rsidRDefault="007C16CB" w:rsidP="007C16CB">
      <w:pPr>
        <w:jc w:val="both"/>
        <w:rPr>
          <w:rFonts w:eastAsiaTheme="minorEastAsia" w:cs="Times New Roman"/>
        </w:rPr>
      </w:pPr>
      <m:oMathPara>
        <m:oMath>
          <m:r>
            <w:rPr>
              <w:rFonts w:ascii="Cambria Math" w:eastAsiaTheme="minorEastAsia" w:hAnsi="Cambria Math" w:cs="Times New Roman"/>
            </w:rPr>
            <m:t>R</m:t>
          </m:r>
          <m:r>
            <w:rPr>
              <w:rFonts w:ascii="Cambria Math" w:eastAsiaTheme="minorEastAsia" w:hAnsi="Cambria Math" w:cs="Times New Roman"/>
              <w:lang w:val="es-CL"/>
            </w:rPr>
            <m:t xml:space="preserve">: </m:t>
          </m:r>
          <m:r>
            <w:rPr>
              <w:rFonts w:ascii="Cambria Math" w:eastAsiaTheme="minorEastAsia" w:hAnsi="Cambria Math" w:cs="Times New Roman"/>
            </w:rPr>
            <m:t>Pr</m:t>
          </m:r>
          <m:sSup>
            <m:sSupPr>
              <m:ctrlPr>
                <w:rPr>
                  <w:rFonts w:ascii="Cambria Math" w:eastAsiaTheme="minorEastAsia" w:hAnsi="Cambria Math" w:cs="Times New Roman"/>
                  <w:i/>
                  <w:lang w:val="es-CL"/>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rPr>
                <m:t>Sc</m:t>
              </m:r>
            </m:sup>
          </m:sSup>
          <m:r>
            <w:rPr>
              <w:rFonts w:ascii="Cambria Math" w:eastAsiaTheme="minorEastAsia" w:hAnsi="Cambria Math" w:cs="Times New Roman"/>
              <w:lang w:val="es-CL"/>
            </w:rPr>
            <m:t xml:space="preserve"> </m:t>
          </m:r>
          <m:r>
            <w:rPr>
              <w:rFonts w:ascii="Cambria Math" w:eastAsiaTheme="minorEastAsia" w:hAnsi="Cambria Math" w:cs="Times New Roman"/>
            </w:rPr>
            <m:t>bound</m:t>
          </m:r>
          <m:r>
            <w:rPr>
              <w:rFonts w:ascii="Cambria Math" w:eastAsiaTheme="minorEastAsia" w:hAnsi="Cambria Math" w:cs="Times New Roman"/>
              <w:lang w:val="es-CL"/>
            </w:rPr>
            <m:t xml:space="preserve"> </m:t>
          </m:r>
          <m:r>
            <w:rPr>
              <w:rFonts w:ascii="Cambria Math" w:eastAsiaTheme="minorEastAsia" w:hAnsi="Cambria Math" w:cs="Times New Roman"/>
            </w:rPr>
            <m:t>to</m:t>
          </m:r>
          <m:r>
            <w:rPr>
              <w:rFonts w:ascii="Cambria Math" w:eastAsiaTheme="minorEastAsia" w:hAnsi="Cambria Math" w:cs="Times New Roman"/>
              <w:lang w:val="es-CL"/>
            </w:rPr>
            <m:t xml:space="preserve"> </m:t>
          </m:r>
          <m:r>
            <w:rPr>
              <w:rFonts w:ascii="Cambria Math" w:eastAsiaTheme="minorEastAsia" w:hAnsi="Cambria Math" w:cs="Times New Roman"/>
            </w:rPr>
            <m:t>membrane</m:t>
          </m:r>
          <m:r>
            <w:rPr>
              <w:rFonts w:ascii="Cambria Math" w:eastAsiaTheme="minorEastAsia" w:hAnsi="Cambria Math" w:cs="Times New Roman"/>
              <w:lang w:val="es-CL"/>
            </w:rPr>
            <m:t xml:space="preserve"> </m:t>
          </m:r>
          <m:r>
            <w:rPr>
              <w:rFonts w:ascii="Cambria Math" w:eastAsiaTheme="minorEastAsia" w:hAnsi="Cambria Math" w:cs="Times New Roman"/>
            </w:rPr>
            <m:t>receptors</m:t>
          </m:r>
        </m:oMath>
      </m:oMathPara>
    </w:p>
    <w:p w14:paraId="65CB6F98" w14:textId="77777777" w:rsidR="007C16CB" w:rsidRPr="007C16CB" w:rsidRDefault="007C16CB" w:rsidP="007C16CB">
      <w:pPr>
        <w:rPr>
          <w:rFonts w:eastAsiaTheme="minorEastAsia" w:cs="Times New Roman"/>
        </w:rPr>
      </w:pPr>
      <w:r w:rsidRPr="007C16CB">
        <w:rPr>
          <w:rFonts w:eastAsiaTheme="minorEastAsia" w:cs="Times New Roman"/>
        </w:rPr>
        <w:t xml:space="preserve">Membrane receptors have a fixed total number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rec</m:t>
            </m:r>
          </m:sub>
        </m:sSub>
      </m:oMath>
      <w:r w:rsidRPr="007C16CB">
        <w:rPr>
          <w:rFonts w:eastAsiaTheme="minorEastAsia" w:cs="Times New Roman"/>
        </w:rPr>
        <w:t xml:space="preserve"> at all times:</w:t>
      </w:r>
    </w:p>
    <w:p w14:paraId="4885054B" w14:textId="7D0B3A22" w:rsidR="007C16CB" w:rsidRPr="007C16CB" w:rsidRDefault="00960345" w:rsidP="007C16CB">
      <w:pPr>
        <w:rPr>
          <w:rFonts w:eastAsiaTheme="minorEastAsia" w:cs="Times New Roman"/>
          <w:lang w:val="es-CL"/>
        </w:rPr>
      </w:pPr>
      <m:oMathPara>
        <m:oMath>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X</m:t>
              </m:r>
            </m:e>
            <m:sub>
              <m:r>
                <w:rPr>
                  <w:rFonts w:ascii="Cambria Math" w:eastAsiaTheme="minorEastAsia" w:hAnsi="Cambria Math" w:cs="Times New Roman"/>
                  <w:lang w:val="es-CL"/>
                </w:rPr>
                <m:t>rec</m:t>
              </m:r>
            </m:sub>
          </m:sSub>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X</m:t>
              </m:r>
            </m:e>
            <m:sub>
              <m:r>
                <w:rPr>
                  <w:rFonts w:ascii="Cambria Math" w:eastAsiaTheme="minorEastAsia" w:hAnsi="Cambria Math" w:cs="Times New Roman"/>
                  <w:lang w:val="es-CL"/>
                </w:rPr>
                <m:t>free</m:t>
              </m:r>
            </m:sub>
          </m:sSub>
          <m:r>
            <w:rPr>
              <w:rFonts w:ascii="Cambria Math" w:eastAsiaTheme="minorEastAsia" w:hAnsi="Cambria Math" w:cs="Times New Roman"/>
              <w:lang w:val="es-CL"/>
            </w:rPr>
            <m:t>+B+R</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3.1</m:t>
              </m:r>
            </m:e>
          </m:d>
        </m:oMath>
      </m:oMathPara>
    </w:p>
    <w:p w14:paraId="3228D761" w14:textId="77777777" w:rsidR="007C16CB" w:rsidRPr="007C16CB" w:rsidRDefault="007C16CB" w:rsidP="007C16CB">
      <w:pPr>
        <w:rPr>
          <w:rFonts w:eastAsiaTheme="minorEastAsia" w:cs="Times New Roman"/>
          <w:lang w:val="es-CL"/>
        </w:rPr>
      </w:pPr>
      <w:r w:rsidRPr="007C16CB">
        <w:rPr>
          <w:rFonts w:eastAsiaTheme="minorEastAsia" w:cs="Times New Roman"/>
          <w:lang w:val="es-CL"/>
        </w:rPr>
        <w:t>Respectively:</w:t>
      </w:r>
    </w:p>
    <w:p w14:paraId="63DB6280" w14:textId="77777777" w:rsidR="007C16CB" w:rsidRPr="007C16CB" w:rsidRDefault="007C16CB" w:rsidP="007C16CB">
      <w:pPr>
        <w:rPr>
          <w:rFonts w:eastAsiaTheme="minorEastAsia" w:cs="Times New Roman"/>
        </w:rPr>
      </w:pPr>
      <m:oMathPara>
        <m:oMath>
          <m:r>
            <w:rPr>
              <w:rFonts w:ascii="Cambria Math" w:eastAsiaTheme="minorEastAsia" w:hAnsi="Cambria Math" w:cs="Times New Roman"/>
            </w:rPr>
            <m:t>Total receptors = Vacant + Pr</m:t>
          </m:r>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C</m:t>
              </m:r>
            </m:sup>
          </m:sSup>
          <m:r>
            <w:rPr>
              <w:rFonts w:ascii="Cambria Math" w:eastAsiaTheme="minorEastAsia" w:hAnsi="Cambria Math" w:cs="Times New Roman"/>
            </w:rPr>
            <m:t xml:space="preserve"> Occupied + Pr</m:t>
          </m:r>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Sc</m:t>
              </m:r>
            </m:sup>
          </m:sSup>
          <m:r>
            <w:rPr>
              <w:rFonts w:ascii="Cambria Math" w:eastAsiaTheme="minorEastAsia" w:hAnsi="Cambria Math" w:cs="Times New Roman"/>
            </w:rPr>
            <m:t xml:space="preserve"> Occupied</m:t>
          </m:r>
        </m:oMath>
      </m:oMathPara>
    </w:p>
    <w:p w14:paraId="725EC687" w14:textId="5CE44843" w:rsidR="007C16CB" w:rsidRPr="007C16CB" w:rsidRDefault="00960345" w:rsidP="007C16CB">
      <w:pPr>
        <w:rPr>
          <w:rFonts w:eastAsiaTheme="minorEastAsia" w:cs="Times New Roman"/>
          <w:lang w:val="es-CL"/>
        </w:rPr>
      </w:pPr>
      <m:oMathPara>
        <m:oMath>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X</m:t>
              </m:r>
            </m:e>
            <m:sub>
              <m:r>
                <w:rPr>
                  <w:rFonts w:ascii="Cambria Math" w:eastAsiaTheme="minorEastAsia" w:hAnsi="Cambria Math" w:cs="Times New Roman"/>
                  <w:lang w:val="es-CL"/>
                </w:rPr>
                <m:t>free</m:t>
              </m:r>
            </m:sub>
          </m:sSub>
          <m:d>
            <m:dPr>
              <m:ctrlPr>
                <w:rPr>
                  <w:rFonts w:ascii="Cambria Math" w:eastAsiaTheme="minorEastAsia" w:hAnsi="Cambria Math" w:cs="Times New Roman"/>
                  <w:i/>
                  <w:lang w:val="es-CL"/>
                </w:rPr>
              </m:ctrlPr>
            </m:dPr>
            <m:e>
              <m:r>
                <w:rPr>
                  <w:rFonts w:ascii="Cambria Math" w:eastAsiaTheme="minorEastAsia" w:hAnsi="Cambria Math" w:cs="Times New Roman"/>
                  <w:lang w:val="es-CL"/>
                </w:rPr>
                <m:t>t</m:t>
              </m:r>
            </m:e>
          </m:d>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X</m:t>
              </m:r>
            </m:e>
            <m:sub>
              <m:r>
                <w:rPr>
                  <w:rFonts w:ascii="Cambria Math" w:eastAsiaTheme="minorEastAsia" w:hAnsi="Cambria Math" w:cs="Times New Roman"/>
                  <w:lang w:val="es-CL"/>
                </w:rPr>
                <m:t>rec</m:t>
              </m:r>
            </m:sub>
          </m:sSub>
          <m:r>
            <w:rPr>
              <w:rFonts w:ascii="Cambria Math" w:eastAsiaTheme="minorEastAsia" w:hAnsi="Cambria Math" w:cs="Times New Roman"/>
              <w:lang w:val="es-CL"/>
            </w:rPr>
            <m:t>-B</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t</m:t>
              </m:r>
            </m:e>
          </m:d>
          <m:r>
            <w:rPr>
              <w:rFonts w:ascii="Cambria Math" w:eastAsiaTheme="minorEastAsia" w:hAnsi="Cambria Math" w:cs="Times New Roman"/>
              <w:lang w:val="es-CL"/>
            </w:rPr>
            <m:t>-R</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t</m:t>
              </m:r>
            </m:e>
          </m:d>
          <m:d>
            <m:dPr>
              <m:ctrlPr>
                <w:rPr>
                  <w:rFonts w:ascii="Cambria Math" w:eastAsiaTheme="minorEastAsia" w:hAnsi="Cambria Math" w:cs="Times New Roman"/>
                  <w:i/>
                  <w:lang w:val="es-CL"/>
                </w:rPr>
              </m:ctrlPr>
            </m:dPr>
            <m:e>
              <m:r>
                <w:rPr>
                  <w:rFonts w:ascii="Cambria Math" w:eastAsiaTheme="minorEastAsia" w:hAnsi="Cambria Math" w:cs="Times New Roman"/>
                  <w:lang w:val="es-CL"/>
                </w:rPr>
                <m:t>3.2</m:t>
              </m:r>
            </m:e>
          </m:d>
        </m:oMath>
      </m:oMathPara>
    </w:p>
    <w:p w14:paraId="38F316D0" w14:textId="77777777" w:rsidR="007C16CB" w:rsidRPr="007C16CB" w:rsidRDefault="007C16CB" w:rsidP="007C16CB">
      <w:pPr>
        <w:rPr>
          <w:rFonts w:eastAsiaTheme="minorEastAsia" w:cs="Times New Roman"/>
          <w:b/>
          <w:bCs/>
        </w:rPr>
      </w:pPr>
      <w:r w:rsidRPr="007C16CB">
        <w:rPr>
          <w:rFonts w:eastAsiaTheme="minorEastAsia" w:cs="Times New Roman"/>
          <w:b/>
          <w:bCs/>
        </w:rPr>
        <w:t xml:space="preserve">Derivation </w:t>
      </w:r>
      <m:oMath>
        <m:f>
          <m:fPr>
            <m:ctrlPr>
              <w:rPr>
                <w:rFonts w:ascii="Cambria Math" w:eastAsiaTheme="minorEastAsia" w:hAnsi="Cambria Math" w:cs="Times New Roman"/>
                <w:b/>
                <w:bCs/>
                <w:i/>
                <w:lang w:val="es-CL"/>
              </w:rPr>
            </m:ctrlPr>
          </m:fPr>
          <m:num>
            <m:r>
              <m:rPr>
                <m:sty m:val="bi"/>
              </m:rPr>
              <w:rPr>
                <w:rFonts w:ascii="Cambria Math" w:eastAsiaTheme="minorEastAsia" w:hAnsi="Cambria Math" w:cs="Times New Roman"/>
                <w:lang w:val="es-CL"/>
              </w:rPr>
              <m:t>dB</m:t>
            </m:r>
          </m:num>
          <m:den>
            <m:r>
              <m:rPr>
                <m:sty m:val="bi"/>
              </m:rPr>
              <w:rPr>
                <w:rFonts w:ascii="Cambria Math" w:eastAsiaTheme="minorEastAsia" w:hAnsi="Cambria Math" w:cs="Times New Roman"/>
                <w:lang w:val="es-CL"/>
              </w:rPr>
              <m:t>dt</m:t>
            </m:r>
          </m:den>
        </m:f>
      </m:oMath>
      <w:r w:rsidRPr="007C16CB">
        <w:rPr>
          <w:rFonts w:eastAsiaTheme="minorEastAsia" w:cs="Times New Roman"/>
          <w:b/>
          <w:bCs/>
        </w:rPr>
        <w:t>.</w:t>
      </w:r>
      <w:r w:rsidRPr="007C16CB">
        <w:rPr>
          <w:rFonts w:eastAsiaTheme="minorEastAsia" w:cs="Times New Roman"/>
        </w:rPr>
        <w:t xml:space="preserve"> Dynamics of membrane-bound </w:t>
      </w:r>
      <m:oMath>
        <m:r>
          <w:rPr>
            <w:rFonts w:ascii="Cambria Math" w:eastAsiaTheme="minorEastAsia" w:hAnsi="Cambria Math" w:cs="Times New Roman"/>
            <w:lang w:val="es-CL"/>
          </w:rPr>
          <m:t>Pr</m:t>
        </m:r>
        <m:sSup>
          <m:sSupPr>
            <m:ctrlPr>
              <w:rPr>
                <w:rFonts w:ascii="Cambria Math" w:eastAsiaTheme="minorEastAsia" w:hAnsi="Cambria Math" w:cs="Times New Roman"/>
                <w:i/>
                <w:lang w:val="es-CL"/>
              </w:rPr>
            </m:ctrlPr>
          </m:sSupPr>
          <m:e>
            <m:r>
              <w:rPr>
                <w:rFonts w:ascii="Cambria Math" w:eastAsiaTheme="minorEastAsia" w:hAnsi="Cambria Math" w:cs="Times New Roman"/>
                <w:lang w:val="es-CL"/>
              </w:rPr>
              <m:t>P</m:t>
            </m:r>
          </m:e>
          <m:sup>
            <m:r>
              <w:rPr>
                <w:rFonts w:ascii="Cambria Math" w:eastAsiaTheme="minorEastAsia" w:hAnsi="Cambria Math" w:cs="Times New Roman"/>
                <w:lang w:val="es-CL"/>
              </w:rPr>
              <m:t>C</m:t>
            </m:r>
          </m:sup>
        </m:sSup>
      </m:oMath>
      <w:r w:rsidRPr="007C16CB">
        <w:rPr>
          <w:rFonts w:eastAsiaTheme="minorEastAsia" w:cs="Times New Roman"/>
        </w:rPr>
        <w:t xml:space="preserve"> (B).</w:t>
      </w:r>
    </w:p>
    <w:p w14:paraId="60BF0772" w14:textId="77777777" w:rsidR="007C16CB" w:rsidRPr="007C16CB" w:rsidRDefault="007C16CB" w:rsidP="007C16CB">
      <w:pPr>
        <w:rPr>
          <w:rFonts w:eastAsiaTheme="minorEastAsia" w:cs="Times New Roman"/>
        </w:rPr>
      </w:pPr>
      <w:r w:rsidRPr="007C16CB">
        <w:rPr>
          <w:rFonts w:eastAsiaTheme="minorEastAsia" w:cs="Times New Roman"/>
        </w:rPr>
        <w:t>We begin by formulating the flow balance for B:</w:t>
      </w:r>
    </w:p>
    <w:p w14:paraId="1B8D911C" w14:textId="77777777" w:rsidR="007C16CB" w:rsidRPr="007C16CB" w:rsidRDefault="00960345" w:rsidP="007C16CB">
      <w:pPr>
        <w:rPr>
          <w:rFonts w:eastAsiaTheme="minorEastAsia" w:cs="Times New Roman"/>
          <w:lang w:val="es-CL"/>
        </w:rPr>
      </w:pPr>
      <m:oMathPara>
        <m:oMath>
          <m:f>
            <m:fPr>
              <m:ctrlPr>
                <w:rPr>
                  <w:rFonts w:ascii="Cambria Math" w:eastAsiaTheme="minorEastAsia" w:hAnsi="Cambria Math" w:cs="Times New Roman"/>
                  <w:i/>
                  <w:lang w:val="es-CL"/>
                </w:rPr>
              </m:ctrlPr>
            </m:fPr>
            <m:num>
              <m:r>
                <w:rPr>
                  <w:rFonts w:ascii="Cambria Math" w:eastAsiaTheme="minorEastAsia" w:hAnsi="Cambria Math" w:cs="Times New Roman"/>
                  <w:lang w:val="es-CL"/>
                </w:rPr>
                <m:t>dB</m:t>
              </m:r>
            </m:num>
            <m:den>
              <m:r>
                <w:rPr>
                  <w:rFonts w:ascii="Cambria Math" w:eastAsiaTheme="minorEastAsia" w:hAnsi="Cambria Math" w:cs="Times New Roman"/>
                  <w:lang w:val="es-CL"/>
                </w:rPr>
                <m:t>dt</m:t>
              </m:r>
            </m:den>
          </m:f>
          <m:r>
            <w:rPr>
              <w:rFonts w:ascii="Cambria Math" w:eastAsiaTheme="minorEastAsia" w:hAnsi="Cambria Math" w:cs="Times New Roman"/>
              <w:lang w:val="es-CL"/>
            </w:rPr>
            <m:t>=</m:t>
          </m:r>
          <m:r>
            <w:rPr>
              <w:rFonts w:ascii="Cambria Math" w:eastAsiaTheme="minorEastAsia" w:hAnsi="Cambria Math" w:cs="Times New Roman"/>
            </w:rPr>
            <m:t>Binding to receptors - Internalization - Degradation</m:t>
          </m:r>
        </m:oMath>
      </m:oMathPara>
    </w:p>
    <w:p w14:paraId="210499D8" w14:textId="77777777" w:rsidR="007C16CB" w:rsidRPr="007C16CB" w:rsidRDefault="007C16CB" w:rsidP="007C16CB">
      <w:pPr>
        <w:pStyle w:val="Prrafodelista"/>
        <w:numPr>
          <w:ilvl w:val="0"/>
          <w:numId w:val="1"/>
        </w:numPr>
        <w:jc w:val="both"/>
        <w:rPr>
          <w:rFonts w:eastAsiaTheme="minorEastAsia" w:cs="Times New Roman"/>
        </w:rPr>
      </w:pPr>
      <w:r w:rsidRPr="007C16CB">
        <w:rPr>
          <w:rFonts w:eastAsiaTheme="minorEastAsia" w:cs="Times New Roman"/>
          <w:b/>
          <w:bCs/>
        </w:rPr>
        <w:t>Inflow:</w:t>
      </w:r>
      <w:r w:rsidRPr="007C16CB">
        <w:rPr>
          <w:rFonts w:eastAsiaTheme="minorEastAsia" w:cs="Times New Roman"/>
        </w:rPr>
        <w:t xml:space="preserve"> For a free protein in the cytoplasm </w:t>
      </w:r>
      <w:r w:rsidRPr="007C16CB">
        <w:rPr>
          <w:rFonts w:eastAsia="Times New Roman" w:cs="Times New Roman"/>
          <w:lang w:eastAsia="es-CL"/>
        </w:rPr>
        <w:t>(</w:t>
      </w:r>
      <m:oMath>
        <m:r>
          <w:rPr>
            <w:rFonts w:ascii="Cambria Math" w:eastAsia="Times New Roman" w:hAnsi="Cambria Math" w:cs="Times New Roman"/>
            <w:lang w:val="es-CL" w:eastAsia="es-CL"/>
          </w:rPr>
          <m:t>C</m:t>
        </m:r>
      </m:oMath>
      <w:r w:rsidRPr="007C16CB">
        <w:rPr>
          <w:rFonts w:eastAsia="Times New Roman" w:cs="Times New Roman"/>
          <w:lang w:eastAsia="es-CL"/>
        </w:rPr>
        <w:t>) to bind to the membrane, it must collide with a vacant receptor (</w:t>
      </w:r>
      <m:oMath>
        <m:sSub>
          <m:sSubPr>
            <m:ctrlPr>
              <w:rPr>
                <w:rFonts w:ascii="Cambria Math" w:eastAsia="Times New Roman" w:hAnsi="Cambria Math" w:cs="Times New Roman"/>
                <w:i/>
                <w:lang w:val="es-CL" w:eastAsia="es-CL"/>
              </w:rPr>
            </m:ctrlPr>
          </m:sSubPr>
          <m:e>
            <m:r>
              <w:rPr>
                <w:rFonts w:ascii="Cambria Math" w:eastAsia="Times New Roman" w:hAnsi="Cambria Math" w:cs="Times New Roman"/>
                <w:lang w:val="es-CL" w:eastAsia="es-CL"/>
              </w:rPr>
              <m:t>X</m:t>
            </m:r>
          </m:e>
          <m:sub>
            <m:r>
              <w:rPr>
                <w:rFonts w:ascii="Cambria Math" w:eastAsia="Times New Roman" w:hAnsi="Cambria Math" w:cs="Times New Roman"/>
                <w:lang w:val="es-CL" w:eastAsia="es-CL"/>
              </w:rPr>
              <m:t>free</m:t>
            </m:r>
          </m:sub>
        </m:sSub>
      </m:oMath>
      <w:r w:rsidRPr="007C16CB">
        <w:rPr>
          <w:rFonts w:eastAsia="Times New Roman" w:cs="Times New Roman"/>
          <w:lang w:eastAsia="es-CL"/>
        </w:rPr>
        <w:t>), considering a binding rate constant (</w:t>
      </w:r>
      <m:oMath>
        <m:sSub>
          <m:sSubPr>
            <m:ctrlPr>
              <w:rPr>
                <w:rFonts w:ascii="Cambria Math" w:eastAsia="Times New Roman" w:hAnsi="Cambria Math" w:cs="Times New Roman"/>
                <w:i/>
                <w:lang w:val="es-CL" w:eastAsia="es-CL"/>
              </w:rPr>
            </m:ctrlPr>
          </m:sSubPr>
          <m:e>
            <m:r>
              <w:rPr>
                <w:rFonts w:ascii="Cambria Math" w:eastAsia="Times New Roman" w:hAnsi="Cambria Math" w:cs="Times New Roman"/>
                <w:lang w:val="es-CL" w:eastAsia="es-CL"/>
              </w:rPr>
              <m:t>j</m:t>
            </m:r>
          </m:e>
          <m:sub>
            <m:r>
              <w:rPr>
                <w:rFonts w:ascii="Cambria Math" w:eastAsia="Times New Roman" w:hAnsi="Cambria Math" w:cs="Times New Roman"/>
                <w:lang w:eastAsia="es-CL"/>
              </w:rPr>
              <m:t>1</m:t>
            </m:r>
          </m:sub>
        </m:sSub>
      </m:oMath>
      <w:r w:rsidRPr="007C16CB">
        <w:rPr>
          <w:rFonts w:eastAsia="Times New Roman" w:cs="Times New Roman"/>
          <w:lang w:eastAsia="es-CL"/>
        </w:rPr>
        <w:t>).</w:t>
      </w:r>
    </w:p>
    <w:p w14:paraId="488EAF90" w14:textId="77777777" w:rsidR="007C16CB" w:rsidRPr="007C16CB" w:rsidRDefault="00960345" w:rsidP="007C16CB">
      <w:pPr>
        <w:rPr>
          <w:rFonts w:eastAsiaTheme="minorEastAsia" w:cs="Times New Roman"/>
          <w:lang w:val="es-CL"/>
        </w:rPr>
      </w:pPr>
      <m:oMathPara>
        <m:oMath>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j</m:t>
              </m:r>
            </m:e>
            <m:sub>
              <m:r>
                <w:rPr>
                  <w:rFonts w:ascii="Cambria Math" w:eastAsiaTheme="minorEastAsia" w:hAnsi="Cambria Math" w:cs="Times New Roman"/>
                  <w:lang w:val="es-CL"/>
                </w:rPr>
                <m:t>1</m:t>
              </m:r>
            </m:sub>
          </m:sSub>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X</m:t>
              </m:r>
            </m:e>
            <m:sub>
              <m:r>
                <w:rPr>
                  <w:rFonts w:ascii="Cambria Math" w:eastAsiaTheme="minorEastAsia" w:hAnsi="Cambria Math" w:cs="Times New Roman"/>
                  <w:lang w:val="es-CL"/>
                </w:rPr>
                <m:t>free</m:t>
              </m:r>
            </m:sub>
          </m:sSub>
          <m:r>
            <w:rPr>
              <w:rFonts w:ascii="Cambria Math" w:eastAsiaTheme="minorEastAsia" w:hAnsi="Cambria Math" w:cs="Times New Roman"/>
              <w:lang w:val="es-CL"/>
            </w:rPr>
            <m:t>∙C=</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j</m:t>
              </m:r>
            </m:e>
            <m:sub>
              <m:r>
                <w:rPr>
                  <w:rFonts w:ascii="Cambria Math" w:eastAsiaTheme="minorEastAsia" w:hAnsi="Cambria Math" w:cs="Times New Roman"/>
                  <w:lang w:val="es-CL"/>
                </w:rPr>
                <m:t>1</m:t>
              </m:r>
            </m:sub>
          </m:sSub>
          <m:r>
            <w:rPr>
              <w:rFonts w:ascii="Cambria Math" w:eastAsiaTheme="minorEastAsia" w:hAnsi="Cambria Math" w:cs="Times New Roman"/>
              <w:lang w:val="es-CL"/>
            </w:rPr>
            <m:t>∙</m:t>
          </m:r>
          <m:d>
            <m:dPr>
              <m:ctrlPr>
                <w:rPr>
                  <w:rFonts w:ascii="Cambria Math" w:eastAsiaTheme="minorEastAsia" w:hAnsi="Cambria Math" w:cs="Times New Roman"/>
                  <w:i/>
                  <w:lang w:val="es-CL"/>
                </w:rPr>
              </m:ctrlPr>
            </m:dPr>
            <m:e>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X</m:t>
                  </m:r>
                </m:e>
                <m:sub>
                  <m:r>
                    <w:rPr>
                      <w:rFonts w:ascii="Cambria Math" w:eastAsiaTheme="minorEastAsia" w:hAnsi="Cambria Math" w:cs="Times New Roman"/>
                      <w:lang w:val="es-CL"/>
                    </w:rPr>
                    <m:t>rec</m:t>
                  </m:r>
                </m:sub>
              </m:sSub>
              <m:r>
                <w:rPr>
                  <w:rFonts w:ascii="Cambria Math" w:eastAsiaTheme="minorEastAsia" w:hAnsi="Cambria Math" w:cs="Times New Roman"/>
                  <w:lang w:val="es-CL"/>
                </w:rPr>
                <m:t>-B</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t</m:t>
                  </m:r>
                </m:e>
              </m:d>
              <m:r>
                <w:rPr>
                  <w:rFonts w:ascii="Cambria Math" w:eastAsiaTheme="minorEastAsia" w:hAnsi="Cambria Math" w:cs="Times New Roman"/>
                  <w:lang w:val="es-CL"/>
                </w:rPr>
                <m:t>-R</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t</m:t>
                  </m:r>
                </m:e>
              </m:d>
            </m:e>
          </m:d>
          <m:r>
            <w:rPr>
              <w:rFonts w:ascii="Cambria Math" w:eastAsiaTheme="minorEastAsia" w:hAnsi="Cambria Math" w:cs="Times New Roman"/>
              <w:lang w:val="es-CL"/>
            </w:rPr>
            <m:t>∙C</m:t>
          </m:r>
        </m:oMath>
      </m:oMathPara>
    </w:p>
    <w:p w14:paraId="24F1F4B7" w14:textId="77777777" w:rsidR="007C16CB" w:rsidRPr="007C16CB" w:rsidRDefault="007C16CB" w:rsidP="007C16CB">
      <w:pPr>
        <w:pStyle w:val="Prrafodelista"/>
        <w:numPr>
          <w:ilvl w:val="0"/>
          <w:numId w:val="1"/>
        </w:numPr>
        <w:jc w:val="both"/>
        <w:rPr>
          <w:rFonts w:eastAsiaTheme="minorEastAsia" w:cs="Times New Roman"/>
        </w:rPr>
      </w:pPr>
      <w:r w:rsidRPr="007C16CB">
        <w:rPr>
          <w:rFonts w:eastAsiaTheme="minorEastAsia" w:cs="Times New Roman"/>
          <w:b/>
          <w:bCs/>
        </w:rPr>
        <w:t>Outflow 1:</w:t>
      </w:r>
      <w:r w:rsidRPr="007C16CB">
        <w:rPr>
          <w:rFonts w:eastAsiaTheme="minorEastAsia" w:cs="Times New Roman"/>
        </w:rPr>
        <w:t xml:space="preserve"> The cell continuously recycles its membrane (endocytosis). Proteins that are already anchored (</w:t>
      </w:r>
      <m:oMath>
        <m:r>
          <w:rPr>
            <w:rFonts w:ascii="Cambria Math" w:eastAsiaTheme="minorEastAsia" w:hAnsi="Cambria Math" w:cs="Times New Roman"/>
            <w:lang w:val="es-CL"/>
          </w:rPr>
          <m:t>B</m:t>
        </m:r>
      </m:oMath>
      <w:r w:rsidRPr="007C16CB">
        <w:rPr>
          <w:rFonts w:eastAsiaTheme="minorEastAsia" w:cs="Times New Roman"/>
        </w:rPr>
        <w:t xml:space="preserve">) are reabsorbed into the interior at a constant rate </w:t>
      </w:r>
      <m:oMath>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j</m:t>
            </m:r>
          </m:e>
          <m:sub>
            <m:r>
              <w:rPr>
                <w:rFonts w:ascii="Cambria Math" w:eastAsiaTheme="minorEastAsia" w:hAnsi="Cambria Math" w:cs="Times New Roman"/>
              </w:rPr>
              <m:t>2</m:t>
            </m:r>
          </m:sub>
        </m:sSub>
      </m:oMath>
      <w:r w:rsidRPr="007C16CB">
        <w:rPr>
          <w:rFonts w:eastAsiaTheme="minorEastAsia" w:cs="Times New Roman"/>
        </w:rPr>
        <w:t>.</w:t>
      </w:r>
    </w:p>
    <w:p w14:paraId="7145DC4E" w14:textId="77777777" w:rsidR="007C16CB" w:rsidRPr="007C16CB" w:rsidRDefault="00960345" w:rsidP="007C16CB">
      <w:pPr>
        <w:jc w:val="both"/>
        <w:rPr>
          <w:rFonts w:eastAsiaTheme="minorEastAsia" w:cs="Times New Roman"/>
          <w:lang w:val="es-CL"/>
        </w:rPr>
      </w:pPr>
      <m:oMathPara>
        <m:oMath>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j</m:t>
              </m:r>
            </m:e>
            <m:sub>
              <m:r>
                <w:rPr>
                  <w:rFonts w:ascii="Cambria Math" w:eastAsiaTheme="minorEastAsia" w:hAnsi="Cambria Math" w:cs="Times New Roman"/>
                  <w:lang w:val="es-CL"/>
                </w:rPr>
                <m:t>2</m:t>
              </m:r>
            </m:sub>
          </m:sSub>
          <m:r>
            <w:rPr>
              <w:rFonts w:ascii="Cambria Math" w:eastAsiaTheme="minorEastAsia" w:hAnsi="Cambria Math" w:cs="Times New Roman"/>
              <w:lang w:val="es-CL"/>
            </w:rPr>
            <m:t>∙B</m:t>
          </m:r>
        </m:oMath>
      </m:oMathPara>
    </w:p>
    <w:p w14:paraId="202195A6" w14:textId="77777777" w:rsidR="007C16CB" w:rsidRPr="007C16CB" w:rsidRDefault="007C16CB" w:rsidP="007C16CB">
      <w:pPr>
        <w:pStyle w:val="Prrafodelista"/>
        <w:numPr>
          <w:ilvl w:val="0"/>
          <w:numId w:val="1"/>
        </w:numPr>
        <w:rPr>
          <w:rFonts w:eastAsiaTheme="minorEastAsia" w:cs="Times New Roman"/>
        </w:rPr>
      </w:pPr>
      <w:r w:rsidRPr="007C16CB">
        <w:rPr>
          <w:rFonts w:eastAsiaTheme="minorEastAsia" w:cs="Times New Roman"/>
          <w:b/>
          <w:bCs/>
        </w:rPr>
        <w:t>Outflow 2:</w:t>
      </w:r>
      <w:r w:rsidRPr="007C16CB">
        <w:rPr>
          <w:rFonts w:eastAsiaTheme="minorEastAsia" w:cs="Times New Roman"/>
        </w:rPr>
        <w:t xml:space="preserve"> Proteins anchored on the surface also undergo natural degradation (by proteolytic enzymes) at a rate </w:t>
      </w:r>
      <m:oMath>
        <m:r>
          <w:rPr>
            <w:rFonts w:ascii="Cambria Math" w:eastAsiaTheme="minorEastAsia" w:hAnsi="Cambria Math" w:cs="Times New Roman"/>
            <w:lang w:val="es-CL"/>
          </w:rPr>
          <m:t>d</m:t>
        </m:r>
      </m:oMath>
      <w:r w:rsidRPr="007C16CB">
        <w:rPr>
          <w:rFonts w:eastAsiaTheme="minorEastAsia" w:cs="Times New Roman"/>
        </w:rPr>
        <w:t>.</w:t>
      </w:r>
    </w:p>
    <w:p w14:paraId="4376B7C7" w14:textId="77777777" w:rsidR="007C16CB" w:rsidRPr="007C16CB" w:rsidRDefault="007C16CB" w:rsidP="007C16CB">
      <w:pPr>
        <w:ind w:left="360"/>
        <w:rPr>
          <w:rFonts w:eastAsiaTheme="minorEastAsia" w:cs="Times New Roman"/>
          <w:lang w:val="es-CL"/>
        </w:rPr>
      </w:pPr>
      <m:oMathPara>
        <m:oMath>
          <m:r>
            <w:rPr>
              <w:rFonts w:ascii="Cambria Math" w:eastAsiaTheme="minorEastAsia" w:hAnsi="Cambria Math" w:cs="Times New Roman"/>
              <w:lang w:val="es-CL"/>
            </w:rPr>
            <m:t>d∙B</m:t>
          </m:r>
        </m:oMath>
      </m:oMathPara>
    </w:p>
    <w:p w14:paraId="3C752928" w14:textId="77777777" w:rsidR="007C16CB" w:rsidRPr="007C16CB" w:rsidRDefault="007C16CB" w:rsidP="007C16CB">
      <w:pPr>
        <w:rPr>
          <w:rFonts w:eastAsiaTheme="minorEastAsia" w:cs="Times New Roman"/>
        </w:rPr>
      </w:pPr>
      <w:r w:rsidRPr="007C16CB">
        <w:rPr>
          <w:rFonts w:eastAsiaTheme="minorEastAsia" w:cs="Times New Roman"/>
        </w:rPr>
        <w:t xml:space="preserve">Evaluating the terms in </w:t>
      </w:r>
      <m:oMath>
        <m:f>
          <m:fPr>
            <m:ctrlPr>
              <w:rPr>
                <w:rFonts w:ascii="Cambria Math" w:eastAsiaTheme="minorEastAsia" w:hAnsi="Cambria Math" w:cs="Times New Roman"/>
                <w:i/>
                <w:lang w:val="es-CL"/>
              </w:rPr>
            </m:ctrlPr>
          </m:fPr>
          <m:num>
            <m:r>
              <w:rPr>
                <w:rFonts w:ascii="Cambria Math" w:eastAsiaTheme="minorEastAsia" w:hAnsi="Cambria Math" w:cs="Times New Roman"/>
                <w:lang w:val="es-CL"/>
              </w:rPr>
              <m:t>dB</m:t>
            </m:r>
          </m:num>
          <m:den>
            <m:r>
              <w:rPr>
                <w:rFonts w:ascii="Cambria Math" w:eastAsiaTheme="minorEastAsia" w:hAnsi="Cambria Math" w:cs="Times New Roman"/>
                <w:lang w:val="es-CL"/>
              </w:rPr>
              <m:t>dt</m:t>
            </m:r>
          </m:den>
        </m:f>
      </m:oMath>
      <w:r w:rsidRPr="007C16CB">
        <w:rPr>
          <w:rFonts w:eastAsiaTheme="minorEastAsia" w:cs="Times New Roman"/>
        </w:rPr>
        <w:t>:</w:t>
      </w:r>
    </w:p>
    <w:p w14:paraId="75B8B187" w14:textId="77777777" w:rsidR="007C16CB" w:rsidRPr="007C16CB" w:rsidRDefault="00960345" w:rsidP="007C16CB">
      <w:pPr>
        <w:ind w:left="360"/>
        <w:rPr>
          <w:rFonts w:eastAsiaTheme="minorEastAsia" w:cs="Times New Roman"/>
          <w:b/>
          <w:bCs/>
          <w:lang w:val="es-CL"/>
        </w:rPr>
      </w:pPr>
      <m:oMathPara>
        <m:oMath>
          <m:f>
            <m:fPr>
              <m:ctrlPr>
                <w:rPr>
                  <w:rFonts w:ascii="Cambria Math" w:eastAsiaTheme="minorEastAsia" w:hAnsi="Cambria Math" w:cs="Times New Roman"/>
                  <w:b/>
                  <w:bCs/>
                  <w:i/>
                  <w:lang w:val="es-CL"/>
                </w:rPr>
              </m:ctrlPr>
            </m:fPr>
            <m:num>
              <m:r>
                <m:rPr>
                  <m:sty m:val="bi"/>
                </m:rPr>
                <w:rPr>
                  <w:rFonts w:ascii="Cambria Math" w:eastAsiaTheme="minorEastAsia" w:hAnsi="Cambria Math" w:cs="Times New Roman"/>
                  <w:lang w:val="es-CL"/>
                </w:rPr>
                <m:t>dB</m:t>
              </m:r>
            </m:num>
            <m:den>
              <m:r>
                <m:rPr>
                  <m:sty m:val="bi"/>
                </m:rPr>
                <w:rPr>
                  <w:rFonts w:ascii="Cambria Math" w:eastAsiaTheme="minorEastAsia" w:hAnsi="Cambria Math" w:cs="Times New Roman"/>
                  <w:lang w:val="es-CL"/>
                </w:rPr>
                <m:t>dt</m:t>
              </m:r>
            </m:den>
          </m:f>
          <m:r>
            <m:rPr>
              <m:sty m:val="bi"/>
            </m:rPr>
            <w:rPr>
              <w:rFonts w:ascii="Cambria Math" w:eastAsiaTheme="minorEastAsia" w:hAnsi="Cambria Math" w:cs="Times New Roman"/>
              <w:lang w:val="es-CL"/>
            </w:rPr>
            <m:t xml:space="preserve">= </m:t>
          </m:r>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j</m:t>
              </m:r>
            </m:e>
            <m:sub>
              <m:r>
                <m:rPr>
                  <m:sty m:val="bi"/>
                </m:rPr>
                <w:rPr>
                  <w:rFonts w:ascii="Cambria Math" w:eastAsiaTheme="minorEastAsia" w:hAnsi="Cambria Math" w:cs="Times New Roman"/>
                  <w:lang w:val="es-CL"/>
                </w:rPr>
                <m:t>1</m:t>
              </m:r>
            </m:sub>
          </m:sSub>
          <m:r>
            <m:rPr>
              <m:sty m:val="bi"/>
            </m:rPr>
            <w:rPr>
              <w:rFonts w:ascii="Cambria Math" w:eastAsiaTheme="minorEastAsia" w:hAnsi="Cambria Math" w:cs="Times New Roman"/>
              <w:lang w:val="es-CL"/>
            </w:rPr>
            <m:t>∙</m:t>
          </m:r>
          <m:d>
            <m:dPr>
              <m:ctrlPr>
                <w:rPr>
                  <w:rFonts w:ascii="Cambria Math" w:eastAsiaTheme="minorEastAsia" w:hAnsi="Cambria Math" w:cs="Times New Roman"/>
                  <w:b/>
                  <w:bCs/>
                  <w:i/>
                  <w:lang w:val="es-CL"/>
                </w:rPr>
              </m:ctrlPr>
            </m:dPr>
            <m:e>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X</m:t>
                  </m:r>
                </m:e>
                <m:sub>
                  <m:r>
                    <m:rPr>
                      <m:sty m:val="bi"/>
                    </m:rPr>
                    <w:rPr>
                      <w:rFonts w:ascii="Cambria Math" w:eastAsiaTheme="minorEastAsia" w:hAnsi="Cambria Math" w:cs="Times New Roman"/>
                      <w:lang w:val="es-CL"/>
                    </w:rPr>
                    <m:t>rec</m:t>
                  </m:r>
                </m:sub>
              </m:sSub>
              <m:r>
                <m:rPr>
                  <m:sty m:val="bi"/>
                </m:rPr>
                <w:rPr>
                  <w:rFonts w:ascii="Cambria Math" w:eastAsiaTheme="minorEastAsia" w:hAnsi="Cambria Math" w:cs="Times New Roman"/>
                  <w:lang w:val="es-CL"/>
                </w:rPr>
                <m:t>-B</m:t>
              </m:r>
              <m:d>
                <m:dPr>
                  <m:ctrlPr>
                    <w:rPr>
                      <w:rFonts w:ascii="Cambria Math" w:eastAsiaTheme="minorEastAsia" w:hAnsi="Cambria Math" w:cs="Times New Roman"/>
                      <w:b/>
                      <w:bCs/>
                      <w:i/>
                      <w:lang w:val="es-CL"/>
                    </w:rPr>
                  </m:ctrlPr>
                </m:dPr>
                <m:e>
                  <m:r>
                    <m:rPr>
                      <m:sty m:val="bi"/>
                    </m:rPr>
                    <w:rPr>
                      <w:rFonts w:ascii="Cambria Math" w:eastAsiaTheme="minorEastAsia" w:hAnsi="Cambria Math" w:cs="Times New Roman"/>
                      <w:lang w:val="es-CL"/>
                    </w:rPr>
                    <m:t>t</m:t>
                  </m:r>
                </m:e>
              </m:d>
              <m:r>
                <m:rPr>
                  <m:sty m:val="bi"/>
                </m:rPr>
                <w:rPr>
                  <w:rFonts w:ascii="Cambria Math" w:eastAsiaTheme="minorEastAsia" w:hAnsi="Cambria Math" w:cs="Times New Roman"/>
                  <w:lang w:val="es-CL"/>
                </w:rPr>
                <m:t>-R</m:t>
              </m:r>
              <m:d>
                <m:dPr>
                  <m:ctrlPr>
                    <w:rPr>
                      <w:rFonts w:ascii="Cambria Math" w:eastAsiaTheme="minorEastAsia" w:hAnsi="Cambria Math" w:cs="Times New Roman"/>
                      <w:b/>
                      <w:bCs/>
                      <w:i/>
                      <w:lang w:val="es-CL"/>
                    </w:rPr>
                  </m:ctrlPr>
                </m:dPr>
                <m:e>
                  <m:r>
                    <m:rPr>
                      <m:sty m:val="bi"/>
                    </m:rPr>
                    <w:rPr>
                      <w:rFonts w:ascii="Cambria Math" w:eastAsiaTheme="minorEastAsia" w:hAnsi="Cambria Math" w:cs="Times New Roman"/>
                      <w:lang w:val="es-CL"/>
                    </w:rPr>
                    <m:t>t</m:t>
                  </m:r>
                </m:e>
              </m:d>
            </m:e>
          </m:d>
          <m:r>
            <m:rPr>
              <m:sty m:val="bi"/>
            </m:rPr>
            <w:rPr>
              <w:rFonts w:ascii="Cambria Math" w:eastAsiaTheme="minorEastAsia" w:hAnsi="Cambria Math" w:cs="Times New Roman"/>
              <w:lang w:val="es-CL"/>
            </w:rPr>
            <m:t>∙C-</m:t>
          </m:r>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j</m:t>
              </m:r>
            </m:e>
            <m:sub>
              <m:r>
                <m:rPr>
                  <m:sty m:val="bi"/>
                </m:rPr>
                <w:rPr>
                  <w:rFonts w:ascii="Cambria Math" w:eastAsiaTheme="minorEastAsia" w:hAnsi="Cambria Math" w:cs="Times New Roman"/>
                  <w:lang w:val="es-CL"/>
                </w:rPr>
                <m:t>2</m:t>
              </m:r>
            </m:sub>
          </m:sSub>
          <m:r>
            <m:rPr>
              <m:sty m:val="bi"/>
            </m:rPr>
            <w:rPr>
              <w:rFonts w:ascii="Cambria Math" w:eastAsiaTheme="minorEastAsia" w:hAnsi="Cambria Math" w:cs="Times New Roman"/>
              <w:lang w:val="es-CL"/>
            </w:rPr>
            <m:t>∙B-d∙B</m:t>
          </m:r>
        </m:oMath>
      </m:oMathPara>
    </w:p>
    <w:p w14:paraId="497F8B9E" w14:textId="77777777" w:rsidR="007C16CB" w:rsidRPr="007C16CB" w:rsidRDefault="007C16CB" w:rsidP="007C16CB">
      <w:pPr>
        <w:jc w:val="both"/>
        <w:rPr>
          <w:rFonts w:eastAsiaTheme="minorEastAsia" w:cs="Times New Roman"/>
        </w:rPr>
      </w:pPr>
      <w:r w:rsidRPr="007C16CB">
        <w:rPr>
          <w:rFonts w:eastAsiaTheme="minorEastAsia" w:cs="Times New Roman"/>
          <w:b/>
          <w:bCs/>
        </w:rPr>
        <w:t xml:space="preserve">Interpretation. </w:t>
      </w:r>
      <w:r w:rsidRPr="007C16CB">
        <w:rPr>
          <w:rFonts w:eastAsiaTheme="minorEastAsia" w:cs="Times New Roman"/>
        </w:rPr>
        <w:t>As the prionic mass on the membrane (</w:t>
      </w:r>
      <m:oMath>
        <m:r>
          <w:rPr>
            <w:rFonts w:ascii="Cambria Math" w:eastAsiaTheme="minorEastAsia" w:hAnsi="Cambria Math" w:cs="Times New Roman"/>
            <w:lang w:val="es-CL"/>
          </w:rPr>
          <m:t>R</m:t>
        </m:r>
      </m:oMath>
      <w:r w:rsidRPr="007C16CB">
        <w:rPr>
          <w:rFonts w:eastAsiaTheme="minorEastAsia" w:cs="Times New Roman"/>
        </w:rPr>
        <w:t xml:space="preserve">) grows over time, the term </w:t>
      </w:r>
      <m:oMath>
        <m:d>
          <m:dPr>
            <m:ctrlPr>
              <w:rPr>
                <w:rFonts w:ascii="Cambria Math" w:eastAsiaTheme="minorEastAsia" w:hAnsi="Cambria Math" w:cs="Times New Roman"/>
                <w:i/>
                <w:lang w:val="es-CL"/>
              </w:rPr>
            </m:ctrlPr>
          </m:dPr>
          <m:e>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X</m:t>
                </m:r>
              </m:e>
              <m:sub>
                <m:r>
                  <w:rPr>
                    <w:rFonts w:ascii="Cambria Math" w:eastAsiaTheme="minorEastAsia" w:hAnsi="Cambria Math" w:cs="Times New Roman"/>
                    <w:lang w:val="es-CL"/>
                  </w:rPr>
                  <m:t>rec</m:t>
                </m:r>
              </m:sub>
            </m:sSub>
            <m:r>
              <w:rPr>
                <w:rFonts w:ascii="Cambria Math" w:eastAsiaTheme="minorEastAsia" w:hAnsi="Cambria Math" w:cs="Times New Roman"/>
              </w:rPr>
              <m:t>-</m:t>
            </m:r>
            <m:r>
              <w:rPr>
                <w:rFonts w:ascii="Cambria Math" w:eastAsiaTheme="minorEastAsia" w:hAnsi="Cambria Math" w:cs="Times New Roman"/>
                <w:lang w:val="es-CL"/>
              </w:rPr>
              <m:t>B</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t</m:t>
                </m:r>
              </m:e>
            </m:d>
            <m:r>
              <w:rPr>
                <w:rFonts w:ascii="Cambria Math" w:eastAsiaTheme="minorEastAsia" w:hAnsi="Cambria Math" w:cs="Times New Roman"/>
              </w:rPr>
              <m:t>-</m:t>
            </m:r>
            <m:r>
              <w:rPr>
                <w:rFonts w:ascii="Cambria Math" w:eastAsiaTheme="minorEastAsia" w:hAnsi="Cambria Math" w:cs="Times New Roman"/>
                <w:lang w:val="es-CL"/>
              </w:rPr>
              <m:t>R</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t</m:t>
                </m:r>
              </m:e>
            </m:d>
          </m:e>
        </m:d>
      </m:oMath>
      <w:r w:rsidRPr="007C16CB">
        <w:rPr>
          <w:rFonts w:eastAsiaTheme="minorEastAsia" w:cs="Times New Roman"/>
        </w:rPr>
        <w:t xml:space="preserve"> becomes smaller, which automatically slows down the arrival of new healthy proteins (</w:t>
      </w:r>
      <m:oMath>
        <m:r>
          <w:rPr>
            <w:rFonts w:ascii="Cambria Math" w:eastAsiaTheme="minorEastAsia" w:hAnsi="Cambria Math" w:cs="Times New Roman"/>
            <w:lang w:val="es-CL"/>
          </w:rPr>
          <m:t>B</m:t>
        </m:r>
      </m:oMath>
      <w:r w:rsidRPr="007C16CB">
        <w:rPr>
          <w:rFonts w:eastAsiaTheme="minorEastAsia" w:cs="Times New Roman"/>
        </w:rPr>
        <w:t>) to the surface.</w:t>
      </w:r>
    </w:p>
    <w:p w14:paraId="3D1C04BD" w14:textId="77777777" w:rsidR="007C16CB" w:rsidRPr="007C16CB" w:rsidRDefault="007C16CB" w:rsidP="007C16CB">
      <w:pPr>
        <w:rPr>
          <w:rFonts w:eastAsiaTheme="minorEastAsia" w:cs="Times New Roman"/>
          <w:b/>
          <w:bCs/>
        </w:rPr>
      </w:pPr>
      <w:r w:rsidRPr="007C16CB">
        <w:rPr>
          <w:rFonts w:eastAsiaTheme="minorEastAsia" w:cs="Times New Roman"/>
          <w:b/>
          <w:bCs/>
        </w:rPr>
        <w:t xml:space="preserve">Derivation </w:t>
      </w:r>
      <m:oMath>
        <m:f>
          <m:fPr>
            <m:ctrlPr>
              <w:rPr>
                <w:rFonts w:ascii="Cambria Math" w:eastAsiaTheme="minorEastAsia" w:hAnsi="Cambria Math" w:cs="Times New Roman"/>
                <w:b/>
                <w:bCs/>
                <w:i/>
                <w:lang w:val="es-CL"/>
              </w:rPr>
            </m:ctrlPr>
          </m:fPr>
          <m:num>
            <m:r>
              <m:rPr>
                <m:sty m:val="bi"/>
              </m:rPr>
              <w:rPr>
                <w:rFonts w:ascii="Cambria Math" w:eastAsiaTheme="minorEastAsia" w:hAnsi="Cambria Math" w:cs="Times New Roman"/>
                <w:lang w:val="es-CL"/>
              </w:rPr>
              <m:t>dR</m:t>
            </m:r>
          </m:num>
          <m:den>
            <m:r>
              <m:rPr>
                <m:sty m:val="bi"/>
              </m:rPr>
              <w:rPr>
                <w:rFonts w:ascii="Cambria Math" w:eastAsiaTheme="minorEastAsia" w:hAnsi="Cambria Math" w:cs="Times New Roman"/>
                <w:lang w:val="es-CL"/>
              </w:rPr>
              <m:t>dt</m:t>
            </m:r>
          </m:den>
        </m:f>
      </m:oMath>
      <w:r w:rsidRPr="007C16CB">
        <w:rPr>
          <w:rFonts w:eastAsiaTheme="minorEastAsia" w:cs="Times New Roman"/>
          <w:b/>
          <w:bCs/>
        </w:rPr>
        <w:t>.</w:t>
      </w:r>
      <w:r w:rsidRPr="007C16CB">
        <w:rPr>
          <w:rFonts w:eastAsiaTheme="minorEastAsia" w:cs="Times New Roman"/>
        </w:rPr>
        <w:t xml:space="preserve"> Dynamics of membrane-bound</w:t>
      </w:r>
      <m:oMath>
        <m:r>
          <w:rPr>
            <w:rFonts w:ascii="Cambria Math" w:eastAsiaTheme="minorEastAsia" w:hAnsi="Cambria Math" w:cs="Times New Roman"/>
          </w:rPr>
          <m:t xml:space="preserve"> </m:t>
        </m:r>
        <m:r>
          <w:rPr>
            <w:rFonts w:ascii="Cambria Math" w:eastAsiaTheme="minorEastAsia" w:hAnsi="Cambria Math" w:cs="Times New Roman"/>
            <w:lang w:val="es-CL"/>
          </w:rPr>
          <m:t>Pr</m:t>
        </m:r>
        <m:sSup>
          <m:sSupPr>
            <m:ctrlPr>
              <w:rPr>
                <w:rFonts w:ascii="Cambria Math" w:eastAsiaTheme="minorEastAsia" w:hAnsi="Cambria Math" w:cs="Times New Roman"/>
                <w:i/>
                <w:lang w:val="es-CL"/>
              </w:rPr>
            </m:ctrlPr>
          </m:sSupPr>
          <m:e>
            <m:r>
              <w:rPr>
                <w:rFonts w:ascii="Cambria Math" w:eastAsiaTheme="minorEastAsia" w:hAnsi="Cambria Math" w:cs="Times New Roman"/>
                <w:lang w:val="es-CL"/>
              </w:rPr>
              <m:t>P</m:t>
            </m:r>
          </m:e>
          <m:sup>
            <m:r>
              <w:rPr>
                <w:rFonts w:ascii="Cambria Math" w:eastAsiaTheme="minorEastAsia" w:hAnsi="Cambria Math" w:cs="Times New Roman"/>
                <w:lang w:val="es-CL"/>
              </w:rPr>
              <m:t>Sc</m:t>
            </m:r>
          </m:sup>
        </m:sSup>
      </m:oMath>
      <w:r w:rsidRPr="007C16CB">
        <w:rPr>
          <w:rFonts w:eastAsiaTheme="minorEastAsia" w:cs="Times New Roman"/>
        </w:rPr>
        <w:t xml:space="preserve"> (R).</w:t>
      </w:r>
    </w:p>
    <w:p w14:paraId="76EEA66A" w14:textId="77777777" w:rsidR="007C16CB" w:rsidRPr="007C16CB" w:rsidRDefault="007C16CB" w:rsidP="007C16CB">
      <w:pPr>
        <w:rPr>
          <w:rFonts w:eastAsiaTheme="minorEastAsia" w:cs="Times New Roman"/>
        </w:rPr>
      </w:pPr>
      <w:r w:rsidRPr="007C16CB">
        <w:rPr>
          <w:rFonts w:eastAsiaTheme="minorEastAsia" w:cs="Times New Roman"/>
        </w:rPr>
        <w:t>Analogously, for the pathological isoform with degradation rate </w:t>
      </w:r>
      <m:oMath>
        <m:r>
          <w:rPr>
            <w:rFonts w:ascii="Cambria Math" w:eastAsiaTheme="minorEastAsia" w:hAnsi="Cambria Math" w:cs="Times New Roman"/>
          </w:rPr>
          <m:t>a≪d,</m:t>
        </m:r>
      </m:oMath>
      <w:r w:rsidRPr="007C16CB">
        <w:rPr>
          <w:rFonts w:eastAsiaTheme="minorEastAsia" w:cs="Times New Roman"/>
        </w:rPr>
        <w:t xml:space="preserve"> we begin by formulating the flow balance for R:</w:t>
      </w:r>
    </w:p>
    <w:p w14:paraId="3C7335F5" w14:textId="77777777" w:rsidR="007C16CB" w:rsidRPr="007C16CB" w:rsidRDefault="00960345" w:rsidP="007C16CB">
      <w:pPr>
        <w:rPr>
          <w:rFonts w:eastAsiaTheme="minorEastAsia" w:cs="Times New Roman"/>
          <w:lang w:val="es-CL"/>
        </w:rPr>
      </w:pPr>
      <m:oMathPara>
        <m:oMath>
          <m:f>
            <m:fPr>
              <m:ctrlPr>
                <w:rPr>
                  <w:rFonts w:ascii="Cambria Math" w:eastAsiaTheme="minorEastAsia" w:hAnsi="Cambria Math" w:cs="Times New Roman"/>
                  <w:i/>
                  <w:lang w:val="es-CL"/>
                </w:rPr>
              </m:ctrlPr>
            </m:fPr>
            <m:num>
              <m:r>
                <w:rPr>
                  <w:rFonts w:ascii="Cambria Math" w:eastAsiaTheme="minorEastAsia" w:hAnsi="Cambria Math" w:cs="Times New Roman"/>
                  <w:lang w:val="es-CL"/>
                </w:rPr>
                <m:t>dR</m:t>
              </m:r>
            </m:num>
            <m:den>
              <m:r>
                <w:rPr>
                  <w:rFonts w:ascii="Cambria Math" w:eastAsiaTheme="minorEastAsia" w:hAnsi="Cambria Math" w:cs="Times New Roman"/>
                  <w:lang w:val="es-CL"/>
                </w:rPr>
                <m:t>dt</m:t>
              </m:r>
            </m:den>
          </m:f>
          <m:r>
            <w:rPr>
              <w:rFonts w:ascii="Cambria Math" w:eastAsiaTheme="minorEastAsia" w:hAnsi="Cambria Math" w:cs="Times New Roman"/>
              <w:lang w:val="es-CL"/>
            </w:rPr>
            <m:t>=</m:t>
          </m:r>
          <m:r>
            <w:rPr>
              <w:rFonts w:ascii="Cambria Math" w:eastAsiaTheme="minorEastAsia" w:hAnsi="Cambria Math" w:cs="Times New Roman"/>
            </w:rPr>
            <m:t>Binding to receptors - Internalization - Degradation</m:t>
          </m:r>
        </m:oMath>
      </m:oMathPara>
    </w:p>
    <w:p w14:paraId="2AE9BED0" w14:textId="77777777" w:rsidR="007C16CB" w:rsidRPr="00DD2CC5" w:rsidRDefault="007C16CB" w:rsidP="007C16CB">
      <w:pPr>
        <w:pStyle w:val="Prrafodelista"/>
        <w:numPr>
          <w:ilvl w:val="0"/>
          <w:numId w:val="1"/>
        </w:numPr>
        <w:jc w:val="both"/>
        <w:rPr>
          <w:rFonts w:eastAsia="Times New Roman" w:cs="Times New Roman"/>
          <w:lang w:eastAsia="es-CL"/>
        </w:rPr>
      </w:pPr>
      <w:r w:rsidRPr="007C16CB">
        <w:rPr>
          <w:rFonts w:eastAsia="Times New Roman" w:cs="Times New Roman"/>
          <w:b/>
          <w:bCs/>
          <w:lang w:eastAsia="es-CL"/>
        </w:rPr>
        <w:t>Inflow:</w:t>
      </w:r>
      <w:r w:rsidRPr="007C16CB">
        <w:rPr>
          <w:rFonts w:eastAsia="Times New Roman" w:cs="Times New Roman"/>
          <w:lang w:eastAsia="es-CL"/>
        </w:rPr>
        <w:t xml:space="preserve"> The intracellular prionic mass (</w:t>
      </w:r>
      <m:oMath>
        <m:r>
          <w:rPr>
            <w:rFonts w:ascii="Cambria Math" w:eastAsia="Times New Roman" w:hAnsi="Cambria Math" w:cs="Times New Roman"/>
            <w:lang w:eastAsia="es-CL"/>
          </w:rPr>
          <m:t>z</m:t>
        </m:r>
      </m:oMath>
      <w:r w:rsidRPr="007C16CB">
        <w:rPr>
          <w:rFonts w:eastAsia="Times New Roman" w:cs="Times New Roman"/>
          <w:lang w:eastAsia="es-CL"/>
        </w:rPr>
        <w:t xml:space="preserve">) seeks free receptors to anchor to. The rate at which mass </w:t>
      </w:r>
      <m:oMath>
        <m:r>
          <w:rPr>
            <w:rFonts w:ascii="Cambria Math" w:eastAsia="Times New Roman" w:hAnsi="Cambria Math" w:cs="Times New Roman"/>
            <w:lang w:eastAsia="es-CL"/>
          </w:rPr>
          <m:t>z</m:t>
        </m:r>
      </m:oMath>
      <w:r w:rsidRPr="007C16CB">
        <w:rPr>
          <w:rFonts w:eastAsia="Times New Roman" w:cs="Times New Roman"/>
          <w:lang w:eastAsia="es-CL"/>
        </w:rPr>
        <w:t xml:space="preserve"> binds to the membrane depends on how much mass is available and how </w:t>
      </w:r>
      <w:r w:rsidRPr="00DD2CC5">
        <w:rPr>
          <w:rFonts w:eastAsia="Times New Roman" w:cs="Times New Roman"/>
          <w:lang w:eastAsia="es-CL"/>
        </w:rPr>
        <w:t>many receptors are vacant (</w:t>
      </w:r>
      <m:oMath>
        <m:sSub>
          <m:sSubPr>
            <m:ctrlPr>
              <w:rPr>
                <w:rFonts w:ascii="Cambria Math" w:eastAsia="Times New Roman" w:hAnsi="Cambria Math" w:cs="Times New Roman"/>
                <w:i/>
                <w:lang w:eastAsia="es-CL"/>
              </w:rPr>
            </m:ctrlPr>
          </m:sSubPr>
          <m:e>
            <m:r>
              <w:rPr>
                <w:rFonts w:ascii="Cambria Math" w:eastAsia="Times New Roman" w:hAnsi="Cambria Math" w:cs="Times New Roman"/>
                <w:lang w:eastAsia="es-CL"/>
              </w:rPr>
              <m:t>X</m:t>
            </m:r>
          </m:e>
          <m:sub>
            <m:r>
              <w:rPr>
                <w:rFonts w:ascii="Cambria Math" w:eastAsia="Times New Roman" w:hAnsi="Cambria Math" w:cs="Times New Roman"/>
                <w:lang w:eastAsia="es-CL"/>
              </w:rPr>
              <m:t>free</m:t>
            </m:r>
          </m:sub>
        </m:sSub>
      </m:oMath>
      <w:r w:rsidRPr="00DD2CC5">
        <w:rPr>
          <w:rFonts w:eastAsia="Times New Roman" w:cs="Times New Roman"/>
          <w:lang w:eastAsia="es-CL"/>
        </w:rPr>
        <w:t>), considering a binding rate constant (</w:t>
      </w:r>
      <m:oMath>
        <m:sSub>
          <m:sSubPr>
            <m:ctrlPr>
              <w:rPr>
                <w:rFonts w:ascii="Cambria Math" w:eastAsia="Times New Roman" w:hAnsi="Cambria Math" w:cs="Times New Roman"/>
                <w:i/>
                <w:lang w:val="es-CL" w:eastAsia="es-CL"/>
              </w:rPr>
            </m:ctrlPr>
          </m:sSubPr>
          <m:e>
            <m:r>
              <w:rPr>
                <w:rFonts w:ascii="Cambria Math" w:eastAsia="Times New Roman" w:hAnsi="Cambria Math" w:cs="Times New Roman"/>
                <w:lang w:val="es-CL" w:eastAsia="es-CL"/>
              </w:rPr>
              <m:t>k</m:t>
            </m:r>
          </m:e>
          <m:sub>
            <m:r>
              <w:rPr>
                <w:rFonts w:ascii="Cambria Math" w:eastAsia="Times New Roman" w:hAnsi="Cambria Math" w:cs="Times New Roman"/>
                <w:lang w:eastAsia="es-CL"/>
              </w:rPr>
              <m:t>1</m:t>
            </m:r>
          </m:sub>
        </m:sSub>
      </m:oMath>
      <w:r w:rsidRPr="00DD2CC5">
        <w:rPr>
          <w:rFonts w:eastAsia="Times New Roman" w:cs="Times New Roman"/>
          <w:lang w:eastAsia="es-CL"/>
        </w:rPr>
        <w:t>).</w:t>
      </w:r>
    </w:p>
    <w:p w14:paraId="6449FDFD" w14:textId="77777777" w:rsidR="007C16CB" w:rsidRPr="00DD2CC5" w:rsidRDefault="00960345" w:rsidP="007C16CB">
      <w:pPr>
        <w:rPr>
          <w:rFonts w:eastAsiaTheme="minorEastAsia" w:cs="Times New Roman"/>
          <w:lang w:val="es-CL"/>
        </w:rPr>
      </w:pPr>
      <m:oMathPara>
        <m:oMath>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k</m:t>
              </m:r>
            </m:e>
            <m:sub>
              <m:r>
                <w:rPr>
                  <w:rFonts w:ascii="Cambria Math" w:eastAsiaTheme="minorEastAsia" w:hAnsi="Cambria Math" w:cs="Times New Roman"/>
                  <w:lang w:val="es-CL"/>
                </w:rPr>
                <m:t>1</m:t>
              </m:r>
            </m:sub>
          </m:sSub>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X</m:t>
              </m:r>
            </m:e>
            <m:sub>
              <m:r>
                <w:rPr>
                  <w:rFonts w:ascii="Cambria Math" w:eastAsiaTheme="minorEastAsia" w:hAnsi="Cambria Math" w:cs="Times New Roman"/>
                  <w:lang w:val="es-CL"/>
                </w:rPr>
                <m:t>free</m:t>
              </m:r>
            </m:sub>
          </m:sSub>
          <m:r>
            <w:rPr>
              <w:rFonts w:ascii="Cambria Math" w:eastAsiaTheme="minorEastAsia" w:hAnsi="Cambria Math" w:cs="Times New Roman"/>
              <w:lang w:val="es-CL"/>
            </w:rPr>
            <m:t>∙z=</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k</m:t>
              </m:r>
            </m:e>
            <m:sub>
              <m:r>
                <w:rPr>
                  <w:rFonts w:ascii="Cambria Math" w:eastAsiaTheme="minorEastAsia" w:hAnsi="Cambria Math" w:cs="Times New Roman"/>
                  <w:lang w:val="es-CL"/>
                </w:rPr>
                <m:t>1</m:t>
              </m:r>
            </m:sub>
          </m:sSub>
          <m:r>
            <w:rPr>
              <w:rFonts w:ascii="Cambria Math" w:eastAsiaTheme="minorEastAsia" w:hAnsi="Cambria Math" w:cs="Times New Roman"/>
              <w:lang w:val="es-CL"/>
            </w:rPr>
            <m:t>∙</m:t>
          </m:r>
          <m:d>
            <m:dPr>
              <m:ctrlPr>
                <w:rPr>
                  <w:rFonts w:ascii="Cambria Math" w:eastAsiaTheme="minorEastAsia" w:hAnsi="Cambria Math" w:cs="Times New Roman"/>
                  <w:i/>
                  <w:lang w:val="es-CL"/>
                </w:rPr>
              </m:ctrlPr>
            </m:dPr>
            <m:e>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X</m:t>
                  </m:r>
                </m:e>
                <m:sub>
                  <m:r>
                    <w:rPr>
                      <w:rFonts w:ascii="Cambria Math" w:eastAsiaTheme="minorEastAsia" w:hAnsi="Cambria Math" w:cs="Times New Roman"/>
                      <w:lang w:val="es-CL"/>
                    </w:rPr>
                    <m:t>rec</m:t>
                  </m:r>
                </m:sub>
              </m:sSub>
              <m:r>
                <w:rPr>
                  <w:rFonts w:ascii="Cambria Math" w:eastAsiaTheme="minorEastAsia" w:hAnsi="Cambria Math" w:cs="Times New Roman"/>
                  <w:lang w:val="es-CL"/>
                </w:rPr>
                <m:t>-B</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t</m:t>
                  </m:r>
                </m:e>
              </m:d>
              <m:r>
                <w:rPr>
                  <w:rFonts w:ascii="Cambria Math" w:eastAsiaTheme="minorEastAsia" w:hAnsi="Cambria Math" w:cs="Times New Roman"/>
                  <w:lang w:val="es-CL"/>
                </w:rPr>
                <m:t>-R</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t</m:t>
                  </m:r>
                </m:e>
              </m:d>
            </m:e>
          </m:d>
          <m:r>
            <w:rPr>
              <w:rFonts w:ascii="Cambria Math" w:eastAsiaTheme="minorEastAsia" w:hAnsi="Cambria Math" w:cs="Times New Roman"/>
              <w:lang w:val="es-CL"/>
            </w:rPr>
            <m:t>∙z</m:t>
          </m:r>
        </m:oMath>
      </m:oMathPara>
    </w:p>
    <w:p w14:paraId="05A1B73E" w14:textId="77777777" w:rsidR="007C16CB" w:rsidRPr="00DD2CC5" w:rsidRDefault="007C16CB" w:rsidP="007C16CB">
      <w:pPr>
        <w:pStyle w:val="Prrafodelista"/>
        <w:numPr>
          <w:ilvl w:val="0"/>
          <w:numId w:val="1"/>
        </w:numPr>
        <w:jc w:val="both"/>
        <w:rPr>
          <w:rFonts w:eastAsiaTheme="minorEastAsia" w:cs="Times New Roman"/>
        </w:rPr>
      </w:pPr>
      <w:r w:rsidRPr="00DD2CC5">
        <w:rPr>
          <w:rFonts w:eastAsiaTheme="minorEastAsia" w:cs="Times New Roman"/>
          <w:b/>
          <w:bCs/>
        </w:rPr>
        <w:t>Outflow 1:</w:t>
      </w:r>
      <w:r w:rsidRPr="00DD2CC5">
        <w:rPr>
          <w:rFonts w:eastAsiaTheme="minorEastAsia" w:cs="Times New Roman"/>
        </w:rPr>
        <w:t xml:space="preserve"> The cell reabsorbs the anchored pathological protein (</w:t>
      </w:r>
      <m:oMath>
        <m:r>
          <w:rPr>
            <w:rFonts w:ascii="Cambria Math" w:eastAsiaTheme="minorEastAsia" w:hAnsi="Cambria Math" w:cs="Times New Roman"/>
          </w:rPr>
          <m:t>R</m:t>
        </m:r>
      </m:oMath>
      <w:r w:rsidRPr="00DD2CC5">
        <w:rPr>
          <w:rFonts w:eastAsiaTheme="minorEastAsia" w:cs="Times New Roman"/>
        </w:rPr>
        <w:t>) into the cytoplasm (endosomal trafficking). This occurs at a constant first-order rate dictated by the constant</w:t>
      </w:r>
      <m:oMath>
        <m:r>
          <w:rPr>
            <w:rFonts w:ascii="Cambria Math" w:eastAsiaTheme="minorEastAsia" w:hAnsi="Cambria Math" w:cs="Times New Roman"/>
          </w:rPr>
          <m:t xml:space="preserve"> </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k</m:t>
            </m:r>
          </m:e>
          <m:sub>
            <m:r>
              <w:rPr>
                <w:rFonts w:ascii="Cambria Math" w:eastAsiaTheme="minorEastAsia" w:hAnsi="Cambria Math" w:cs="Times New Roman"/>
              </w:rPr>
              <m:t>2</m:t>
            </m:r>
          </m:sub>
        </m:sSub>
      </m:oMath>
      <w:r w:rsidRPr="00DD2CC5">
        <w:rPr>
          <w:rFonts w:eastAsiaTheme="minorEastAsia" w:cs="Times New Roman"/>
        </w:rPr>
        <w:t>.</w:t>
      </w:r>
    </w:p>
    <w:p w14:paraId="27FF8151" w14:textId="77777777" w:rsidR="007C16CB" w:rsidRPr="00DD2CC5" w:rsidRDefault="00960345" w:rsidP="007C16CB">
      <w:pPr>
        <w:jc w:val="both"/>
        <w:rPr>
          <w:rFonts w:eastAsiaTheme="minorEastAsia" w:cs="Times New Roman"/>
          <w:lang w:val="es-CL"/>
        </w:rPr>
      </w:pPr>
      <m:oMathPara>
        <m:oMath>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k</m:t>
              </m:r>
            </m:e>
            <m:sub>
              <m:r>
                <w:rPr>
                  <w:rFonts w:ascii="Cambria Math" w:eastAsiaTheme="minorEastAsia" w:hAnsi="Cambria Math" w:cs="Times New Roman"/>
                  <w:lang w:val="es-CL"/>
                </w:rPr>
                <m:t>2</m:t>
              </m:r>
            </m:sub>
          </m:sSub>
          <m:r>
            <w:rPr>
              <w:rFonts w:ascii="Cambria Math" w:eastAsiaTheme="minorEastAsia" w:hAnsi="Cambria Math" w:cs="Times New Roman"/>
              <w:lang w:val="es-CL"/>
            </w:rPr>
            <m:t>∙R</m:t>
          </m:r>
        </m:oMath>
      </m:oMathPara>
    </w:p>
    <w:p w14:paraId="1010D852" w14:textId="77777777" w:rsidR="007C16CB" w:rsidRPr="00DD2CC5" w:rsidRDefault="007C16CB" w:rsidP="007C16CB">
      <w:pPr>
        <w:pStyle w:val="Prrafodelista"/>
        <w:numPr>
          <w:ilvl w:val="0"/>
          <w:numId w:val="1"/>
        </w:numPr>
        <w:jc w:val="both"/>
        <w:rPr>
          <w:rFonts w:eastAsiaTheme="minorEastAsia" w:cs="Times New Roman"/>
        </w:rPr>
      </w:pPr>
      <w:r w:rsidRPr="00DD2CC5">
        <w:rPr>
          <w:rFonts w:eastAsiaTheme="minorEastAsia" w:cs="Times New Roman"/>
          <w:b/>
          <w:bCs/>
        </w:rPr>
        <w:t>Outflow 2:</w:t>
      </w:r>
      <w:r w:rsidRPr="00DD2CC5">
        <w:rPr>
          <w:rFonts w:eastAsiaTheme="minorEastAsia" w:cs="Times New Roman"/>
        </w:rPr>
        <w:t xml:space="preserve"> Proteins on the membrane are exposed to enzymes that attempt to degrade them (proteolysis). However, the pathological isoform (</w:t>
      </w:r>
      <m:oMath>
        <m:r>
          <w:rPr>
            <w:rFonts w:ascii="Cambria Math" w:eastAsiaTheme="minorEastAsia" w:hAnsi="Cambria Math" w:cs="Times New Roman"/>
          </w:rPr>
          <m:t>R</m:t>
        </m:r>
      </m:oMath>
      <w:r w:rsidRPr="00DD2CC5">
        <w:rPr>
          <w:rFonts w:eastAsiaTheme="minorEastAsia" w:cs="Times New Roman"/>
        </w:rPr>
        <w:t xml:space="preserve">) has a β-sheet folded structure that makes it extremely resistant to enzymatic degradation. Therefore, </w:t>
      </w:r>
      <m:oMath>
        <m:r>
          <w:rPr>
            <w:rFonts w:ascii="Cambria Math" w:eastAsiaTheme="minorEastAsia" w:hAnsi="Cambria Math" w:cs="Times New Roman"/>
          </w:rPr>
          <m:t>R</m:t>
        </m:r>
      </m:oMath>
      <w:r w:rsidRPr="00DD2CC5">
        <w:rPr>
          <w:rFonts w:eastAsiaTheme="minorEastAsia" w:cs="Times New Roman"/>
        </w:rPr>
        <w:t xml:space="preserve"> degrades at a rate a, where biologically </w:t>
      </w:r>
      <m:oMath>
        <m:r>
          <w:rPr>
            <w:rFonts w:ascii="Cambria Math" w:eastAsiaTheme="minorEastAsia" w:hAnsi="Cambria Math" w:cs="Times New Roman"/>
          </w:rPr>
          <m:t>a≪d.</m:t>
        </m:r>
      </m:oMath>
    </w:p>
    <w:p w14:paraId="714777BC" w14:textId="77777777" w:rsidR="007C16CB" w:rsidRPr="00DD2CC5" w:rsidRDefault="007C16CB" w:rsidP="007C16CB">
      <w:pPr>
        <w:pStyle w:val="Prrafodelista"/>
        <w:jc w:val="both"/>
        <w:rPr>
          <w:rFonts w:eastAsiaTheme="minorEastAsia" w:cs="Times New Roman"/>
          <w:lang w:val="es-CL"/>
        </w:rPr>
      </w:pPr>
      <m:oMathPara>
        <m:oMath>
          <m:r>
            <w:rPr>
              <w:rFonts w:ascii="Cambria Math" w:eastAsiaTheme="minorEastAsia" w:hAnsi="Cambria Math" w:cs="Times New Roman"/>
              <w:lang w:val="es-CL"/>
            </w:rPr>
            <m:t>a∙R</m:t>
          </m:r>
        </m:oMath>
      </m:oMathPara>
    </w:p>
    <w:p w14:paraId="5DC95F1B" w14:textId="77777777" w:rsidR="007C16CB" w:rsidRPr="00DD2CC5" w:rsidRDefault="007C16CB" w:rsidP="007C16CB">
      <w:pPr>
        <w:rPr>
          <w:rFonts w:eastAsiaTheme="minorEastAsia" w:cs="Times New Roman"/>
        </w:rPr>
      </w:pPr>
      <w:r w:rsidRPr="00DD2CC5">
        <w:rPr>
          <w:rFonts w:eastAsiaTheme="minorEastAsia" w:cs="Times New Roman"/>
        </w:rPr>
        <w:t xml:space="preserve">Evaluating the terms in </w:t>
      </w:r>
      <m:oMath>
        <m:f>
          <m:fPr>
            <m:ctrlPr>
              <w:rPr>
                <w:rFonts w:ascii="Cambria Math" w:eastAsiaTheme="minorEastAsia" w:hAnsi="Cambria Math" w:cs="Times New Roman"/>
                <w:i/>
                <w:lang w:val="es-CL"/>
              </w:rPr>
            </m:ctrlPr>
          </m:fPr>
          <m:num>
            <m:r>
              <w:rPr>
                <w:rFonts w:ascii="Cambria Math" w:eastAsiaTheme="minorEastAsia" w:hAnsi="Cambria Math" w:cs="Times New Roman"/>
                <w:lang w:val="es-CL"/>
              </w:rPr>
              <m:t>dR</m:t>
            </m:r>
          </m:num>
          <m:den>
            <m:r>
              <w:rPr>
                <w:rFonts w:ascii="Cambria Math" w:eastAsiaTheme="minorEastAsia" w:hAnsi="Cambria Math" w:cs="Times New Roman"/>
                <w:lang w:val="es-CL"/>
              </w:rPr>
              <m:t>dt</m:t>
            </m:r>
          </m:den>
        </m:f>
      </m:oMath>
      <w:r w:rsidRPr="00DD2CC5">
        <w:rPr>
          <w:rFonts w:eastAsiaTheme="minorEastAsia" w:cs="Times New Roman"/>
        </w:rPr>
        <w:t>:</w:t>
      </w:r>
    </w:p>
    <w:p w14:paraId="115279BC" w14:textId="77777777" w:rsidR="007C16CB" w:rsidRPr="00DD2CC5" w:rsidRDefault="00960345" w:rsidP="007C16CB">
      <w:pPr>
        <w:ind w:left="360"/>
        <w:rPr>
          <w:rFonts w:eastAsiaTheme="minorEastAsia" w:cs="Times New Roman"/>
          <w:b/>
          <w:bCs/>
          <w:lang w:val="es-CL"/>
        </w:rPr>
      </w:pPr>
      <m:oMathPara>
        <m:oMath>
          <m:f>
            <m:fPr>
              <m:ctrlPr>
                <w:rPr>
                  <w:rFonts w:ascii="Cambria Math" w:eastAsiaTheme="minorEastAsia" w:hAnsi="Cambria Math" w:cs="Times New Roman"/>
                  <w:b/>
                  <w:bCs/>
                  <w:i/>
                  <w:lang w:val="es-CL"/>
                </w:rPr>
              </m:ctrlPr>
            </m:fPr>
            <m:num>
              <m:r>
                <m:rPr>
                  <m:sty m:val="bi"/>
                </m:rPr>
                <w:rPr>
                  <w:rFonts w:ascii="Cambria Math" w:eastAsiaTheme="minorEastAsia" w:hAnsi="Cambria Math" w:cs="Times New Roman"/>
                  <w:lang w:val="es-CL"/>
                </w:rPr>
                <m:t>dR</m:t>
              </m:r>
            </m:num>
            <m:den>
              <m:r>
                <m:rPr>
                  <m:sty m:val="bi"/>
                </m:rPr>
                <w:rPr>
                  <w:rFonts w:ascii="Cambria Math" w:eastAsiaTheme="minorEastAsia" w:hAnsi="Cambria Math" w:cs="Times New Roman"/>
                  <w:lang w:val="es-CL"/>
                </w:rPr>
                <m:t>dt</m:t>
              </m:r>
            </m:den>
          </m:f>
          <m:r>
            <m:rPr>
              <m:sty m:val="bi"/>
            </m:rPr>
            <w:rPr>
              <w:rFonts w:ascii="Cambria Math" w:eastAsiaTheme="minorEastAsia" w:hAnsi="Cambria Math" w:cs="Times New Roman"/>
              <w:lang w:val="es-CL"/>
            </w:rPr>
            <m:t xml:space="preserve">= </m:t>
          </m:r>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k</m:t>
              </m:r>
            </m:e>
            <m:sub>
              <m:r>
                <m:rPr>
                  <m:sty m:val="bi"/>
                </m:rPr>
                <w:rPr>
                  <w:rFonts w:ascii="Cambria Math" w:eastAsiaTheme="minorEastAsia" w:hAnsi="Cambria Math" w:cs="Times New Roman"/>
                  <w:lang w:val="es-CL"/>
                </w:rPr>
                <m:t>1</m:t>
              </m:r>
            </m:sub>
          </m:sSub>
          <m:r>
            <m:rPr>
              <m:sty m:val="bi"/>
            </m:rPr>
            <w:rPr>
              <w:rFonts w:ascii="Cambria Math" w:eastAsiaTheme="minorEastAsia" w:hAnsi="Cambria Math" w:cs="Times New Roman"/>
              <w:lang w:val="es-CL"/>
            </w:rPr>
            <m:t>∙</m:t>
          </m:r>
          <m:d>
            <m:dPr>
              <m:ctrlPr>
                <w:rPr>
                  <w:rFonts w:ascii="Cambria Math" w:eastAsiaTheme="minorEastAsia" w:hAnsi="Cambria Math" w:cs="Times New Roman"/>
                  <w:b/>
                  <w:bCs/>
                  <w:i/>
                  <w:lang w:val="es-CL"/>
                </w:rPr>
              </m:ctrlPr>
            </m:dPr>
            <m:e>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X</m:t>
                  </m:r>
                </m:e>
                <m:sub>
                  <m:r>
                    <m:rPr>
                      <m:sty m:val="bi"/>
                    </m:rPr>
                    <w:rPr>
                      <w:rFonts w:ascii="Cambria Math" w:eastAsiaTheme="minorEastAsia" w:hAnsi="Cambria Math" w:cs="Times New Roman"/>
                      <w:lang w:val="es-CL"/>
                    </w:rPr>
                    <m:t>rec</m:t>
                  </m:r>
                </m:sub>
              </m:sSub>
              <m:r>
                <m:rPr>
                  <m:sty m:val="bi"/>
                </m:rPr>
                <w:rPr>
                  <w:rFonts w:ascii="Cambria Math" w:eastAsiaTheme="minorEastAsia" w:hAnsi="Cambria Math" w:cs="Times New Roman"/>
                  <w:lang w:val="es-CL"/>
                </w:rPr>
                <m:t>-B</m:t>
              </m:r>
              <m:d>
                <m:dPr>
                  <m:ctrlPr>
                    <w:rPr>
                      <w:rFonts w:ascii="Cambria Math" w:eastAsiaTheme="minorEastAsia" w:hAnsi="Cambria Math" w:cs="Times New Roman"/>
                      <w:b/>
                      <w:bCs/>
                      <w:i/>
                      <w:lang w:val="es-CL"/>
                    </w:rPr>
                  </m:ctrlPr>
                </m:dPr>
                <m:e>
                  <m:r>
                    <m:rPr>
                      <m:sty m:val="bi"/>
                    </m:rPr>
                    <w:rPr>
                      <w:rFonts w:ascii="Cambria Math" w:eastAsiaTheme="minorEastAsia" w:hAnsi="Cambria Math" w:cs="Times New Roman"/>
                      <w:lang w:val="es-CL"/>
                    </w:rPr>
                    <m:t>t</m:t>
                  </m:r>
                </m:e>
              </m:d>
              <m:r>
                <m:rPr>
                  <m:sty m:val="bi"/>
                </m:rPr>
                <w:rPr>
                  <w:rFonts w:ascii="Cambria Math" w:eastAsiaTheme="minorEastAsia" w:hAnsi="Cambria Math" w:cs="Times New Roman"/>
                  <w:lang w:val="es-CL"/>
                </w:rPr>
                <m:t>-R</m:t>
              </m:r>
              <m:d>
                <m:dPr>
                  <m:ctrlPr>
                    <w:rPr>
                      <w:rFonts w:ascii="Cambria Math" w:eastAsiaTheme="minorEastAsia" w:hAnsi="Cambria Math" w:cs="Times New Roman"/>
                      <w:b/>
                      <w:bCs/>
                      <w:i/>
                      <w:lang w:val="es-CL"/>
                    </w:rPr>
                  </m:ctrlPr>
                </m:dPr>
                <m:e>
                  <m:r>
                    <m:rPr>
                      <m:sty m:val="bi"/>
                    </m:rPr>
                    <w:rPr>
                      <w:rFonts w:ascii="Cambria Math" w:eastAsiaTheme="minorEastAsia" w:hAnsi="Cambria Math" w:cs="Times New Roman"/>
                      <w:lang w:val="es-CL"/>
                    </w:rPr>
                    <m:t>t</m:t>
                  </m:r>
                </m:e>
              </m:d>
            </m:e>
          </m:d>
          <m:r>
            <m:rPr>
              <m:sty m:val="bi"/>
            </m:rPr>
            <w:rPr>
              <w:rFonts w:ascii="Cambria Math" w:eastAsiaTheme="minorEastAsia" w:hAnsi="Cambria Math" w:cs="Times New Roman"/>
              <w:lang w:val="es-CL"/>
            </w:rPr>
            <m:t>∙C-</m:t>
          </m:r>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k</m:t>
              </m:r>
            </m:e>
            <m:sub>
              <m:r>
                <m:rPr>
                  <m:sty m:val="bi"/>
                </m:rPr>
                <w:rPr>
                  <w:rFonts w:ascii="Cambria Math" w:eastAsiaTheme="minorEastAsia" w:hAnsi="Cambria Math" w:cs="Times New Roman"/>
                  <w:lang w:val="es-CL"/>
                </w:rPr>
                <m:t>2</m:t>
              </m:r>
            </m:sub>
          </m:sSub>
          <m:r>
            <m:rPr>
              <m:sty m:val="bi"/>
            </m:rPr>
            <w:rPr>
              <w:rFonts w:ascii="Cambria Math" w:eastAsiaTheme="minorEastAsia" w:hAnsi="Cambria Math" w:cs="Times New Roman"/>
              <w:lang w:val="es-CL"/>
            </w:rPr>
            <m:t>∙R-a∙R</m:t>
          </m:r>
        </m:oMath>
      </m:oMathPara>
    </w:p>
    <w:p w14:paraId="2414DC7E" w14:textId="77777777" w:rsidR="007C16CB" w:rsidRDefault="007C16CB" w:rsidP="007C16CB">
      <w:pPr>
        <w:jc w:val="both"/>
        <w:rPr>
          <w:rFonts w:eastAsiaTheme="minorEastAsia" w:cs="Times New Roman"/>
        </w:rPr>
      </w:pPr>
      <w:r w:rsidRPr="00DD2CC5">
        <w:rPr>
          <w:rFonts w:eastAsiaTheme="minorEastAsia" w:cs="Times New Roman"/>
          <w:b/>
          <w:bCs/>
        </w:rPr>
        <w:t xml:space="preserve">Interpretation. </w:t>
      </w:r>
      <w:r w:rsidRPr="00DD2CC5">
        <w:rPr>
          <w:rFonts w:eastAsiaTheme="minorEastAsia" w:cs="Times New Roman"/>
        </w:rPr>
        <w:t xml:space="preserve">Both proteins compete for the same “parking spaces” </w:t>
      </w:r>
      <m:oMath>
        <m:d>
          <m:dPr>
            <m:ctrlPr>
              <w:rPr>
                <w:rFonts w:ascii="Cambria Math" w:eastAsiaTheme="minorEastAsia" w:hAnsi="Cambria Math" w:cs="Times New Roman"/>
                <w:i/>
                <w:lang w:val="es-CL"/>
              </w:rPr>
            </m:ctrlPr>
          </m:dPr>
          <m:e>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X</m:t>
                </m:r>
              </m:e>
              <m:sub>
                <m:r>
                  <w:rPr>
                    <w:rFonts w:ascii="Cambria Math" w:eastAsiaTheme="minorEastAsia" w:hAnsi="Cambria Math" w:cs="Times New Roman"/>
                    <w:lang w:val="es-CL"/>
                  </w:rPr>
                  <m:t>rec</m:t>
                </m:r>
              </m:sub>
            </m:sSub>
            <m:r>
              <w:rPr>
                <w:rFonts w:ascii="Cambria Math" w:eastAsiaTheme="minorEastAsia" w:hAnsi="Cambria Math" w:cs="Times New Roman"/>
              </w:rPr>
              <m:t>-</m:t>
            </m:r>
            <m:r>
              <w:rPr>
                <w:rFonts w:ascii="Cambria Math" w:eastAsiaTheme="minorEastAsia" w:hAnsi="Cambria Math" w:cs="Times New Roman"/>
                <w:lang w:val="es-CL"/>
              </w:rPr>
              <m:t>B</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t</m:t>
                </m:r>
              </m:e>
            </m:d>
            <m:r>
              <w:rPr>
                <w:rFonts w:ascii="Cambria Math" w:eastAsiaTheme="minorEastAsia" w:hAnsi="Cambria Math" w:cs="Times New Roman"/>
              </w:rPr>
              <m:t>-</m:t>
            </m:r>
            <m:r>
              <w:rPr>
                <w:rFonts w:ascii="Cambria Math" w:eastAsiaTheme="minorEastAsia" w:hAnsi="Cambria Math" w:cs="Times New Roman"/>
                <w:lang w:val="es-CL"/>
              </w:rPr>
              <m:t>R</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t</m:t>
                </m:r>
              </m:e>
            </m:d>
          </m:e>
        </m:d>
      </m:oMath>
      <w:r w:rsidRPr="00DD2CC5">
        <w:rPr>
          <w:rFonts w:eastAsiaTheme="minorEastAsia" w:cs="Times New Roman"/>
          <w:b/>
          <w:bCs/>
        </w:rPr>
        <w:t xml:space="preserve">. </w:t>
      </w:r>
      <w:r w:rsidRPr="00DD2CC5">
        <w:rPr>
          <w:rFonts w:eastAsiaTheme="minorEastAsia" w:cs="Times New Roman"/>
        </w:rPr>
        <w:t>However, since the pathological protein degrades much more slowly (</w:t>
      </w:r>
      <m:oMath>
        <m:r>
          <w:rPr>
            <w:rFonts w:ascii="Cambria Math" w:eastAsiaTheme="minorEastAsia" w:hAnsi="Cambria Math" w:cs="Times New Roman"/>
            <w:lang w:val="es-CL"/>
          </w:rPr>
          <m:t>a</m:t>
        </m:r>
        <m:r>
          <w:rPr>
            <w:rFonts w:ascii="Cambria Math" w:eastAsiaTheme="minorEastAsia" w:hAnsi="Cambria Math" w:cs="Times New Roman"/>
          </w:rPr>
          <m:t>∙</m:t>
        </m:r>
        <m:r>
          <w:rPr>
            <w:rFonts w:ascii="Cambria Math" w:eastAsiaTheme="minorEastAsia" w:hAnsi="Cambria Math" w:cs="Times New Roman"/>
            <w:lang w:val="es-CL"/>
          </w:rPr>
          <m:t>R</m:t>
        </m:r>
      </m:oMath>
      <w:r w:rsidRPr="00DD2CC5">
        <w:rPr>
          <w:rFonts w:eastAsiaTheme="minorEastAsia" w:cs="Times New Roman"/>
        </w:rPr>
        <w:t>) than the healthy one (</w:t>
      </w:r>
      <m:oMath>
        <m:r>
          <w:rPr>
            <w:rFonts w:ascii="Cambria Math" w:eastAsiaTheme="minorEastAsia" w:hAnsi="Cambria Math" w:cs="Times New Roman"/>
            <w:lang w:val="es-CL"/>
          </w:rPr>
          <m:t>d</m:t>
        </m:r>
        <m:r>
          <w:rPr>
            <w:rFonts w:ascii="Cambria Math" w:eastAsiaTheme="minorEastAsia" w:hAnsi="Cambria Math" w:cs="Times New Roman"/>
          </w:rPr>
          <m:t>∙</m:t>
        </m:r>
        <m:r>
          <w:rPr>
            <w:rFonts w:ascii="Cambria Math" w:eastAsiaTheme="minorEastAsia" w:hAnsi="Cambria Math" w:cs="Times New Roman"/>
            <w:lang w:val="es-CL"/>
          </w:rPr>
          <m:t>B</m:t>
        </m:r>
      </m:oMath>
      <w:r w:rsidRPr="00DD2CC5">
        <w:rPr>
          <w:rFonts w:eastAsiaTheme="minorEastAsia" w:cs="Times New Roman"/>
        </w:rPr>
        <w:t>), the system is biased.</w:t>
      </w:r>
    </w:p>
    <w:p w14:paraId="1203B445" w14:textId="77777777" w:rsidR="0012533F" w:rsidRPr="00DD2CC5" w:rsidRDefault="0012533F" w:rsidP="007C16CB">
      <w:pPr>
        <w:jc w:val="both"/>
        <w:rPr>
          <w:rFonts w:eastAsiaTheme="minorEastAsia" w:cs="Times New Roman"/>
        </w:rPr>
      </w:pPr>
    </w:p>
    <w:p w14:paraId="0983A13C" w14:textId="32DA7116" w:rsidR="00405BEB" w:rsidRPr="00DD2CC5" w:rsidRDefault="00D33D73" w:rsidP="00EC6E9A">
      <w:pPr>
        <w:pStyle w:val="Ttulo1"/>
      </w:pPr>
      <w:r w:rsidRPr="00DD2CC5">
        <w:t xml:space="preserve">S3. </w:t>
      </w:r>
      <w:r w:rsidR="00EE2D2F" w:rsidRPr="00DD2CC5">
        <w:t>Neuro</w:t>
      </w:r>
      <w:r w:rsidR="00CE3B41" w:rsidRPr="00DD2CC5">
        <w:t>toxicity model</w:t>
      </w:r>
    </w:p>
    <w:p w14:paraId="78047C46" w14:textId="483ACDF0" w:rsidR="00FC39F7" w:rsidRPr="00DD2CC5" w:rsidRDefault="00FC39F7" w:rsidP="00FC39F7">
      <w:pPr>
        <w:rPr>
          <w:rFonts w:cs="Times New Roman"/>
        </w:rPr>
      </w:pPr>
      <w:r w:rsidRPr="00DD2CC5">
        <w:rPr>
          <w:rFonts w:cs="Times New Roman"/>
        </w:rPr>
        <w:t>The neurotoxicity model presented by Cabrera-Álvarez et a</w:t>
      </w:r>
      <w:r w:rsidRPr="00A334B0">
        <w:rPr>
          <w:rFonts w:cs="Times New Roman"/>
        </w:rPr>
        <w:t>l.</w:t>
      </w:r>
      <w:r w:rsidR="000055DC" w:rsidRPr="00A334B0">
        <w:rPr>
          <w:rFonts w:cs="Times New Roman"/>
        </w:rPr>
        <w:t xml:space="preserve"> </w:t>
      </w:r>
      <w:r w:rsidR="00A334B0" w:rsidRPr="00A334B0">
        <w:rPr>
          <w:rFonts w:cs="Times New Roman"/>
        </w:rPr>
        <w:fldChar w:fldCharType="begin"/>
      </w:r>
      <w:r w:rsidR="00A334B0" w:rsidRPr="00A334B0">
        <w:rPr>
          <w:rFonts w:cs="Times New Roman"/>
        </w:rPr>
        <w:instrText xml:space="preserve"> ADDIN ZOTERO_ITEM CSL_CITATION {"citationID":"F0ABiIW1","properties":{"unsorted":false,"formattedCitation":"[3]","plainCitation":"[3]","noteIndex":0},"citationItems":[{"id":1736,"uris":["http://zotero.org/users/8419588/items/W9XIHEJE"],"itemData":{"id":1736,"type":"article-journal","abstract":"The accumulation of amyloid-β (Aβ) and hyperphosphorylated-tau (hp-tau) are two classical histopathological biomarkers in Alzheimer’s disease (AD). However, their detailed interactions with the electrophysiological changes at the meso- and macroscale are not yet fully understood. We developed a mechanistic multiscale model of AD progression, linking proteinopathy to its effects on neural activity and vice-versa. We integrated a heterodimer model of prion-like protein propagation and a brain network model of Jansen–Rit neural masses derived from human neuroimaging data whose parameters varied due to neurotoxicity. Results showed that changes in inhibition guided the electrophysiological alterations found in AD, and these changes were mainly attributed to Aβ effects. Additionally, we found a causal disconnection between cellular hyperactivity and interregional hypersynchrony contrary to previous beliefs. Finally, we demonstrated that early Aβ and hp-tau depositions’ location determine the spatiotemporal profile of the proteinopathy. The presented model combines the molecular effects of both Aβ and hp-tau together with a mechanistic protein propagation model and network effects within a closed-loop model. This holds the potential to enlighten the interplay between AD mechanisms on various scales, aiming to develop and test novel hypotheses on the contribution of different AD-related variables to the disease evolution.","container-title":"eNeuro","DOI":"10.1523/ENEURO.0345-23.2023","ISSN":"2373-2822","issue":"4","journalAbbreviation":"eNeuro","language":"en","license":"Copyright © 2024 Cabrera-Álvarez et al.. This is an open-access article distributed under the terms of the Creative Commons Attribution 4.0 International license, which permits unrestricted use, distribution and reproduction in any medium provided that the original work is properly attributed.","PMID":"38565295","publisher":"Society for Neuroscience","section":"Research Article: New Research","source":"www.eneuro.org","title":"A Multiscale Closed-Loop Neurotoxicity Model of Alzheimer’s Disease Progression Explains Functional Connectivity Alterations","URL":"https://www.eneuro.org/content/11/4/eneuro.0345-23.2023","volume":"11","author":[{"family":"Cabrera-Álvarez","given":"Jesús"},{"family":"Stefanovski","given":"Leon"},{"family":"Martin","given":"Leon"},{"family":"Susi","given":"Gianluca"},{"family":"Maestú","given":"Fernando"},{"family":"Ritter","given":"Petra"}],"accessed":{"date-parts":[["2026",7,13]]},"issued":{"date-parts":[["2024",4,1]]}}}],"schema":"https://github.com/citation-style-language/schema/raw/master/csl-citation.json"} </w:instrText>
      </w:r>
      <w:r w:rsidR="00A334B0" w:rsidRPr="00A334B0">
        <w:rPr>
          <w:rFonts w:cs="Times New Roman"/>
        </w:rPr>
        <w:fldChar w:fldCharType="separate"/>
      </w:r>
      <w:r w:rsidR="00A334B0" w:rsidRPr="00A334B0">
        <w:rPr>
          <w:rFonts w:cs="Times New Roman"/>
          <w:noProof/>
        </w:rPr>
        <w:t>[3]</w:t>
      </w:r>
      <w:r w:rsidR="00A334B0" w:rsidRPr="00A334B0">
        <w:rPr>
          <w:rFonts w:cs="Times New Roman"/>
        </w:rPr>
        <w:fldChar w:fldCharType="end"/>
      </w:r>
      <w:r w:rsidR="00A334B0" w:rsidRPr="00A334B0">
        <w:rPr>
          <w:rFonts w:cs="Times New Roman"/>
        </w:rPr>
        <w:t xml:space="preserve"> </w:t>
      </w:r>
      <w:r w:rsidRPr="00A334B0">
        <w:rPr>
          <w:rFonts w:cs="Times New Roman"/>
        </w:rPr>
        <w:t>i</w:t>
      </w:r>
      <w:r w:rsidRPr="00DD2CC5">
        <w:rPr>
          <w:rFonts w:cs="Times New Roman"/>
        </w:rPr>
        <w:t>s designed to explain the progression of Alzheimer's disease by linking protein accumulation with neural activity. In this framework, neurotoxic mechanisms are driven by protein concentration.</w:t>
      </w:r>
    </w:p>
    <w:p w14:paraId="5F207E2B" w14:textId="77777777" w:rsidR="00FC39F7" w:rsidRPr="00DD2CC5" w:rsidRDefault="00FC39F7" w:rsidP="00FC39F7">
      <w:pPr>
        <w:rPr>
          <w:rFonts w:cs="Times New Roman"/>
        </w:rPr>
      </w:pPr>
      <w:r w:rsidRPr="00DD2CC5">
        <w:rPr>
          <w:rFonts w:cs="Times New Roman"/>
        </w:rPr>
        <w:t xml:space="preserve">First, the accumulation of the toxic form of amyloid-β (Aβ) induces neuronal hyperactivity by disrupting inhibitory synapses and reducing glutamate reuptake. The presence of toxic Aβ accelerates and promotes the conversion of the healthy tau protein (τ) into its toxic isoform. This conversion is the key driver of neuronal silencing, as the toxic tau aggregates into neurofibrillary tangles that disrupt synaptic connectivity between neurons. Consequently, neuronal function progressively deteriorates, ultimately resulting in clinical neurodegeneration and cognitive decline. </w:t>
      </w:r>
    </w:p>
    <w:p w14:paraId="57864667" w14:textId="7C951175" w:rsidR="00CE3B41" w:rsidRPr="00DD2CC5" w:rsidRDefault="00FC39F7" w:rsidP="00FC39F7">
      <w:pPr>
        <w:rPr>
          <w:rFonts w:cs="Times New Roman"/>
        </w:rPr>
      </w:pPr>
      <w:r w:rsidRPr="00DD2CC5">
        <w:rPr>
          <w:rFonts w:cs="Times New Roman"/>
        </w:rPr>
        <w:t>This model translates protein concentrations into clinical damage through the introduction of the variable q (damage), which maps protein accumulation to clinical toxicity, expressed as synaptic loss.</w:t>
      </w:r>
    </w:p>
    <w:p w14:paraId="3472E985" w14:textId="77777777" w:rsidR="00DD2CC5" w:rsidRPr="00DD2CC5" w:rsidRDefault="00DD2CC5" w:rsidP="00DD2CC5">
      <w:pPr>
        <w:rPr>
          <w:rFonts w:eastAsiaTheme="minorEastAsia" w:cs="Times New Roman"/>
          <w:b/>
          <w:bCs/>
          <w:lang w:val="es-CL"/>
        </w:rPr>
      </w:pPr>
      <w:r w:rsidRPr="00DD2CC5">
        <w:rPr>
          <w:rFonts w:eastAsiaTheme="minorEastAsia" w:cs="Times New Roman"/>
          <w:b/>
          <w:bCs/>
          <w:lang w:val="es-CL"/>
        </w:rPr>
        <w:lastRenderedPageBreak/>
        <w:t xml:space="preserve">Variables. </w:t>
      </w:r>
    </w:p>
    <w:p w14:paraId="377560F1" w14:textId="77777777" w:rsidR="00DD2CC5" w:rsidRPr="00DD2CC5" w:rsidRDefault="00DD2CC5" w:rsidP="00DD2CC5">
      <w:pPr>
        <w:rPr>
          <w:rFonts w:eastAsiaTheme="minorEastAsia" w:cs="Times New Roman"/>
          <w:lang w:val="es-CL"/>
        </w:rPr>
      </w:pPr>
      <m:oMathPara>
        <m:oMath>
          <m:r>
            <w:rPr>
              <w:rFonts w:ascii="Cambria Math" w:eastAsiaTheme="minorEastAsia" w:hAnsi="Cambria Math" w:cs="Times New Roman"/>
              <w:lang w:val="es-CL"/>
            </w:rPr>
            <m:t>L:</m:t>
          </m:r>
          <m:r>
            <w:rPr>
              <w:rFonts w:ascii="Cambria Math" w:eastAsiaTheme="minorEastAsia" w:hAnsi="Cambria Math" w:cs="Times New Roman"/>
            </w:rPr>
            <m:t xml:space="preserve">Concentration of the lethal species </m:t>
          </m:r>
          <m:r>
            <w:rPr>
              <w:rFonts w:ascii="Cambria Math" w:eastAsiaTheme="minorEastAsia" w:hAnsi="Cambria Math" w:cs="Times New Roman"/>
              <w:lang w:val="es-CL"/>
            </w:rPr>
            <m:t>Pr</m:t>
          </m:r>
          <m:sSup>
            <m:sSupPr>
              <m:ctrlPr>
                <w:rPr>
                  <w:rFonts w:ascii="Cambria Math" w:eastAsiaTheme="minorEastAsia" w:hAnsi="Cambria Math" w:cs="Times New Roman"/>
                  <w:i/>
                  <w:lang w:val="es-CL"/>
                </w:rPr>
              </m:ctrlPr>
            </m:sSupPr>
            <m:e>
              <m:r>
                <w:rPr>
                  <w:rFonts w:ascii="Cambria Math" w:eastAsiaTheme="minorEastAsia" w:hAnsi="Cambria Math" w:cs="Times New Roman"/>
                  <w:lang w:val="es-CL"/>
                </w:rPr>
                <m:t>P</m:t>
              </m:r>
            </m:e>
            <m:sup>
              <m:r>
                <w:rPr>
                  <w:rFonts w:ascii="Cambria Math" w:eastAsiaTheme="minorEastAsia" w:hAnsi="Cambria Math" w:cs="Times New Roman"/>
                  <w:lang w:val="es-CL"/>
                </w:rPr>
                <m:t>L</m:t>
              </m:r>
            </m:sup>
          </m:sSup>
        </m:oMath>
      </m:oMathPara>
    </w:p>
    <w:p w14:paraId="2D14DE49" w14:textId="77777777" w:rsidR="00DD2CC5" w:rsidRPr="00DD2CC5" w:rsidRDefault="00DD2CC5" w:rsidP="00DD2CC5">
      <w:pPr>
        <w:rPr>
          <w:rFonts w:eastAsiaTheme="minorEastAsia" w:cs="Times New Roman"/>
          <w:lang w:val="es-CL"/>
        </w:rPr>
      </w:pPr>
      <m:oMathPara>
        <m:oMath>
          <m:r>
            <w:rPr>
              <w:rFonts w:ascii="Cambria Math" w:eastAsiaTheme="minorEastAsia" w:hAnsi="Cambria Math" w:cs="Times New Roman"/>
              <w:lang w:val="es-CL"/>
            </w:rPr>
            <m:t>C:Free Pr</m:t>
          </m:r>
          <m:sSup>
            <m:sSupPr>
              <m:ctrlPr>
                <w:rPr>
                  <w:rFonts w:ascii="Cambria Math" w:eastAsiaTheme="minorEastAsia" w:hAnsi="Cambria Math" w:cs="Times New Roman"/>
                  <w:i/>
                  <w:lang w:val="es-CL"/>
                </w:rPr>
              </m:ctrlPr>
            </m:sSupPr>
            <m:e>
              <m:r>
                <w:rPr>
                  <w:rFonts w:ascii="Cambria Math" w:eastAsiaTheme="minorEastAsia" w:hAnsi="Cambria Math" w:cs="Times New Roman"/>
                  <w:lang w:val="es-CL"/>
                </w:rPr>
                <m:t>P</m:t>
              </m:r>
            </m:e>
            <m:sup>
              <m:r>
                <w:rPr>
                  <w:rFonts w:ascii="Cambria Math" w:eastAsiaTheme="minorEastAsia" w:hAnsi="Cambria Math" w:cs="Times New Roman"/>
                  <w:lang w:val="es-CL"/>
                </w:rPr>
                <m:t>C</m:t>
              </m:r>
            </m:sup>
          </m:sSup>
          <m:r>
            <w:rPr>
              <w:rFonts w:ascii="Cambria Math" w:eastAsiaTheme="minorEastAsia" w:hAnsi="Cambria Math" w:cs="Times New Roman"/>
              <w:lang w:val="es-CL"/>
            </w:rPr>
            <m:t xml:space="preserve"> monomer</m:t>
          </m:r>
        </m:oMath>
      </m:oMathPara>
    </w:p>
    <w:p w14:paraId="14A05D1B" w14:textId="77777777" w:rsidR="00DD2CC5" w:rsidRPr="00DD2CC5" w:rsidRDefault="00DD2CC5" w:rsidP="00DD2CC5">
      <w:pPr>
        <w:rPr>
          <w:rFonts w:eastAsiaTheme="minorEastAsia" w:cs="Times New Roman"/>
          <w:lang w:val="es-CL"/>
        </w:rPr>
      </w:pPr>
      <m:oMathPara>
        <m:oMath>
          <m:r>
            <w:rPr>
              <w:rFonts w:ascii="Cambria Math" w:eastAsiaTheme="minorEastAsia" w:hAnsi="Cambria Math" w:cs="Times New Roman"/>
              <w:lang w:val="es-CL"/>
            </w:rPr>
            <m:t>z:T</m:t>
          </m:r>
          <m:r>
            <w:rPr>
              <w:rFonts w:ascii="Cambria Math" w:eastAsiaTheme="minorEastAsia" w:hAnsi="Cambria Math" w:cs="Times New Roman"/>
            </w:rPr>
            <m:t>otal mass of</m:t>
          </m:r>
          <m:r>
            <w:rPr>
              <w:rFonts w:ascii="Cambria Math" w:eastAsiaTheme="minorEastAsia" w:hAnsi="Cambria Math" w:cs="Times New Roman"/>
              <w:lang w:val="es-CL"/>
            </w:rPr>
            <m:t xml:space="preserve"> Pr</m:t>
          </m:r>
          <m:sSup>
            <m:sSupPr>
              <m:ctrlPr>
                <w:rPr>
                  <w:rFonts w:ascii="Cambria Math" w:eastAsiaTheme="minorEastAsia" w:hAnsi="Cambria Math" w:cs="Times New Roman"/>
                  <w:i/>
                  <w:lang w:val="es-CL"/>
                </w:rPr>
              </m:ctrlPr>
            </m:sSupPr>
            <m:e>
              <m:r>
                <w:rPr>
                  <w:rFonts w:ascii="Cambria Math" w:eastAsiaTheme="minorEastAsia" w:hAnsi="Cambria Math" w:cs="Times New Roman"/>
                  <w:lang w:val="es-CL"/>
                </w:rPr>
                <m:t>P</m:t>
              </m:r>
            </m:e>
            <m:sup>
              <m:r>
                <w:rPr>
                  <w:rFonts w:ascii="Cambria Math" w:eastAsiaTheme="minorEastAsia" w:hAnsi="Cambria Math" w:cs="Times New Roman"/>
                  <w:lang w:val="es-CL"/>
                </w:rPr>
                <m:t>Sc</m:t>
              </m:r>
            </m:sup>
          </m:sSup>
        </m:oMath>
      </m:oMathPara>
    </w:p>
    <w:p w14:paraId="67208C54" w14:textId="2D2224F7" w:rsidR="00DD2CC5" w:rsidRPr="00DD2CC5" w:rsidRDefault="00FA459A" w:rsidP="00DD2CC5">
      <w:pPr>
        <w:rPr>
          <w:rFonts w:eastAsiaTheme="minorEastAsia" w:cs="Times New Roman"/>
          <w:lang w:val="es-CL"/>
        </w:rPr>
      </w:pPr>
      <m:oMathPara>
        <m:oMath>
          <m:r>
            <m:rPr>
              <m:sty m:val="p"/>
            </m:rPr>
            <w:rPr>
              <w:rFonts w:ascii="Cambria Math" w:eastAsiaTheme="minorEastAsia" w:hAnsi="Cambria Math" w:cs="Times New Roman"/>
              <w:lang w:val="es-CL"/>
            </w:rPr>
            <m:t>Φ</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R, z</m:t>
              </m:r>
            </m:e>
          </m:d>
          <m:r>
            <w:rPr>
              <w:rFonts w:ascii="Cambria Math" w:eastAsiaTheme="minorEastAsia" w:hAnsi="Cambria Math" w:cs="Times New Roman"/>
              <w:lang w:val="es-CL"/>
            </w:rPr>
            <m:t>:B</m:t>
          </m:r>
          <m:r>
            <w:rPr>
              <w:rFonts w:ascii="Cambria Math" w:eastAsiaTheme="minorEastAsia" w:hAnsi="Cambria Math" w:cs="Times New Roman"/>
            </w:rPr>
            <m:t>iologicalswitch</m:t>
          </m:r>
          <m:d>
            <m:dPr>
              <m:ctrlPr>
                <w:rPr>
                  <w:rFonts w:ascii="Cambria Math" w:eastAsiaTheme="minorEastAsia" w:hAnsi="Cambria Math" w:cs="Times New Roman"/>
                  <w:i/>
                </w:rPr>
              </m:ctrlPr>
            </m:dPr>
            <m:e>
              <m:r>
                <w:rPr>
                  <w:rFonts w:ascii="Cambria Math" w:eastAsiaTheme="minorEastAsia" w:hAnsi="Cambria Math" w:cs="Times New Roman"/>
                </w:rPr>
                <m:t>binaryvariable</m:t>
              </m:r>
              <m:ctrlPr>
                <w:rPr>
                  <w:rFonts w:ascii="Cambria Math" w:eastAsiaTheme="minorEastAsia" w:hAnsi="Cambria Math" w:cs="Times New Roman"/>
                  <w:i/>
                  <w:lang w:val="es-CL"/>
                </w:rPr>
              </m:ctrlPr>
            </m:e>
          </m:d>
        </m:oMath>
      </m:oMathPara>
    </w:p>
    <w:p w14:paraId="66B46335" w14:textId="77777777" w:rsidR="00DD2CC5" w:rsidRPr="00DD2CC5" w:rsidRDefault="00DD2CC5" w:rsidP="00DD2CC5">
      <w:pPr>
        <w:rPr>
          <w:rFonts w:eastAsiaTheme="minorEastAsia" w:cs="Times New Roman"/>
        </w:rPr>
      </w:pPr>
      <w:r w:rsidRPr="00DD2CC5">
        <w:rPr>
          <w:rFonts w:eastAsiaTheme="minorEastAsia" w:cs="Times New Roman"/>
          <w:b/>
          <w:bCs/>
        </w:rPr>
        <w:t xml:space="preserve">Derivation of  </w:t>
      </w:r>
      <m:oMath>
        <m:f>
          <m:fPr>
            <m:ctrlPr>
              <w:rPr>
                <w:rFonts w:ascii="Cambria Math" w:eastAsiaTheme="minorEastAsia" w:hAnsi="Cambria Math" w:cs="Times New Roman"/>
                <w:b/>
                <w:bCs/>
                <w:i/>
              </w:rPr>
            </m:ctrlPr>
          </m:fPr>
          <m:num>
            <m:r>
              <m:rPr>
                <m:sty m:val="bi"/>
              </m:rPr>
              <w:rPr>
                <w:rFonts w:ascii="Cambria Math" w:eastAsiaTheme="minorEastAsia" w:hAnsi="Cambria Math" w:cs="Times New Roman"/>
              </w:rPr>
              <m:t>dL</m:t>
            </m:r>
          </m:num>
          <m:den>
            <m:r>
              <m:rPr>
                <m:sty m:val="bi"/>
              </m:rPr>
              <w:rPr>
                <w:rFonts w:ascii="Cambria Math" w:eastAsiaTheme="minorEastAsia" w:hAnsi="Cambria Math" w:cs="Times New Roman"/>
              </w:rPr>
              <m:t>dt</m:t>
            </m:r>
          </m:den>
        </m:f>
        <m:r>
          <m:rPr>
            <m:sty m:val="bi"/>
          </m:rPr>
          <w:rPr>
            <w:rFonts w:ascii="Cambria Math" w:eastAsiaTheme="minorEastAsia" w:hAnsi="Cambria Math" w:cs="Times New Roman"/>
          </w:rPr>
          <m:t>.</m:t>
        </m:r>
      </m:oMath>
      <w:r w:rsidRPr="00DD2CC5">
        <w:rPr>
          <w:rFonts w:eastAsiaTheme="minorEastAsia" w:cs="Times New Roman"/>
        </w:rPr>
        <w:t xml:space="preserve"> The equation describes how the concentration of the lethal protein changes over time. It is composed of two production mechanisms and one removal mechanism:</w:t>
      </w:r>
    </w:p>
    <w:p w14:paraId="314EC94A" w14:textId="0C4CFD2C" w:rsidR="00DD2CC5" w:rsidRPr="00DD2CC5" w:rsidRDefault="00DD2CC5" w:rsidP="00DD2CC5">
      <w:pPr>
        <w:pStyle w:val="Prrafodelista"/>
        <w:numPr>
          <w:ilvl w:val="0"/>
          <w:numId w:val="1"/>
        </w:numPr>
        <w:jc w:val="both"/>
        <w:rPr>
          <w:rFonts w:eastAsiaTheme="minorEastAsia" w:cs="Times New Roman"/>
        </w:rPr>
      </w:pPr>
      <w:r w:rsidRPr="00DD2CC5">
        <w:rPr>
          <w:rFonts w:eastAsiaTheme="minorEastAsia" w:cs="Times New Roman"/>
          <w:i/>
          <w:iCs/>
        </w:rPr>
        <w:t>Basal transformation</w:t>
      </w:r>
      <w:r w:rsidRPr="00DD2CC5">
        <w:rPr>
          <w:rFonts w:eastAsiaTheme="minorEastAsia" w:cs="Times New Roman"/>
          <w:b/>
          <w:bCs/>
        </w:rPr>
        <w:t>:</w:t>
      </w:r>
      <w:r w:rsidRPr="00DD2CC5">
        <w:rPr>
          <w:rFonts w:eastAsiaTheme="minorEastAsia" w:cs="Times New Roman"/>
        </w:rPr>
        <w:t xml:space="preserve"> </w:t>
      </w:r>
      <m:oMath>
        <m:r>
          <w:rPr>
            <w:rFonts w:ascii="Cambria Math" w:eastAsiaTheme="minorEastAsia" w:hAnsi="Cambria Math" w:cs="Times New Roman"/>
          </w:rPr>
          <m:t>Pr</m:t>
        </m:r>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Sc</m:t>
            </m:r>
          </m:sup>
        </m:sSup>
      </m:oMath>
      <w:r w:rsidRPr="00DD2CC5">
        <w:rPr>
          <w:rFonts w:eastAsiaTheme="minorEastAsia" w:cs="Times New Roman"/>
        </w:rPr>
        <w:t xml:space="preserve"> catalyzes the conversion of </w:t>
      </w:r>
      <m:oMath>
        <m:r>
          <w:rPr>
            <w:rFonts w:ascii="Cambria Math" w:eastAsiaTheme="minorEastAsia" w:hAnsi="Cambria Math" w:cs="Times New Roman"/>
          </w:rPr>
          <m:t>Pr</m:t>
        </m:r>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C</m:t>
            </m:r>
          </m:sup>
        </m:sSup>
      </m:oMath>
      <w:r w:rsidRPr="00DD2CC5">
        <w:rPr>
          <w:rFonts w:eastAsiaTheme="minorEastAsia" w:cs="Times New Roman"/>
        </w:rPr>
        <w:t xml:space="preserve">  into </w:t>
      </w:r>
      <m:oMath>
        <m:r>
          <w:rPr>
            <w:rFonts w:ascii="Cambria Math" w:eastAsiaTheme="minorEastAsia" w:hAnsi="Cambria Math" w:cs="Times New Roman"/>
          </w:rPr>
          <m:t>Pr</m:t>
        </m:r>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L</m:t>
            </m:r>
          </m:sup>
        </m:sSup>
      </m:oMath>
      <w:r w:rsidRPr="00DD2CC5">
        <w:rPr>
          <w:rFonts w:eastAsiaTheme="minorEastAsia" w:cs="Times New Roman"/>
        </w:rPr>
        <w:t>. By the law of mass action, the healthy protein (</w:t>
      </w:r>
      <m:oMath>
        <m:r>
          <w:rPr>
            <w:rFonts w:ascii="Cambria Math" w:eastAsiaTheme="minorEastAsia" w:hAnsi="Cambria Math" w:cs="Times New Roman"/>
          </w:rPr>
          <m:t>C</m:t>
        </m:r>
      </m:oMath>
      <w:r w:rsidRPr="00DD2CC5">
        <w:rPr>
          <w:rFonts w:eastAsiaTheme="minorEastAsia" w:cs="Times New Roman"/>
        </w:rPr>
        <w:t>) collides with the infectious one (</w:t>
      </w:r>
      <m:oMath>
        <m:r>
          <w:rPr>
            <w:rFonts w:ascii="Cambria Math" w:eastAsiaTheme="minorEastAsia" w:hAnsi="Cambria Math" w:cs="Times New Roman"/>
          </w:rPr>
          <m:t>z</m:t>
        </m:r>
      </m:oMath>
      <w:r w:rsidRPr="00DD2CC5">
        <w:rPr>
          <w:rFonts w:eastAsiaTheme="minorEastAsia" w:cs="Times New Roman"/>
        </w:rPr>
        <w:t xml:space="preserve">). Instead of simply elongating the polymer (as occurred in Framework 1), the presence of </w:t>
      </w:r>
      <m:oMath>
        <m:r>
          <w:rPr>
            <w:rFonts w:ascii="Cambria Math" w:eastAsiaTheme="minorEastAsia" w:hAnsi="Cambria Math" w:cs="Times New Roman"/>
          </w:rPr>
          <m:t>z</m:t>
        </m:r>
      </m:oMath>
      <w:r w:rsidRPr="00DD2CC5">
        <w:rPr>
          <w:rFonts w:eastAsiaTheme="minorEastAsia" w:cs="Times New Roman"/>
        </w:rPr>
        <w:t xml:space="preserve"> catalyzes a different misfolding that converts </w:t>
      </w:r>
      <m:oMath>
        <m:r>
          <w:rPr>
            <w:rFonts w:ascii="Cambria Math" w:eastAsiaTheme="minorEastAsia" w:hAnsi="Cambria Math" w:cs="Times New Roman"/>
          </w:rPr>
          <m:t>C</m:t>
        </m:r>
      </m:oMath>
      <w:r w:rsidRPr="00DD2CC5">
        <w:rPr>
          <w:rFonts w:eastAsiaTheme="minorEastAsia" w:cs="Times New Roman"/>
        </w:rPr>
        <w:t xml:space="preserve"> into the toxic species </w:t>
      </w:r>
      <m:oMath>
        <m:r>
          <w:rPr>
            <w:rFonts w:ascii="Cambria Math" w:eastAsiaTheme="minorEastAsia" w:hAnsi="Cambria Math" w:cs="Times New Roman"/>
          </w:rPr>
          <m:t>L</m:t>
        </m:r>
      </m:oMath>
      <w:r w:rsidRPr="00DD2CC5">
        <w:rPr>
          <w:rFonts w:eastAsiaTheme="minorEastAsia" w:cs="Times New Roman"/>
        </w:rPr>
        <w:t xml:space="preserve">. </w:t>
      </w:r>
      <m:oMath>
        <m:sSup>
          <m:sSupPr>
            <m:ctrlPr>
              <w:rPr>
                <w:rFonts w:ascii="Cambria Math" w:eastAsiaTheme="minorEastAsia" w:hAnsi="Cambria Math" w:cs="Times New Roman"/>
                <w:i/>
              </w:rPr>
            </m:ctrlPr>
          </m:sSupPr>
          <m:e>
            <m:r>
              <w:rPr>
                <w:rFonts w:ascii="Cambria Math" w:eastAsiaTheme="minorEastAsia" w:hAnsi="Cambria Math" w:cs="Times New Roman"/>
              </w:rPr>
              <m:t>λ</m:t>
            </m:r>
          </m:e>
          <m:sup>
            <m:r>
              <w:rPr>
                <w:rFonts w:ascii="Cambria Math" w:eastAsiaTheme="minorEastAsia" w:hAnsi="Cambria Math" w:cs="Times New Roman"/>
              </w:rPr>
              <m:t>0</m:t>
            </m:r>
          </m:sup>
        </m:sSup>
      </m:oMath>
      <w:r w:rsidRPr="00DD2CC5">
        <w:rPr>
          <w:rFonts w:eastAsiaTheme="minorEastAsia" w:cs="Times New Roman"/>
        </w:rPr>
        <w:t xml:space="preserve"> is the rate constant of this base reaction</w:t>
      </w:r>
    </w:p>
    <w:p w14:paraId="368CD7FA" w14:textId="77777777" w:rsidR="00DD2CC5" w:rsidRPr="00DD2CC5" w:rsidRDefault="00960345" w:rsidP="00DD2CC5">
      <w:pPr>
        <w:jc w:val="both"/>
        <w:rPr>
          <w:rFonts w:eastAsiaTheme="minorEastAsia" w:cs="Times New Roman"/>
          <w:lang w:val="es-CL"/>
        </w:rPr>
      </w:pPr>
      <m:oMathPara>
        <m:oMath>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λ</m:t>
              </m:r>
            </m:e>
            <m:sub>
              <m:r>
                <w:rPr>
                  <w:rFonts w:ascii="Cambria Math" w:eastAsiaTheme="minorEastAsia" w:hAnsi="Cambria Math" w:cs="Times New Roman"/>
                  <w:lang w:val="es-CL"/>
                </w:rPr>
                <m:t>0</m:t>
              </m:r>
            </m:sub>
          </m:sSub>
          <m:r>
            <w:rPr>
              <w:rFonts w:ascii="Cambria Math" w:eastAsiaTheme="minorEastAsia" w:hAnsi="Cambria Math" w:cs="Times New Roman"/>
              <w:lang w:val="es-CL"/>
            </w:rPr>
            <m:t>∙z∙C</m:t>
          </m:r>
        </m:oMath>
      </m:oMathPara>
    </w:p>
    <w:p w14:paraId="54465F38" w14:textId="77777777" w:rsidR="00DD2CC5" w:rsidRPr="00DD2CC5" w:rsidRDefault="00DD2CC5" w:rsidP="00DD2CC5">
      <w:pPr>
        <w:pStyle w:val="Prrafodelista"/>
        <w:numPr>
          <w:ilvl w:val="0"/>
          <w:numId w:val="1"/>
        </w:numPr>
        <w:jc w:val="both"/>
        <w:rPr>
          <w:rFonts w:eastAsiaTheme="minorEastAsia" w:cs="Times New Roman"/>
        </w:rPr>
      </w:pPr>
      <w:r w:rsidRPr="00DD2CC5">
        <w:rPr>
          <w:rFonts w:eastAsiaTheme="minorEastAsia" w:cs="Times New Roman"/>
          <w:i/>
          <w:iCs/>
        </w:rPr>
        <w:t xml:space="preserve">Synergistic autocatalysis: </w:t>
      </w:r>
      <w:r w:rsidRPr="00DD2CC5">
        <w:rPr>
          <w:rFonts w:eastAsiaTheme="minorEastAsia" w:cs="Times New Roman"/>
        </w:rPr>
        <w:t xml:space="preserve">Already-formed </w:t>
      </w:r>
      <m:oMath>
        <m:r>
          <w:rPr>
            <w:rFonts w:ascii="Cambria Math" w:eastAsiaTheme="minorEastAsia" w:hAnsi="Cambria Math" w:cs="Times New Roman"/>
          </w:rPr>
          <m:t>Pr</m:t>
        </m:r>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L</m:t>
            </m:r>
          </m:sup>
        </m:sSup>
      </m:oMath>
      <w:r w:rsidRPr="00DD2CC5">
        <w:rPr>
          <w:rFonts w:eastAsiaTheme="minorEastAsia" w:cs="Times New Roman"/>
        </w:rPr>
        <w:t xml:space="preserve"> amplifies its own production mediated by </w:t>
      </w:r>
      <m:oMath>
        <m:r>
          <w:rPr>
            <w:rFonts w:ascii="Cambria Math" w:eastAsiaTheme="minorEastAsia" w:hAnsi="Cambria Math" w:cs="Times New Roman"/>
          </w:rPr>
          <m:t>z</m:t>
        </m:r>
      </m:oMath>
      <w:r w:rsidRPr="00DD2CC5">
        <w:rPr>
          <w:rFonts w:eastAsiaTheme="minorEastAsia" w:cs="Times New Roman"/>
        </w:rPr>
        <w:t>. Once some lethal protein (</w:t>
      </w:r>
      <m:oMath>
        <m:r>
          <w:rPr>
            <w:rFonts w:ascii="Cambria Math" w:eastAsiaTheme="minorEastAsia" w:hAnsi="Cambria Math" w:cs="Times New Roman"/>
          </w:rPr>
          <m:t>L</m:t>
        </m:r>
      </m:oMath>
      <w:r w:rsidRPr="00DD2CC5">
        <w:rPr>
          <w:rFonts w:eastAsiaTheme="minorEastAsia" w:cs="Times New Roman"/>
        </w:rPr>
        <w:t>) already exists in the system, it “assists” the original catalyst (</w:t>
      </w:r>
      <m:oMath>
        <m:r>
          <w:rPr>
            <w:rFonts w:ascii="Cambria Math" w:eastAsiaTheme="minorEastAsia" w:hAnsi="Cambria Math" w:cs="Times New Roman"/>
          </w:rPr>
          <m:t>z</m:t>
        </m:r>
      </m:oMath>
      <w:r w:rsidRPr="00DD2CC5">
        <w:rPr>
          <w:rFonts w:eastAsiaTheme="minorEastAsia" w:cs="Times New Roman"/>
        </w:rPr>
        <w:t>) in transforming more monomers (</w:t>
      </w:r>
      <m:oMath>
        <m:r>
          <w:rPr>
            <w:rFonts w:ascii="Cambria Math" w:eastAsiaTheme="minorEastAsia" w:hAnsi="Cambria Math" w:cs="Times New Roman"/>
          </w:rPr>
          <m:t>C</m:t>
        </m:r>
      </m:oMath>
      <w:r w:rsidRPr="00DD2CC5">
        <w:rPr>
          <w:rFonts w:eastAsiaTheme="minorEastAsia" w:cs="Times New Roman"/>
        </w:rPr>
        <w:t xml:space="preserve">) much more rapidly. Physically, this represents the formation of a transient ternary complex. </w:t>
      </w:r>
      <m:oMath>
        <m:sSub>
          <m:sSubPr>
            <m:ctrlPr>
              <w:rPr>
                <w:rFonts w:ascii="Cambria Math" w:eastAsiaTheme="minorEastAsia" w:hAnsi="Cambria Math" w:cs="Times New Roman"/>
                <w:i/>
              </w:rPr>
            </m:ctrlPr>
          </m:sSubPr>
          <m:e>
            <m:r>
              <w:rPr>
                <w:rFonts w:ascii="Cambria Math" w:eastAsiaTheme="minorEastAsia" w:hAnsi="Cambria Math" w:cs="Times New Roman"/>
                <w:lang w:val="es-CL"/>
              </w:rPr>
              <m:t>λ</m:t>
            </m:r>
            <m:ctrlPr>
              <w:rPr>
                <w:rFonts w:ascii="Cambria Math" w:eastAsiaTheme="minorEastAsia" w:hAnsi="Cambria Math" w:cs="Times New Roman"/>
                <w:i/>
                <w:lang w:val="es-CL"/>
              </w:rPr>
            </m:ctrlPr>
          </m:e>
          <m:sub>
            <m:r>
              <w:rPr>
                <w:rFonts w:ascii="Cambria Math" w:eastAsiaTheme="minorEastAsia" w:hAnsi="Cambria Math" w:cs="Times New Roman"/>
                <w:lang w:val="es-CL"/>
              </w:rPr>
              <m:t>s</m:t>
            </m:r>
          </m:sub>
        </m:sSub>
      </m:oMath>
      <w:r w:rsidRPr="00DD2CC5">
        <w:rPr>
          <w:rFonts w:eastAsiaTheme="minorEastAsia" w:cs="Times New Roman"/>
        </w:rPr>
        <w:t xml:space="preserve"> is the rate constant of this accelerated process.</w:t>
      </w:r>
    </w:p>
    <w:p w14:paraId="2ABFD989" w14:textId="77777777" w:rsidR="00DD2CC5" w:rsidRPr="00DD2CC5" w:rsidRDefault="00960345" w:rsidP="00DD2CC5">
      <w:pPr>
        <w:jc w:val="both"/>
        <w:rPr>
          <w:rFonts w:eastAsiaTheme="minorEastAsia" w:cs="Times New Roman"/>
          <w:lang w:val="es-CL"/>
        </w:rPr>
      </w:pPr>
      <m:oMathPara>
        <m:oMath>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λ</m:t>
              </m:r>
            </m:e>
            <m:sub>
              <m:r>
                <w:rPr>
                  <w:rFonts w:ascii="Cambria Math" w:eastAsiaTheme="minorEastAsia" w:hAnsi="Cambria Math" w:cs="Times New Roman"/>
                  <w:lang w:val="es-CL"/>
                </w:rPr>
                <m:t>s</m:t>
              </m:r>
            </m:sub>
          </m:sSub>
          <m:r>
            <w:rPr>
              <w:rFonts w:ascii="Cambria Math" w:eastAsiaTheme="minorEastAsia" w:hAnsi="Cambria Math" w:cs="Times New Roman"/>
              <w:lang w:val="es-CL"/>
            </w:rPr>
            <m:t>∙z∙C∙L</m:t>
          </m:r>
        </m:oMath>
      </m:oMathPara>
    </w:p>
    <w:p w14:paraId="1D092FB8" w14:textId="77777777" w:rsidR="00DD2CC5" w:rsidRPr="00DD2CC5" w:rsidRDefault="00DD2CC5" w:rsidP="00DD2CC5">
      <w:pPr>
        <w:ind w:left="360"/>
        <w:rPr>
          <w:rFonts w:eastAsiaTheme="minorEastAsia" w:cs="Times New Roman"/>
        </w:rPr>
      </w:pPr>
      <w:r w:rsidRPr="00DD2CC5">
        <w:rPr>
          <w:rFonts w:eastAsiaTheme="minorEastAsia" w:cs="Times New Roman"/>
        </w:rPr>
        <w:t xml:space="preserve">If we factor the substrate and the original catalyst, the sum of both mechanisms gives the total production rate of </w:t>
      </w:r>
      <m:oMath>
        <m:r>
          <w:rPr>
            <w:rFonts w:ascii="Cambria Math" w:eastAsiaTheme="minorEastAsia" w:hAnsi="Cambria Math" w:cs="Times New Roman"/>
            <w:lang w:val="es-CL"/>
          </w:rPr>
          <m:t>L</m:t>
        </m:r>
      </m:oMath>
      <w:r w:rsidRPr="00DD2CC5">
        <w:rPr>
          <w:rFonts w:eastAsiaTheme="minorEastAsia" w:cs="Times New Roman"/>
        </w:rPr>
        <w:t>:</w:t>
      </w:r>
    </w:p>
    <w:p w14:paraId="04785C3F" w14:textId="58720FDE" w:rsidR="00DD2CC5" w:rsidRPr="00DD2CC5" w:rsidRDefault="00960345" w:rsidP="00DD2CC5">
      <w:pPr>
        <w:jc w:val="both"/>
        <w:rPr>
          <w:rFonts w:eastAsiaTheme="minorEastAsia" w:cs="Times New Roman"/>
          <w:lang w:val="es-CL"/>
        </w:rPr>
      </w:pPr>
      <m:oMathPara>
        <m:oMath>
          <m:d>
            <m:dPr>
              <m:ctrlPr>
                <w:rPr>
                  <w:rFonts w:ascii="Cambria Math" w:eastAsiaTheme="minorEastAsia" w:hAnsi="Cambria Math" w:cs="Times New Roman"/>
                  <w:i/>
                  <w:lang w:val="es-CL"/>
                </w:rPr>
              </m:ctrlPr>
            </m:dPr>
            <m:e>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λ</m:t>
                  </m:r>
                </m:e>
                <m:sub>
                  <m:r>
                    <w:rPr>
                      <w:rFonts w:ascii="Cambria Math" w:eastAsiaTheme="minorEastAsia" w:hAnsi="Cambria Math" w:cs="Times New Roman"/>
                      <w:lang w:val="es-CL"/>
                    </w:rPr>
                    <m:t>0</m:t>
                  </m:r>
                </m:sub>
              </m:sSub>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λ</m:t>
                  </m:r>
                </m:e>
                <m:sub>
                  <m:r>
                    <w:rPr>
                      <w:rFonts w:ascii="Cambria Math" w:eastAsiaTheme="minorEastAsia" w:hAnsi="Cambria Math" w:cs="Times New Roman"/>
                      <w:lang w:val="es-CL"/>
                    </w:rPr>
                    <m:t>s</m:t>
                  </m:r>
                </m:sub>
              </m:sSub>
              <m:r>
                <w:rPr>
                  <w:rFonts w:ascii="Cambria Math" w:eastAsiaTheme="minorEastAsia" w:hAnsi="Cambria Math" w:cs="Times New Roman"/>
                  <w:lang w:val="es-CL"/>
                </w:rPr>
                <m:t>∙L</m:t>
              </m:r>
            </m:e>
          </m:d>
          <m:r>
            <w:rPr>
              <w:rFonts w:ascii="Cambria Math" w:eastAsiaTheme="minorEastAsia" w:hAnsi="Cambria Math" w:cs="Times New Roman"/>
              <w:lang w:val="es-CL"/>
            </w:rPr>
            <m:t>∙z∙C</m:t>
          </m:r>
        </m:oMath>
      </m:oMathPara>
    </w:p>
    <w:p w14:paraId="18778B6C" w14:textId="7568791A" w:rsidR="00DD2CC5" w:rsidRPr="00DD2CC5" w:rsidRDefault="00DD2CC5" w:rsidP="00DD2CC5">
      <w:pPr>
        <w:ind w:left="360"/>
        <w:rPr>
          <w:rFonts w:eastAsiaTheme="minorEastAsia" w:cs="Times New Roman"/>
        </w:rPr>
      </w:pPr>
      <w:r w:rsidRPr="00DD2CC5">
        <w:rPr>
          <w:rFonts w:eastAsiaTheme="minorEastAsia" w:cs="Times New Roman"/>
        </w:rPr>
        <w:t>If the model only included the previous term, toxicity would begin to be produced from day 1 of infection. Biologically, we know that the disease has a long latency phase. To address this, the entire production rate is multiplied by the biological switch (</w:t>
      </w:r>
      <m:oMath>
        <m:r>
          <m:rPr>
            <m:sty m:val="p"/>
          </m:rPr>
          <w:rPr>
            <w:rFonts w:ascii="Cambria Math" w:eastAsiaTheme="minorEastAsia" w:hAnsi="Cambria Math" w:cs="Times New Roman"/>
            <w:lang w:val="es-CL"/>
          </w:rPr>
          <m:t>Φ</m:t>
        </m:r>
        <m:d>
          <m:dPr>
            <m:ctrlPr>
              <w:rPr>
                <w:rFonts w:ascii="Cambria Math" w:eastAsiaTheme="minorEastAsia" w:hAnsi="Cambria Math" w:cs="Times New Roman"/>
                <w:i/>
              </w:rPr>
            </m:ctrlPr>
          </m:dPr>
          <m:e>
            <m:r>
              <w:rPr>
                <w:rFonts w:ascii="Cambria Math" w:eastAsiaTheme="minorEastAsia" w:hAnsi="Cambria Math" w:cs="Times New Roman"/>
                <w:lang w:val="es-CL"/>
              </w:rPr>
              <m:t>R</m:t>
            </m:r>
            <m:r>
              <w:rPr>
                <w:rFonts w:ascii="Cambria Math" w:eastAsiaTheme="minorEastAsia" w:hAnsi="Cambria Math" w:cs="Times New Roman"/>
              </w:rPr>
              <m:t>,</m:t>
            </m:r>
            <m:r>
              <w:rPr>
                <w:rFonts w:ascii="Cambria Math" w:eastAsiaTheme="minorEastAsia" w:hAnsi="Cambria Math" w:cs="Times New Roman"/>
                <w:lang w:val="es-CL"/>
              </w:rPr>
              <m:t>z</m:t>
            </m:r>
          </m:e>
        </m:d>
      </m:oMath>
      <w:r w:rsidRPr="00DD2CC5">
        <w:rPr>
          <w:rFonts w:eastAsiaTheme="minorEastAsia" w:cs="Times New Roman"/>
        </w:rPr>
        <w:t>):</w:t>
      </w:r>
    </w:p>
    <w:p w14:paraId="3D2C59FE" w14:textId="77777777" w:rsidR="00DD2CC5" w:rsidRPr="00DD2CC5" w:rsidRDefault="00960345" w:rsidP="00DD2CC5">
      <w:pPr>
        <w:jc w:val="both"/>
        <w:rPr>
          <w:rFonts w:eastAsiaTheme="minorEastAsia" w:cs="Times New Roman"/>
          <w:lang w:val="es-CL"/>
        </w:rPr>
      </w:pPr>
      <m:oMathPara>
        <m:oMath>
          <m:limLow>
            <m:limLowPr>
              <m:ctrlPr>
                <w:rPr>
                  <w:rFonts w:ascii="Cambria Math" w:eastAsiaTheme="minorEastAsia" w:hAnsi="Cambria Math" w:cs="Times New Roman"/>
                  <w:i/>
                  <w:lang w:val="es-CL"/>
                </w:rPr>
              </m:ctrlPr>
            </m:limLowPr>
            <m:e>
              <m:groupChr>
                <m:groupChrPr>
                  <m:ctrlPr>
                    <w:rPr>
                      <w:rFonts w:ascii="Cambria Math" w:eastAsiaTheme="minorEastAsia" w:hAnsi="Cambria Math" w:cs="Times New Roman"/>
                      <w:i/>
                      <w:lang w:val="es-CL"/>
                    </w:rPr>
                  </m:ctrlPr>
                </m:groupChrPr>
                <m:e>
                  <m:d>
                    <m:dPr>
                      <m:ctrlPr>
                        <w:rPr>
                          <w:rFonts w:ascii="Cambria Math" w:eastAsiaTheme="minorEastAsia" w:hAnsi="Cambria Math" w:cs="Times New Roman"/>
                          <w:i/>
                          <w:lang w:val="es-CL"/>
                        </w:rPr>
                      </m:ctrlPr>
                    </m:dPr>
                    <m:e>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λ</m:t>
                          </m:r>
                        </m:e>
                        <m:sub>
                          <m:r>
                            <w:rPr>
                              <w:rFonts w:ascii="Cambria Math" w:eastAsiaTheme="minorEastAsia" w:hAnsi="Cambria Math" w:cs="Times New Roman"/>
                              <w:lang w:val="es-CL"/>
                            </w:rPr>
                            <m:t>0</m:t>
                          </m:r>
                        </m:sub>
                      </m:sSub>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λ</m:t>
                          </m:r>
                        </m:e>
                        <m:sub>
                          <m:r>
                            <w:rPr>
                              <w:rFonts w:ascii="Cambria Math" w:eastAsiaTheme="minorEastAsia" w:hAnsi="Cambria Math" w:cs="Times New Roman"/>
                              <w:lang w:val="es-CL"/>
                            </w:rPr>
                            <m:t>s</m:t>
                          </m:r>
                        </m:sub>
                      </m:sSub>
                      <m:r>
                        <w:rPr>
                          <w:rFonts w:ascii="Cambria Math" w:eastAsiaTheme="minorEastAsia" w:hAnsi="Cambria Math" w:cs="Times New Roman"/>
                          <w:lang w:val="es-CL"/>
                        </w:rPr>
                        <m:t>∙L</m:t>
                      </m:r>
                    </m:e>
                  </m:d>
                  <m:r>
                    <w:rPr>
                      <w:rFonts w:ascii="Cambria Math" w:eastAsiaTheme="minorEastAsia" w:hAnsi="Cambria Math" w:cs="Times New Roman"/>
                      <w:lang w:val="es-CL"/>
                    </w:rPr>
                    <m:t>∙z∙C</m:t>
                  </m:r>
                </m:e>
              </m:groupChr>
            </m:e>
            <m:lim>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F</m:t>
                  </m:r>
                </m:e>
                <m:sub>
                  <m:r>
                    <w:rPr>
                      <w:rFonts w:ascii="Cambria Math" w:eastAsiaTheme="minorEastAsia" w:hAnsi="Cambria Math" w:cs="Times New Roman"/>
                      <w:lang w:val="es-CL"/>
                    </w:rPr>
                    <m:t>2</m:t>
                  </m:r>
                </m:sub>
              </m:sSub>
            </m:lim>
          </m:limLow>
          <m:r>
            <w:rPr>
              <w:rFonts w:ascii="Cambria Math" w:eastAsiaTheme="minorEastAsia" w:hAnsi="Cambria Math" w:cs="Times New Roman"/>
              <w:lang w:val="es-CL"/>
            </w:rPr>
            <m:t>∙</m:t>
          </m:r>
          <m:r>
            <m:rPr>
              <m:sty m:val="p"/>
            </m:rPr>
            <w:rPr>
              <w:rFonts w:ascii="Cambria Math" w:eastAsiaTheme="minorEastAsia" w:hAnsi="Cambria Math" w:cs="Times New Roman"/>
              <w:lang w:val="es-CL"/>
            </w:rPr>
            <m:t>Φ</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R,z</m:t>
              </m:r>
            </m:e>
          </m:d>
        </m:oMath>
      </m:oMathPara>
    </w:p>
    <w:p w14:paraId="6985421B" w14:textId="77777777" w:rsidR="00DD2CC5" w:rsidRPr="00DD2CC5" w:rsidRDefault="00DD2CC5" w:rsidP="00DD2CC5">
      <w:pPr>
        <w:ind w:left="360"/>
        <w:jc w:val="both"/>
        <w:rPr>
          <w:rFonts w:eastAsiaTheme="minorEastAsia" w:cs="Times New Roman"/>
        </w:rPr>
      </w:pPr>
      <w:r w:rsidRPr="00DD2CC5">
        <w:rPr>
          <w:rFonts w:eastAsiaTheme="minorEastAsia" w:cs="Times New Roman"/>
        </w:rPr>
        <w:t>While the switch is off  (</w:t>
      </w:r>
      <m:oMath>
        <m:r>
          <m:rPr>
            <m:sty m:val="p"/>
          </m:rPr>
          <w:rPr>
            <w:rFonts w:ascii="Cambria Math" w:eastAsiaTheme="minorEastAsia" w:hAnsi="Cambria Math" w:cs="Times New Roman"/>
            <w:lang w:val="es-CL"/>
          </w:rPr>
          <m:t>Φ</m:t>
        </m:r>
        <m:r>
          <w:rPr>
            <w:rFonts w:ascii="Cambria Math" w:eastAsiaTheme="minorEastAsia" w:hAnsi="Cambria Math" w:cs="Times New Roman"/>
          </w:rPr>
          <m:t>≈0</m:t>
        </m:r>
      </m:oMath>
      <w:r w:rsidRPr="00DD2CC5">
        <w:rPr>
          <w:rFonts w:eastAsiaTheme="minorEastAsia" w:cs="Times New Roman"/>
        </w:rPr>
        <w:t>), the multiplication suppresses production. Biologically, the switch is designed to “activate” abruptly (</w:t>
      </w:r>
      <m:oMath>
        <m:r>
          <m:rPr>
            <m:sty m:val="p"/>
          </m:rPr>
          <w:rPr>
            <w:rFonts w:ascii="Cambria Math" w:eastAsiaTheme="minorEastAsia" w:hAnsi="Cambria Math" w:cs="Times New Roman"/>
            <w:lang w:val="es-CL"/>
          </w:rPr>
          <m:t>Φ</m:t>
        </m:r>
        <m:r>
          <w:rPr>
            <w:rFonts w:ascii="Cambria Math" w:eastAsiaTheme="minorEastAsia" w:hAnsi="Cambria Math" w:cs="Times New Roman"/>
          </w:rPr>
          <m:t>→1</m:t>
        </m:r>
      </m:oMath>
      <w:r w:rsidRPr="00DD2CC5">
        <w:rPr>
          <w:rFonts w:eastAsiaTheme="minorEastAsia" w:cs="Times New Roman"/>
        </w:rPr>
        <w:t xml:space="preserve">) , driven mainly by receptor saturation on the cell membrane (the term </w:t>
      </w:r>
      <m:oMath>
        <m:r>
          <w:rPr>
            <w:rFonts w:ascii="Cambria Math" w:eastAsiaTheme="minorEastAsia" w:hAnsi="Cambria Math" w:cs="Times New Roman"/>
          </w:rPr>
          <m:t>R</m:t>
        </m:r>
      </m:oMath>
      <w:r w:rsidRPr="00DD2CC5">
        <w:rPr>
          <w:rFonts w:eastAsiaTheme="minorEastAsia" w:cs="Times New Roman"/>
        </w:rPr>
        <w:t>), suddenly releasing the entire retained toxic cascade.</w:t>
      </w:r>
    </w:p>
    <w:p w14:paraId="38460809" w14:textId="77777777" w:rsidR="00DD2CC5" w:rsidRPr="00DD2CC5" w:rsidRDefault="00DD2CC5" w:rsidP="00DD2CC5">
      <w:pPr>
        <w:pStyle w:val="Prrafodelista"/>
        <w:numPr>
          <w:ilvl w:val="0"/>
          <w:numId w:val="1"/>
        </w:numPr>
        <w:ind w:left="360"/>
        <w:jc w:val="both"/>
        <w:rPr>
          <w:rFonts w:eastAsiaTheme="minorEastAsia" w:cs="Times New Roman"/>
        </w:rPr>
      </w:pPr>
      <w:r w:rsidRPr="00DD2CC5">
        <w:rPr>
          <w:rFonts w:eastAsiaTheme="minorEastAsia" w:cs="Times New Roman"/>
          <w:i/>
          <w:iCs/>
        </w:rPr>
        <w:t>Clearance:</w:t>
      </w:r>
      <w:r w:rsidRPr="00DD2CC5">
        <w:rPr>
          <w:rFonts w:eastAsiaTheme="minorEastAsia" w:cs="Times New Roman"/>
        </w:rPr>
        <w:t xml:space="preserve"> Proteolytic degradation of </w:t>
      </w:r>
      <m:oMath>
        <m:r>
          <w:rPr>
            <w:rFonts w:ascii="Cambria Math" w:eastAsiaTheme="minorEastAsia" w:hAnsi="Cambria Math" w:cs="Times New Roman"/>
          </w:rPr>
          <m:t>Pr</m:t>
        </m:r>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L</m:t>
            </m:r>
          </m:sup>
        </m:sSup>
      </m:oMath>
      <w:r w:rsidRPr="00DD2CC5">
        <w:rPr>
          <w:rFonts w:eastAsiaTheme="minorEastAsia" w:cs="Times New Roman"/>
        </w:rPr>
        <w:t>. This represents the natural degradation of species</w:t>
      </w:r>
      <m:oMath>
        <m:r>
          <w:rPr>
            <w:rFonts w:ascii="Cambria Math" w:eastAsiaTheme="minorEastAsia" w:hAnsi="Cambria Math" w:cs="Times New Roman"/>
          </w:rPr>
          <m:t xml:space="preserve"> L</m:t>
        </m:r>
      </m:oMath>
      <w:r w:rsidRPr="00DD2CC5">
        <w:rPr>
          <w:rFonts w:eastAsiaTheme="minorEastAsia" w:cs="Times New Roman"/>
        </w:rPr>
        <w:t xml:space="preserve"> at a constant first-order rate </w:t>
      </w:r>
      <m:oMath>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eastAsiaTheme="minorEastAsia" w:hAnsi="Cambria Math" w:cs="Times New Roman"/>
              </w:rPr>
              <m:t>L</m:t>
            </m:r>
          </m:sub>
        </m:sSub>
      </m:oMath>
      <w:r w:rsidRPr="00DD2CC5">
        <w:rPr>
          <w:rFonts w:eastAsiaTheme="minorEastAsia" w:cs="Times New Roman"/>
        </w:rPr>
        <w:t>.</w:t>
      </w:r>
    </w:p>
    <w:p w14:paraId="71AF0F44" w14:textId="77777777" w:rsidR="00DD2CC5" w:rsidRPr="00DD2CC5" w:rsidRDefault="00960345" w:rsidP="00DD2CC5">
      <w:pPr>
        <w:pStyle w:val="Prrafodelista"/>
        <w:ind w:left="360"/>
        <w:jc w:val="both"/>
        <w:rPr>
          <w:rFonts w:eastAsiaTheme="minorEastAsia" w:cs="Times New Roman"/>
          <w:lang w:val="es-CL"/>
        </w:rPr>
      </w:pPr>
      <m:oMathPara>
        <m:oMath>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δ</m:t>
              </m:r>
            </m:e>
            <m:sub>
              <m:r>
                <w:rPr>
                  <w:rFonts w:ascii="Cambria Math" w:eastAsiaTheme="minorEastAsia" w:hAnsi="Cambria Math" w:cs="Times New Roman"/>
                  <w:lang w:val="es-CL"/>
                </w:rPr>
                <m:t>L</m:t>
              </m:r>
            </m:sub>
          </m:sSub>
          <m:r>
            <w:rPr>
              <w:rFonts w:ascii="Cambria Math" w:eastAsiaTheme="minorEastAsia" w:hAnsi="Cambria Math" w:cs="Times New Roman"/>
              <w:lang w:val="es-CL"/>
            </w:rPr>
            <m:t>∙L</m:t>
          </m:r>
        </m:oMath>
      </m:oMathPara>
    </w:p>
    <w:p w14:paraId="63E9A746" w14:textId="77777777" w:rsidR="00DD2CC5" w:rsidRPr="00DD2CC5" w:rsidRDefault="00DD2CC5" w:rsidP="00DD2CC5">
      <w:pPr>
        <w:rPr>
          <w:rFonts w:eastAsiaTheme="minorEastAsia" w:cs="Times New Roman"/>
        </w:rPr>
      </w:pPr>
      <w:r w:rsidRPr="00DD2CC5">
        <w:rPr>
          <w:rFonts w:eastAsiaTheme="minorEastAsia" w:cs="Times New Roman"/>
        </w:rPr>
        <w:t xml:space="preserve">Evaluating the terms in </w:t>
      </w:r>
      <m:oMath>
        <m:f>
          <m:fPr>
            <m:ctrlPr>
              <w:rPr>
                <w:rFonts w:ascii="Cambria Math" w:eastAsiaTheme="minorEastAsia" w:hAnsi="Cambria Math" w:cs="Times New Roman"/>
                <w:i/>
                <w:lang w:val="es-CL"/>
              </w:rPr>
            </m:ctrlPr>
          </m:fPr>
          <m:num>
            <m:r>
              <w:rPr>
                <w:rFonts w:ascii="Cambria Math" w:eastAsiaTheme="minorEastAsia" w:hAnsi="Cambria Math" w:cs="Times New Roman"/>
                <w:lang w:val="es-CL"/>
              </w:rPr>
              <m:t>dL</m:t>
            </m:r>
          </m:num>
          <m:den>
            <m:r>
              <w:rPr>
                <w:rFonts w:ascii="Cambria Math" w:eastAsiaTheme="minorEastAsia" w:hAnsi="Cambria Math" w:cs="Times New Roman"/>
                <w:lang w:val="es-CL"/>
              </w:rPr>
              <m:t>dt</m:t>
            </m:r>
          </m:den>
        </m:f>
      </m:oMath>
      <w:r w:rsidRPr="00DD2CC5">
        <w:rPr>
          <w:rFonts w:eastAsiaTheme="minorEastAsia" w:cs="Times New Roman"/>
        </w:rPr>
        <w:t>:</w:t>
      </w:r>
    </w:p>
    <w:p w14:paraId="15C32723" w14:textId="77777777" w:rsidR="00DD2CC5" w:rsidRPr="00DD2CC5" w:rsidRDefault="00960345" w:rsidP="00DD2CC5">
      <w:pPr>
        <w:ind w:left="360"/>
        <w:rPr>
          <w:rFonts w:eastAsiaTheme="minorEastAsia" w:cs="Times New Roman"/>
          <w:b/>
          <w:bCs/>
          <w:lang w:val="es-CL"/>
        </w:rPr>
      </w:pPr>
      <m:oMathPara>
        <m:oMath>
          <m:f>
            <m:fPr>
              <m:ctrlPr>
                <w:rPr>
                  <w:rFonts w:ascii="Cambria Math" w:eastAsiaTheme="minorEastAsia" w:hAnsi="Cambria Math" w:cs="Times New Roman"/>
                  <w:b/>
                  <w:bCs/>
                  <w:i/>
                  <w:lang w:val="es-CL"/>
                </w:rPr>
              </m:ctrlPr>
            </m:fPr>
            <m:num>
              <m:r>
                <m:rPr>
                  <m:sty m:val="bi"/>
                </m:rPr>
                <w:rPr>
                  <w:rFonts w:ascii="Cambria Math" w:eastAsiaTheme="minorEastAsia" w:hAnsi="Cambria Math" w:cs="Times New Roman"/>
                  <w:lang w:val="es-CL"/>
                </w:rPr>
                <m:t>dL</m:t>
              </m:r>
            </m:num>
            <m:den>
              <m:r>
                <m:rPr>
                  <m:sty m:val="bi"/>
                </m:rPr>
                <w:rPr>
                  <w:rFonts w:ascii="Cambria Math" w:eastAsiaTheme="minorEastAsia" w:hAnsi="Cambria Math" w:cs="Times New Roman"/>
                  <w:lang w:val="es-CL"/>
                </w:rPr>
                <m:t>dt</m:t>
              </m:r>
            </m:den>
          </m:f>
          <m:r>
            <m:rPr>
              <m:sty m:val="bi"/>
            </m:rPr>
            <w:rPr>
              <w:rFonts w:ascii="Cambria Math" w:eastAsiaTheme="minorEastAsia" w:hAnsi="Cambria Math" w:cs="Times New Roman"/>
              <w:lang w:val="es-CL"/>
            </w:rPr>
            <m:t>=</m:t>
          </m:r>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F</m:t>
              </m:r>
            </m:e>
            <m:sub>
              <m:r>
                <m:rPr>
                  <m:sty m:val="bi"/>
                </m:rPr>
                <w:rPr>
                  <w:rFonts w:ascii="Cambria Math" w:eastAsiaTheme="minorEastAsia" w:hAnsi="Cambria Math" w:cs="Times New Roman"/>
                  <w:lang w:val="es-CL"/>
                </w:rPr>
                <m:t>2</m:t>
              </m:r>
            </m:sub>
          </m:sSub>
          <m:r>
            <m:rPr>
              <m:sty m:val="bi"/>
            </m:rPr>
            <w:rPr>
              <w:rFonts w:ascii="Cambria Math" w:eastAsiaTheme="minorEastAsia" w:hAnsi="Cambria Math" w:cs="Times New Roman"/>
              <w:lang w:val="es-CL"/>
            </w:rPr>
            <m:t>∙</m:t>
          </m:r>
          <m:r>
            <m:rPr>
              <m:sty m:val="b"/>
            </m:rPr>
            <w:rPr>
              <w:rFonts w:ascii="Cambria Math" w:eastAsiaTheme="minorEastAsia" w:hAnsi="Cambria Math" w:cs="Times New Roman"/>
              <w:lang w:val="es-CL"/>
            </w:rPr>
            <m:t>Φ</m:t>
          </m:r>
          <m:d>
            <m:dPr>
              <m:ctrlPr>
                <w:rPr>
                  <w:rFonts w:ascii="Cambria Math" w:eastAsiaTheme="minorEastAsia" w:hAnsi="Cambria Math" w:cs="Times New Roman"/>
                  <w:b/>
                  <w:bCs/>
                  <w:i/>
                  <w:lang w:val="es-CL"/>
                </w:rPr>
              </m:ctrlPr>
            </m:dPr>
            <m:e>
              <m:r>
                <m:rPr>
                  <m:sty m:val="bi"/>
                </m:rPr>
                <w:rPr>
                  <w:rFonts w:ascii="Cambria Math" w:eastAsiaTheme="minorEastAsia" w:hAnsi="Cambria Math" w:cs="Times New Roman"/>
                  <w:lang w:val="es-CL"/>
                </w:rPr>
                <m:t>R,z</m:t>
              </m:r>
            </m:e>
          </m:d>
          <m:r>
            <m:rPr>
              <m:sty m:val="bi"/>
            </m:rPr>
            <w:rPr>
              <w:rFonts w:ascii="Cambria Math" w:eastAsiaTheme="minorEastAsia" w:hAnsi="Cambria Math" w:cs="Times New Roman"/>
              <w:lang w:val="es-CL"/>
            </w:rPr>
            <m:t>-</m:t>
          </m:r>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δ</m:t>
              </m:r>
            </m:e>
            <m:sub>
              <m:r>
                <m:rPr>
                  <m:sty m:val="bi"/>
                </m:rPr>
                <w:rPr>
                  <w:rFonts w:ascii="Cambria Math" w:eastAsiaTheme="minorEastAsia" w:hAnsi="Cambria Math" w:cs="Times New Roman"/>
                  <w:lang w:val="es-CL"/>
                </w:rPr>
                <m:t>L</m:t>
              </m:r>
            </m:sub>
          </m:sSub>
          <m:r>
            <m:rPr>
              <m:sty m:val="bi"/>
            </m:rPr>
            <w:rPr>
              <w:rFonts w:ascii="Cambria Math" w:eastAsiaTheme="minorEastAsia" w:hAnsi="Cambria Math" w:cs="Times New Roman"/>
              <w:lang w:val="es-CL"/>
            </w:rPr>
            <m:t>∙L</m:t>
          </m:r>
        </m:oMath>
      </m:oMathPara>
    </w:p>
    <w:p w14:paraId="6C906F91" w14:textId="77777777" w:rsidR="00FC39F7" w:rsidRPr="00054942" w:rsidRDefault="00FC39F7" w:rsidP="00FC39F7">
      <w:pPr>
        <w:rPr>
          <w:rFonts w:cs="Times New Roman"/>
        </w:rPr>
      </w:pPr>
    </w:p>
    <w:p w14:paraId="4118A5D6" w14:textId="69481F55" w:rsidR="00FB55A1" w:rsidRPr="000F4984" w:rsidRDefault="00114B04" w:rsidP="00EC6E9A">
      <w:pPr>
        <w:pStyle w:val="Ttulo1"/>
      </w:pPr>
      <w:r w:rsidRPr="000F4984">
        <w:lastRenderedPageBreak/>
        <w:t xml:space="preserve">S4 </w:t>
      </w:r>
      <w:r w:rsidR="00667D2B" w:rsidRPr="000F4984">
        <w:t>Integrated Prion Disease Model</w:t>
      </w:r>
    </w:p>
    <w:p w14:paraId="14BAF8A9" w14:textId="77777777" w:rsidR="00F62214" w:rsidRPr="00EC6E9A" w:rsidRDefault="00F62214" w:rsidP="00F62214">
      <w:pPr>
        <w:rPr>
          <w:rFonts w:cs="Times New Roman"/>
          <w:b/>
        </w:rPr>
      </w:pPr>
      <w:r w:rsidRPr="00EC6E9A">
        <w:rPr>
          <w:rFonts w:cs="Times New Roman"/>
          <w:b/>
        </w:rPr>
        <w:t>DAE system</w:t>
      </w:r>
    </w:p>
    <w:p w14:paraId="63E23A71" w14:textId="77777777" w:rsidR="00F62214" w:rsidRPr="00054942" w:rsidRDefault="00F62214" w:rsidP="00F62214">
      <w:pPr>
        <w:rPr>
          <w:rFonts w:cs="Times New Roman"/>
        </w:rPr>
      </w:pPr>
      <w:r w:rsidRPr="00054942">
        <w:rPr>
          <w:rFonts w:cs="Times New Roman"/>
        </w:rPr>
        <w:t xml:space="preserve">The DAE system incorporates seven state variables: </w:t>
      </w:r>
      <m:oMath>
        <m:r>
          <w:rPr>
            <w:rStyle w:val="math-inline"/>
            <w:rFonts w:ascii="Cambria Math" w:hAnsi="Cambria Math" w:cs="Times New Roman"/>
          </w:rPr>
          <m:t>C</m:t>
        </m:r>
      </m:oMath>
      <w:r w:rsidRPr="00054942">
        <w:rPr>
          <w:rFonts w:cs="Times New Roman"/>
        </w:rPr>
        <w:t xml:space="preserve">, representing the concentration of free </w:t>
      </w:r>
      <m:oMath>
        <m:r>
          <w:rPr>
            <w:rStyle w:val="math-inline"/>
            <w:rFonts w:ascii="Cambria Math" w:hAnsi="Cambria Math" w:cs="Times New Roman"/>
          </w:rPr>
          <m:t>Pr</m:t>
        </m:r>
        <m:sSup>
          <m:sSupPr>
            <m:ctrlPr>
              <w:rPr>
                <w:rStyle w:val="math-inline"/>
                <w:rFonts w:ascii="Cambria Math" w:hAnsi="Cambria Math" w:cs="Times New Roman"/>
                <w:i/>
              </w:rPr>
            </m:ctrlPr>
          </m:sSupPr>
          <m:e>
            <m:r>
              <w:rPr>
                <w:rStyle w:val="math-inline"/>
                <w:rFonts w:ascii="Cambria Math" w:hAnsi="Cambria Math" w:cs="Times New Roman"/>
              </w:rPr>
              <m:t>P</m:t>
            </m:r>
          </m:e>
          <m:sup>
            <m:r>
              <w:rPr>
                <w:rStyle w:val="math-inline"/>
                <w:rFonts w:ascii="Cambria Math" w:hAnsi="Cambria Math" w:cs="Times New Roman"/>
              </w:rPr>
              <m:t>C</m:t>
            </m:r>
          </m:sup>
        </m:sSup>
      </m:oMath>
      <w:r w:rsidRPr="00054942">
        <w:rPr>
          <w:rFonts w:cs="Times New Roman"/>
        </w:rPr>
        <w:t xml:space="preserve"> protein; </w:t>
      </w:r>
      <m:oMath>
        <m:r>
          <w:rPr>
            <w:rStyle w:val="math-inline"/>
            <w:rFonts w:ascii="Cambria Math" w:hAnsi="Cambria Math" w:cs="Times New Roman"/>
          </w:rPr>
          <m:t>B</m:t>
        </m:r>
      </m:oMath>
      <w:r w:rsidRPr="00054942">
        <w:rPr>
          <w:rFonts w:cs="Times New Roman"/>
        </w:rPr>
        <w:t xml:space="preserve"> the concentration of </w:t>
      </w:r>
      <m:oMath>
        <m:sSup>
          <m:sSupPr>
            <m:ctrlPr>
              <w:rPr>
                <w:rStyle w:val="math-inline"/>
                <w:rFonts w:ascii="Cambria Math" w:hAnsi="Cambria Math" w:cs="Times New Roman"/>
                <w:i/>
              </w:rPr>
            </m:ctrlPr>
          </m:sSupPr>
          <m:e>
            <m:r>
              <m:rPr>
                <m:nor/>
              </m:rPr>
              <w:rPr>
                <w:rStyle w:val="math-inline"/>
                <w:rFonts w:cs="Times New Roman"/>
              </w:rPr>
              <m:t>PrP</m:t>
            </m:r>
            <m:ctrlPr>
              <w:rPr>
                <w:rStyle w:val="math-inline"/>
                <w:rFonts w:ascii="Cambria Math" w:hAnsi="Cambria Math" w:cs="Times New Roman"/>
              </w:rPr>
            </m:ctrlPr>
          </m:e>
          <m:sup>
            <m:r>
              <w:rPr>
                <w:rStyle w:val="math-inline"/>
                <w:rFonts w:ascii="Cambria Math" w:hAnsi="Cambria Math" w:cs="Times New Roman"/>
              </w:rPr>
              <m:t>C</m:t>
            </m:r>
          </m:sup>
        </m:sSup>
      </m:oMath>
      <w:r w:rsidRPr="00054942">
        <w:rPr>
          <w:rStyle w:val="math-inline"/>
          <w:rFonts w:eastAsiaTheme="minorEastAsia" w:cs="Times New Roman"/>
        </w:rPr>
        <w:t xml:space="preserve"> </w:t>
      </w:r>
      <w:r w:rsidRPr="00054942">
        <w:rPr>
          <w:rFonts w:cs="Times New Roman"/>
        </w:rPr>
        <w:t xml:space="preserve">associated with membrane receptors;  </w:t>
      </w:r>
      <m:oMath>
        <m:r>
          <w:rPr>
            <w:rStyle w:val="math-inline"/>
            <w:rFonts w:ascii="Cambria Math" w:hAnsi="Cambria Math" w:cs="Times New Roman"/>
          </w:rPr>
          <m:t>Z</m:t>
        </m:r>
      </m:oMath>
      <w:r w:rsidRPr="00054942">
        <w:rPr>
          <w:rFonts w:cs="Times New Roman"/>
        </w:rPr>
        <w:t xml:space="preserve">, the total intracellular mass of </w:t>
      </w:r>
      <m:oMath>
        <m:sSup>
          <m:sSupPr>
            <m:ctrlPr>
              <w:rPr>
                <w:rStyle w:val="math-inline"/>
                <w:rFonts w:ascii="Cambria Math" w:hAnsi="Cambria Math" w:cs="Times New Roman"/>
                <w:i/>
              </w:rPr>
            </m:ctrlPr>
          </m:sSupPr>
          <m:e>
            <m:r>
              <m:rPr>
                <m:nor/>
              </m:rPr>
              <w:rPr>
                <w:rStyle w:val="math-inline"/>
                <w:rFonts w:cs="Times New Roman"/>
              </w:rPr>
              <m:t>PrP</m:t>
            </m:r>
            <m:ctrlPr>
              <w:rPr>
                <w:rStyle w:val="math-inline"/>
                <w:rFonts w:ascii="Cambria Math" w:hAnsi="Cambria Math" w:cs="Times New Roman"/>
              </w:rPr>
            </m:ctrlPr>
          </m:e>
          <m:sup>
            <m:r>
              <w:rPr>
                <w:rStyle w:val="math-inline"/>
                <w:rFonts w:ascii="Cambria Math" w:hAnsi="Cambria Math" w:cs="Times New Roman"/>
              </w:rPr>
              <m:t>Sc</m:t>
            </m:r>
          </m:sup>
        </m:sSup>
      </m:oMath>
      <w:r w:rsidRPr="00054942">
        <w:rPr>
          <w:rFonts w:cs="Times New Roman"/>
        </w:rPr>
        <w:t xml:space="preserve"> in prion amyloids; </w:t>
      </w:r>
      <m:oMath>
        <m:r>
          <w:rPr>
            <w:rStyle w:val="math-inline"/>
            <w:rFonts w:ascii="Cambria Math" w:hAnsi="Cambria Math" w:cs="Times New Roman"/>
          </w:rPr>
          <m:t>Y</m:t>
        </m:r>
      </m:oMath>
      <w:r w:rsidRPr="00054942">
        <w:rPr>
          <w:rFonts w:cs="Times New Roman"/>
        </w:rPr>
        <w:t xml:space="preserve">, the concentration of </w:t>
      </w:r>
      <m:oMath>
        <m:sSup>
          <m:sSupPr>
            <m:ctrlPr>
              <w:rPr>
                <w:rStyle w:val="math-inline"/>
                <w:rFonts w:ascii="Cambria Math" w:hAnsi="Cambria Math" w:cs="Times New Roman"/>
                <w:i/>
              </w:rPr>
            </m:ctrlPr>
          </m:sSupPr>
          <m:e>
            <m:r>
              <m:rPr>
                <m:nor/>
              </m:rPr>
              <w:rPr>
                <w:rStyle w:val="math-inline"/>
                <w:rFonts w:cs="Times New Roman"/>
              </w:rPr>
              <m:t>PrP</m:t>
            </m:r>
            <m:ctrlPr>
              <w:rPr>
                <w:rStyle w:val="math-inline"/>
                <w:rFonts w:ascii="Cambria Math" w:hAnsi="Cambria Math" w:cs="Times New Roman"/>
              </w:rPr>
            </m:ctrlPr>
          </m:e>
          <m:sup>
            <m:r>
              <w:rPr>
                <w:rStyle w:val="math-inline"/>
                <w:rFonts w:ascii="Cambria Math" w:hAnsi="Cambria Math" w:cs="Times New Roman"/>
              </w:rPr>
              <m:t>Sc</m:t>
            </m:r>
          </m:sup>
        </m:sSup>
      </m:oMath>
      <w:r w:rsidRPr="00054942">
        <w:rPr>
          <w:rFonts w:cs="Times New Roman"/>
        </w:rPr>
        <w:t xml:space="preserve"> prion polymers; </w:t>
      </w:r>
      <m:oMath>
        <m:r>
          <w:rPr>
            <w:rStyle w:val="math-inline"/>
            <w:rFonts w:ascii="Cambria Math" w:hAnsi="Cambria Math" w:cs="Times New Roman"/>
          </w:rPr>
          <m:t>R</m:t>
        </m:r>
      </m:oMath>
      <w:r w:rsidRPr="00054942">
        <w:rPr>
          <w:rFonts w:cs="Times New Roman"/>
        </w:rPr>
        <w:t xml:space="preserve">, the concentration of </w:t>
      </w:r>
      <m:oMath>
        <m:sSup>
          <m:sSupPr>
            <m:ctrlPr>
              <w:rPr>
                <w:rStyle w:val="math-inline"/>
                <w:rFonts w:ascii="Cambria Math" w:hAnsi="Cambria Math" w:cs="Times New Roman"/>
                <w:i/>
              </w:rPr>
            </m:ctrlPr>
          </m:sSupPr>
          <m:e>
            <m:r>
              <m:rPr>
                <m:nor/>
              </m:rPr>
              <w:rPr>
                <w:rStyle w:val="math-inline"/>
                <w:rFonts w:cs="Times New Roman"/>
              </w:rPr>
              <m:t>PrP</m:t>
            </m:r>
            <m:ctrlPr>
              <w:rPr>
                <w:rStyle w:val="math-inline"/>
                <w:rFonts w:ascii="Cambria Math" w:hAnsi="Cambria Math" w:cs="Times New Roman"/>
              </w:rPr>
            </m:ctrlPr>
          </m:e>
          <m:sup>
            <m:r>
              <w:rPr>
                <w:rStyle w:val="math-inline"/>
                <w:rFonts w:ascii="Cambria Math" w:hAnsi="Cambria Math" w:cs="Times New Roman"/>
              </w:rPr>
              <m:t>Sc</m:t>
            </m:r>
          </m:sup>
        </m:sSup>
      </m:oMath>
      <w:r w:rsidRPr="00054942">
        <w:rPr>
          <w:rFonts w:cs="Times New Roman"/>
        </w:rPr>
        <w:t xml:space="preserve"> prions associated with membrane receptors; </w:t>
      </w:r>
      <m:oMath>
        <m:r>
          <w:rPr>
            <w:rStyle w:val="math-inline"/>
            <w:rFonts w:ascii="Cambria Math" w:hAnsi="Cambria Math" w:cs="Times New Roman"/>
          </w:rPr>
          <m:t>L</m:t>
        </m:r>
      </m:oMath>
      <w:r w:rsidRPr="00054942">
        <w:rPr>
          <w:rFonts w:cs="Times New Roman"/>
        </w:rPr>
        <w:t xml:space="preserve">, the concentration of lethal prions </w:t>
      </w:r>
      <m:oMath>
        <m:d>
          <m:dPr>
            <m:ctrlPr>
              <w:rPr>
                <w:rStyle w:val="math-inline"/>
                <w:rFonts w:ascii="Cambria Math" w:hAnsi="Cambria Math" w:cs="Times New Roman"/>
                <w:i/>
              </w:rPr>
            </m:ctrlPr>
          </m:dPr>
          <m:e>
            <m:sSup>
              <m:sSupPr>
                <m:ctrlPr>
                  <w:rPr>
                    <w:rStyle w:val="math-inline"/>
                    <w:rFonts w:ascii="Cambria Math" w:hAnsi="Cambria Math" w:cs="Times New Roman"/>
                    <w:i/>
                  </w:rPr>
                </m:ctrlPr>
              </m:sSupPr>
              <m:e>
                <m:r>
                  <m:rPr>
                    <m:nor/>
                  </m:rPr>
                  <w:rPr>
                    <w:rStyle w:val="math-inline"/>
                    <w:rFonts w:cs="Times New Roman"/>
                  </w:rPr>
                  <m:t>PrP</m:t>
                </m:r>
              </m:e>
              <m:sup>
                <m:r>
                  <w:rPr>
                    <w:rStyle w:val="math-inline"/>
                    <w:rFonts w:ascii="Cambria Math" w:hAnsi="Cambria Math" w:cs="Times New Roman"/>
                  </w:rPr>
                  <m:t>L</m:t>
                </m:r>
              </m:sup>
            </m:sSup>
          </m:e>
        </m:d>
      </m:oMath>
      <w:r w:rsidRPr="00054942">
        <w:rPr>
          <w:rFonts w:cs="Times New Roman"/>
        </w:rPr>
        <w:t xml:space="preserve">; and </w:t>
      </w:r>
      <m:oMath>
        <m:r>
          <w:rPr>
            <w:rStyle w:val="math-inline"/>
            <w:rFonts w:ascii="Cambria Math" w:hAnsi="Cambria Math" w:cs="Times New Roman"/>
          </w:rPr>
          <m:t>q</m:t>
        </m:r>
      </m:oMath>
      <w:r w:rsidRPr="00054942">
        <w:rPr>
          <w:rFonts w:cs="Times New Roman"/>
        </w:rPr>
        <w:t>, which accounts for the accumulated clinical damage. The dynamic behavior of these state variables is characterized by the following system of ODEs.</w:t>
      </w:r>
    </w:p>
    <w:tbl>
      <w:tblPr>
        <w:tblStyle w:val="Tablaconcuadrcula"/>
        <w:tblW w:w="949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851"/>
      </w:tblGrid>
      <w:tr w:rsidR="00F62214" w:rsidRPr="00054942" w14:paraId="153658A7" w14:textId="77777777">
        <w:trPr>
          <w:trHeight w:val="624"/>
        </w:trPr>
        <w:tc>
          <w:tcPr>
            <w:tcW w:w="8647" w:type="dxa"/>
            <w:vAlign w:val="center"/>
          </w:tcPr>
          <w:p w14:paraId="78E8F317" w14:textId="77777777" w:rsidR="00F62214" w:rsidRPr="00054942" w:rsidRDefault="00960345">
            <w:pPr>
              <w:jc w:val="center"/>
              <w:rPr>
                <w:rFonts w:eastAsiaTheme="minorEastAsia" w:cs="Times New Roman"/>
              </w:rPr>
            </w:pPr>
            <m:oMathPara>
              <m:oMath>
                <m:f>
                  <m:fPr>
                    <m:ctrlPr>
                      <w:rPr>
                        <w:rFonts w:ascii="Cambria Math" w:eastAsiaTheme="minorEastAsia" w:hAnsi="Cambria Math" w:cs="Times New Roman"/>
                        <w:i/>
                        <w:lang w:val="es-CL"/>
                      </w:rPr>
                    </m:ctrlPr>
                  </m:fPr>
                  <m:num>
                    <m:r>
                      <w:rPr>
                        <w:rFonts w:ascii="Cambria Math" w:eastAsiaTheme="minorEastAsia" w:hAnsi="Cambria Math" w:cs="Times New Roman"/>
                        <w:lang w:val="es-CL"/>
                      </w:rPr>
                      <m:t>dC</m:t>
                    </m:r>
                  </m:num>
                  <m:den>
                    <m:r>
                      <w:rPr>
                        <w:rFonts w:ascii="Cambria Math" w:eastAsiaTheme="minorEastAsia" w:hAnsi="Cambria Math" w:cs="Times New Roman"/>
                        <w:lang w:val="es-CL"/>
                      </w:rPr>
                      <m:t>dt</m:t>
                    </m:r>
                  </m:den>
                </m:f>
                <m:r>
                  <w:rPr>
                    <w:rFonts w:ascii="Cambria Math" w:eastAsiaTheme="minorEastAsia" w:hAnsi="Cambria Math" w:cs="Times New Roman"/>
                    <w:lang w:val="es-CL"/>
                  </w:rPr>
                  <m:t>=e+</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j</m:t>
                    </m:r>
                  </m:e>
                  <m:sub>
                    <m:r>
                      <w:rPr>
                        <w:rFonts w:ascii="Cambria Math" w:eastAsiaTheme="minorEastAsia" w:hAnsi="Cambria Math" w:cs="Times New Roman"/>
                        <w:lang w:val="es-CL"/>
                      </w:rPr>
                      <m:t>2</m:t>
                    </m:r>
                  </m:sub>
                </m:sSub>
                <m:r>
                  <w:rPr>
                    <w:rFonts w:ascii="Cambria Math" w:eastAsiaTheme="minorEastAsia" w:hAnsi="Cambria Math" w:cs="Times New Roman"/>
                    <w:lang w:val="es-CL"/>
                  </w:rPr>
                  <m:t>∙B+</m:t>
                </m:r>
                <m:f>
                  <m:fPr>
                    <m:ctrlPr>
                      <w:rPr>
                        <w:rFonts w:ascii="Cambria Math" w:eastAsiaTheme="minorEastAsia" w:hAnsi="Cambria Math" w:cs="Times New Roman"/>
                        <w:i/>
                        <w:lang w:val="es-CL"/>
                      </w:rPr>
                    </m:ctrlPr>
                  </m:fPr>
                  <m:num>
                    <m:r>
                      <w:rPr>
                        <w:rFonts w:ascii="Cambria Math" w:eastAsiaTheme="minorEastAsia" w:hAnsi="Cambria Math" w:cs="Times New Roman"/>
                        <w:lang w:val="es-CL"/>
                      </w:rPr>
                      <m:t>n∙</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n-1</m:t>
                        </m:r>
                      </m:e>
                    </m:d>
                    <m:r>
                      <w:rPr>
                        <w:rFonts w:ascii="Cambria Math" w:eastAsiaTheme="minorEastAsia" w:hAnsi="Cambria Math" w:cs="Times New Roman"/>
                        <w:lang w:val="es-CL"/>
                      </w:rPr>
                      <m:t>∙b∙y</m:t>
                    </m:r>
                  </m:num>
                  <m:den>
                    <m:r>
                      <w:rPr>
                        <w:rFonts w:ascii="Cambria Math" w:eastAsiaTheme="minorEastAsia" w:hAnsi="Cambria Math" w:cs="Times New Roman"/>
                        <w:lang w:val="es-CL"/>
                      </w:rPr>
                      <m:t>α</m:t>
                    </m:r>
                  </m:den>
                </m:f>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j</m:t>
                    </m:r>
                  </m:e>
                  <m:sub>
                    <m:r>
                      <w:rPr>
                        <w:rFonts w:ascii="Cambria Math" w:eastAsiaTheme="minorEastAsia" w:hAnsi="Cambria Math" w:cs="Times New Roman"/>
                        <w:lang w:val="es-CL"/>
                      </w:rPr>
                      <m:t>1</m:t>
                    </m:r>
                  </m:sub>
                </m:sSub>
                <m:r>
                  <w:rPr>
                    <w:rFonts w:ascii="Cambria Math" w:eastAsiaTheme="minorEastAsia" w:hAnsi="Cambria Math" w:cs="Times New Roman"/>
                    <w:lang w:val="es-CL"/>
                  </w:rPr>
                  <m:t>∙</m:t>
                </m:r>
                <m:d>
                  <m:dPr>
                    <m:ctrlPr>
                      <w:rPr>
                        <w:rFonts w:ascii="Cambria Math" w:eastAsiaTheme="minorEastAsia" w:hAnsi="Cambria Math" w:cs="Times New Roman"/>
                        <w:i/>
                        <w:lang w:val="es-CL"/>
                      </w:rPr>
                    </m:ctrlPr>
                  </m:dPr>
                  <m:e>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X</m:t>
                        </m:r>
                      </m:e>
                      <m:sub>
                        <m:r>
                          <w:rPr>
                            <w:rFonts w:ascii="Cambria Math" w:eastAsiaTheme="minorEastAsia" w:hAnsi="Cambria Math" w:cs="Times New Roman"/>
                            <w:lang w:val="es-CL"/>
                          </w:rPr>
                          <m:t>rec</m:t>
                        </m:r>
                      </m:sub>
                    </m:sSub>
                    <m:r>
                      <w:rPr>
                        <w:rFonts w:ascii="Cambria Math" w:eastAsiaTheme="minorEastAsia" w:hAnsi="Cambria Math" w:cs="Times New Roman"/>
                        <w:lang w:val="es-CL"/>
                      </w:rPr>
                      <m:t>-B</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t</m:t>
                        </m:r>
                      </m:e>
                    </m:d>
                    <m:r>
                      <w:rPr>
                        <w:rFonts w:ascii="Cambria Math" w:eastAsiaTheme="minorEastAsia" w:hAnsi="Cambria Math" w:cs="Times New Roman"/>
                        <w:lang w:val="es-CL"/>
                      </w:rPr>
                      <m:t>-R</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t</m:t>
                        </m:r>
                      </m:e>
                    </m:d>
                  </m:e>
                </m:d>
                <m:r>
                  <w:rPr>
                    <w:rFonts w:ascii="Cambria Math" w:eastAsiaTheme="minorEastAsia" w:hAnsi="Cambria Math" w:cs="Times New Roman"/>
                    <w:lang w:val="es-CL"/>
                  </w:rPr>
                  <m:t>∙C-</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F</m:t>
                    </m:r>
                  </m:e>
                  <m:sub>
                    <m:r>
                      <w:rPr>
                        <w:rFonts w:ascii="Cambria Math" w:eastAsiaTheme="minorEastAsia" w:hAnsi="Cambria Math" w:cs="Times New Roman"/>
                        <w:lang w:val="es-CL"/>
                      </w:rPr>
                      <m:t>1</m:t>
                    </m:r>
                  </m:sub>
                </m:sSub>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F</m:t>
                    </m:r>
                  </m:e>
                  <m:sub>
                    <m:r>
                      <w:rPr>
                        <w:rFonts w:ascii="Cambria Math" w:eastAsiaTheme="minorEastAsia" w:hAnsi="Cambria Math" w:cs="Times New Roman"/>
                        <w:lang w:val="es-CL"/>
                      </w:rPr>
                      <m:t>2</m:t>
                    </m:r>
                  </m:sub>
                </m:sSub>
              </m:oMath>
            </m:oMathPara>
          </w:p>
        </w:tc>
        <w:tc>
          <w:tcPr>
            <w:tcW w:w="851" w:type="dxa"/>
            <w:vAlign w:val="center"/>
          </w:tcPr>
          <w:p w14:paraId="1BC2A4BB" w14:textId="77777777" w:rsidR="00F62214" w:rsidRPr="00054942" w:rsidRDefault="00F62214">
            <w:pPr>
              <w:jc w:val="center"/>
              <w:rPr>
                <w:rFonts w:eastAsiaTheme="minorEastAsia" w:cs="Times New Roman"/>
              </w:rPr>
            </w:pPr>
            <w:r w:rsidRPr="00054942">
              <w:rPr>
                <w:rFonts w:eastAsiaTheme="minorEastAsia" w:cs="Times New Roman"/>
              </w:rPr>
              <w:t>(2.1)</w:t>
            </w:r>
          </w:p>
        </w:tc>
      </w:tr>
      <w:tr w:rsidR="00F62214" w:rsidRPr="00054942" w14:paraId="54F8C511" w14:textId="77777777">
        <w:trPr>
          <w:trHeight w:val="624"/>
        </w:trPr>
        <w:tc>
          <w:tcPr>
            <w:tcW w:w="8647" w:type="dxa"/>
            <w:vAlign w:val="center"/>
          </w:tcPr>
          <w:p w14:paraId="60F3B36A" w14:textId="77777777" w:rsidR="00F62214" w:rsidRPr="00054942" w:rsidRDefault="00960345">
            <w:pPr>
              <w:ind w:left="360"/>
              <w:rPr>
                <w:rFonts w:eastAsiaTheme="minorEastAsia" w:cs="Times New Roman"/>
              </w:rPr>
            </w:pPr>
            <m:oMathPara>
              <m:oMath>
                <m:f>
                  <m:fPr>
                    <m:ctrlPr>
                      <w:rPr>
                        <w:rFonts w:ascii="Cambria Math" w:eastAsiaTheme="minorEastAsia" w:hAnsi="Cambria Math" w:cs="Times New Roman"/>
                        <w:i/>
                        <w:lang w:val="es-CL"/>
                      </w:rPr>
                    </m:ctrlPr>
                  </m:fPr>
                  <m:num>
                    <m:r>
                      <w:rPr>
                        <w:rFonts w:ascii="Cambria Math" w:eastAsiaTheme="minorEastAsia" w:hAnsi="Cambria Math" w:cs="Times New Roman"/>
                        <w:lang w:val="es-CL"/>
                      </w:rPr>
                      <m:t>dB</m:t>
                    </m:r>
                  </m:num>
                  <m:den>
                    <m:r>
                      <w:rPr>
                        <w:rFonts w:ascii="Cambria Math" w:eastAsiaTheme="minorEastAsia" w:hAnsi="Cambria Math" w:cs="Times New Roman"/>
                        <w:lang w:val="es-CL"/>
                      </w:rPr>
                      <m:t>dt</m:t>
                    </m:r>
                  </m:den>
                </m:f>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j</m:t>
                    </m:r>
                  </m:e>
                  <m:sub>
                    <m:r>
                      <w:rPr>
                        <w:rFonts w:ascii="Cambria Math" w:eastAsiaTheme="minorEastAsia" w:hAnsi="Cambria Math" w:cs="Times New Roman"/>
                        <w:lang w:val="es-CL"/>
                      </w:rPr>
                      <m:t>1</m:t>
                    </m:r>
                  </m:sub>
                </m:sSub>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X</m:t>
                    </m:r>
                  </m:e>
                  <m:sub>
                    <m:r>
                      <w:rPr>
                        <w:rFonts w:ascii="Cambria Math" w:eastAsiaTheme="minorEastAsia" w:hAnsi="Cambria Math" w:cs="Times New Roman"/>
                        <w:lang w:val="es-CL"/>
                      </w:rPr>
                      <m:t>free</m:t>
                    </m:r>
                  </m:sub>
                </m:sSub>
                <m:r>
                  <w:rPr>
                    <w:rFonts w:ascii="Cambria Math" w:eastAsiaTheme="minorEastAsia" w:hAnsi="Cambria Math" w:cs="Times New Roman"/>
                    <w:lang w:val="es-CL"/>
                  </w:rPr>
                  <m:t>∙C-</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j</m:t>
                    </m:r>
                  </m:e>
                  <m:sub>
                    <m:r>
                      <w:rPr>
                        <w:rFonts w:ascii="Cambria Math" w:eastAsiaTheme="minorEastAsia" w:hAnsi="Cambria Math" w:cs="Times New Roman"/>
                        <w:lang w:val="es-CL"/>
                      </w:rPr>
                      <m:t>2</m:t>
                    </m:r>
                  </m:sub>
                </m:sSub>
                <m:r>
                  <w:rPr>
                    <w:rFonts w:ascii="Cambria Math" w:eastAsiaTheme="minorEastAsia" w:hAnsi="Cambria Math" w:cs="Times New Roman"/>
                    <w:lang w:val="es-CL"/>
                  </w:rPr>
                  <m:t>∙B-d∙B</m:t>
                </m:r>
              </m:oMath>
            </m:oMathPara>
          </w:p>
        </w:tc>
        <w:tc>
          <w:tcPr>
            <w:tcW w:w="851" w:type="dxa"/>
            <w:vAlign w:val="center"/>
          </w:tcPr>
          <w:p w14:paraId="0036E4EB" w14:textId="77777777" w:rsidR="00F62214" w:rsidRPr="00054942" w:rsidRDefault="00F62214">
            <w:pPr>
              <w:jc w:val="center"/>
              <w:rPr>
                <w:rFonts w:eastAsiaTheme="minorEastAsia" w:cs="Times New Roman"/>
              </w:rPr>
            </w:pPr>
            <w:r w:rsidRPr="00054942">
              <w:rPr>
                <w:rFonts w:eastAsiaTheme="minorEastAsia" w:cs="Times New Roman"/>
              </w:rPr>
              <w:t>(2.2)</w:t>
            </w:r>
          </w:p>
        </w:tc>
      </w:tr>
      <w:tr w:rsidR="00F62214" w:rsidRPr="00054942" w14:paraId="60E365D6" w14:textId="77777777">
        <w:trPr>
          <w:trHeight w:val="624"/>
        </w:trPr>
        <w:tc>
          <w:tcPr>
            <w:tcW w:w="8647" w:type="dxa"/>
            <w:vAlign w:val="center"/>
          </w:tcPr>
          <w:p w14:paraId="66ACF1C5" w14:textId="77777777" w:rsidR="00F62214" w:rsidRPr="00054942" w:rsidRDefault="00960345">
            <w:pPr>
              <w:rPr>
                <w:rFonts w:cs="Times New Roman"/>
              </w:rPr>
            </w:pPr>
            <m:oMathPara>
              <m:oMath>
                <m:f>
                  <m:fPr>
                    <m:ctrlPr>
                      <w:rPr>
                        <w:rFonts w:ascii="Cambria Math" w:eastAsiaTheme="minorEastAsia" w:hAnsi="Cambria Math" w:cs="Times New Roman"/>
                        <w:i/>
                        <w:lang w:val="es-CL"/>
                      </w:rPr>
                    </m:ctrlPr>
                  </m:fPr>
                  <m:num>
                    <m:r>
                      <w:rPr>
                        <w:rFonts w:ascii="Cambria Math" w:eastAsiaTheme="minorEastAsia" w:hAnsi="Cambria Math" w:cs="Times New Roman"/>
                        <w:lang w:val="es-CL"/>
                      </w:rPr>
                      <m:t>dy</m:t>
                    </m:r>
                  </m:num>
                  <m:den>
                    <m:r>
                      <w:rPr>
                        <w:rFonts w:ascii="Cambria Math" w:eastAsiaTheme="minorEastAsia" w:hAnsi="Cambria Math" w:cs="Times New Roman"/>
                        <w:lang w:val="es-CL"/>
                      </w:rPr>
                      <m:t>dt</m:t>
                    </m:r>
                  </m:den>
                </m:f>
                <m:r>
                  <w:rPr>
                    <w:rFonts w:ascii="Cambria Math" w:eastAsiaTheme="minorEastAsia" w:hAnsi="Cambria Math" w:cs="Times New Roman"/>
                    <w:lang w:val="es-CL"/>
                  </w:rPr>
                  <m:t xml:space="preserve"> =</m:t>
                </m:r>
                <m:d>
                  <m:dPr>
                    <m:ctrlPr>
                      <w:rPr>
                        <w:rFonts w:ascii="Cambria Math" w:eastAsiaTheme="minorEastAsia" w:hAnsi="Cambria Math" w:cs="Times New Roman"/>
                        <w:i/>
                        <w:lang w:val="es-CL"/>
                      </w:rPr>
                    </m:ctrlPr>
                  </m:dPr>
                  <m:e>
                    <m:r>
                      <w:rPr>
                        <w:rFonts w:ascii="Cambria Math" w:eastAsiaTheme="minorEastAsia" w:hAnsi="Cambria Math" w:cs="Times New Roman"/>
                      </w:rPr>
                      <m:t>b∙z-</m:t>
                    </m:r>
                    <m:d>
                      <m:dPr>
                        <m:ctrlPr>
                          <w:rPr>
                            <w:rFonts w:ascii="Cambria Math" w:eastAsiaTheme="minorEastAsia" w:hAnsi="Cambria Math" w:cs="Times New Roman"/>
                            <w:i/>
                          </w:rPr>
                        </m:ctrlPr>
                      </m:dPr>
                      <m:e>
                        <m:r>
                          <w:rPr>
                            <w:rFonts w:ascii="Cambria Math" w:eastAsiaTheme="minorEastAsia" w:hAnsi="Cambria Math" w:cs="Times New Roman"/>
                          </w:rPr>
                          <m:t>2n-1</m:t>
                        </m:r>
                      </m:e>
                    </m:d>
                    <m:r>
                      <w:rPr>
                        <w:rFonts w:ascii="Cambria Math" w:eastAsiaTheme="minorEastAsia" w:hAnsi="Cambria Math" w:cs="Times New Roman"/>
                      </w:rPr>
                      <m:t>∙by-a∙y</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r>
                  <w:rPr>
                    <w:rFonts w:ascii="Cambria Math" w:eastAsiaTheme="minorEastAsia" w:hAnsi="Cambria Math" w:cs="Times New Roman"/>
                  </w:rPr>
                  <m:t>∙</m:t>
                </m:r>
                <m:r>
                  <w:rPr>
                    <w:rFonts w:ascii="Cambria Math" w:eastAsiaTheme="minorEastAsia" w:hAnsi="Cambria Math" w:cs="Times New Roman"/>
                    <w:lang w:val="es-CL"/>
                  </w:rPr>
                  <m:t>R∙</m:t>
                </m:r>
                <m:f>
                  <m:fPr>
                    <m:ctrlPr>
                      <w:rPr>
                        <w:rFonts w:ascii="Cambria Math" w:eastAsiaTheme="minorEastAsia" w:hAnsi="Cambria Math" w:cs="Times New Roman"/>
                        <w:i/>
                        <w:lang w:val="es-CL"/>
                      </w:rPr>
                    </m:ctrlPr>
                  </m:fPr>
                  <m:num>
                    <m:r>
                      <w:rPr>
                        <w:rFonts w:ascii="Cambria Math" w:eastAsiaTheme="minorEastAsia" w:hAnsi="Cambria Math" w:cs="Times New Roman"/>
                        <w:lang w:val="es-CL"/>
                      </w:rPr>
                      <m:t>y</m:t>
                    </m:r>
                  </m:num>
                  <m:den>
                    <m:r>
                      <w:rPr>
                        <w:rFonts w:ascii="Cambria Math" w:eastAsiaTheme="minorEastAsia" w:hAnsi="Cambria Math" w:cs="Times New Roman"/>
                        <w:lang w:val="es-CL"/>
                      </w:rPr>
                      <m:t>z</m:t>
                    </m:r>
                  </m:den>
                </m:f>
                <m:r>
                  <w:rPr>
                    <w:rFonts w:ascii="Cambria Math" w:eastAsiaTheme="minorEastAsia" w:hAnsi="Cambria Math" w:cs="Times New Roman"/>
                    <w:lang w:val="es-CL"/>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free</m:t>
                    </m:r>
                  </m:sub>
                </m:sSub>
                <m:r>
                  <w:rPr>
                    <w:rFonts w:ascii="Cambria Math" w:eastAsiaTheme="minorEastAsia" w:hAnsi="Cambria Math" w:cs="Times New Roman"/>
                  </w:rPr>
                  <m:t>∙y</m:t>
                </m:r>
              </m:oMath>
            </m:oMathPara>
          </w:p>
        </w:tc>
        <w:tc>
          <w:tcPr>
            <w:tcW w:w="851" w:type="dxa"/>
            <w:vAlign w:val="center"/>
          </w:tcPr>
          <w:p w14:paraId="13C3FD91" w14:textId="77777777" w:rsidR="00F62214" w:rsidRPr="00054942" w:rsidRDefault="00F62214">
            <w:pPr>
              <w:jc w:val="center"/>
              <w:rPr>
                <w:rFonts w:eastAsiaTheme="minorEastAsia" w:cs="Times New Roman"/>
              </w:rPr>
            </w:pPr>
            <w:r w:rsidRPr="00054942">
              <w:rPr>
                <w:rFonts w:eastAsiaTheme="minorEastAsia" w:cs="Times New Roman"/>
              </w:rPr>
              <w:t>(2.3)</w:t>
            </w:r>
          </w:p>
        </w:tc>
      </w:tr>
      <w:tr w:rsidR="00F62214" w:rsidRPr="00054942" w14:paraId="0646CF1C" w14:textId="77777777">
        <w:trPr>
          <w:trHeight w:val="624"/>
        </w:trPr>
        <w:tc>
          <w:tcPr>
            <w:tcW w:w="8647" w:type="dxa"/>
            <w:vAlign w:val="center"/>
          </w:tcPr>
          <w:p w14:paraId="0EC6AB7F" w14:textId="77777777" w:rsidR="00F62214" w:rsidRPr="00054942" w:rsidRDefault="00960345">
            <w:pPr>
              <w:rPr>
                <w:rFonts w:eastAsiaTheme="minorEastAsia" w:cs="Times New Roman"/>
                <w:lang w:val="es-CL"/>
              </w:rPr>
            </w:pPr>
            <m:oMathPara>
              <m:oMath>
                <m:f>
                  <m:fPr>
                    <m:ctrlPr>
                      <w:rPr>
                        <w:rFonts w:ascii="Cambria Math" w:eastAsiaTheme="minorEastAsia" w:hAnsi="Cambria Math" w:cs="Times New Roman"/>
                        <w:i/>
                        <w:lang w:val="es-CL"/>
                      </w:rPr>
                    </m:ctrlPr>
                  </m:fPr>
                  <m:num>
                    <m:r>
                      <w:rPr>
                        <w:rFonts w:ascii="Cambria Math" w:eastAsiaTheme="minorEastAsia" w:hAnsi="Cambria Math" w:cs="Times New Roman"/>
                        <w:lang w:val="es-CL"/>
                      </w:rPr>
                      <m:t>dz</m:t>
                    </m:r>
                  </m:num>
                  <m:den>
                    <m:r>
                      <w:rPr>
                        <w:rFonts w:ascii="Cambria Math" w:eastAsiaTheme="minorEastAsia" w:hAnsi="Cambria Math" w:cs="Times New Roman"/>
                        <w:lang w:val="es-CL"/>
                      </w:rPr>
                      <m:t>dt</m:t>
                    </m:r>
                  </m:den>
                </m:f>
                <m:r>
                  <w:rPr>
                    <w:rFonts w:ascii="Cambria Math" w:eastAsiaTheme="minorEastAsia" w:hAnsi="Cambria Math" w:cs="Times New Roman"/>
                    <w:lang w:val="es-CL"/>
                  </w:rPr>
                  <m:t>=</m:t>
                </m:r>
                <m:d>
                  <m:dPr>
                    <m:ctrlPr>
                      <w:rPr>
                        <w:rFonts w:ascii="Cambria Math" w:eastAsiaTheme="minorEastAsia" w:hAnsi="Cambria Math" w:cs="Times New Roman"/>
                        <w:i/>
                        <w:lang w:val="es-CL"/>
                      </w:rPr>
                    </m:ctrlPr>
                  </m:dPr>
                  <m:e>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F</m:t>
                        </m:r>
                      </m:e>
                      <m:sub>
                        <m:r>
                          <w:rPr>
                            <w:rFonts w:ascii="Cambria Math" w:eastAsiaTheme="minorEastAsia" w:hAnsi="Cambria Math" w:cs="Times New Roman"/>
                            <w:lang w:val="es-CL"/>
                          </w:rPr>
                          <m:t>1</m:t>
                        </m:r>
                      </m:sub>
                    </m:sSub>
                    <m:r>
                      <w:rPr>
                        <w:rFonts w:ascii="Cambria Math" w:eastAsiaTheme="minorEastAsia" w:hAnsi="Cambria Math" w:cs="Times New Roman"/>
                        <w:lang w:val="es-CL"/>
                      </w:rPr>
                      <m:t>∙α</m:t>
                    </m:r>
                    <m:r>
                      <w:rPr>
                        <w:rFonts w:ascii="Cambria Math" w:hAnsi="Cambria Math" w:cs="Times New Roman"/>
                      </w:rPr>
                      <m:t>-n∙</m:t>
                    </m:r>
                    <m:d>
                      <m:dPr>
                        <m:ctrlPr>
                          <w:rPr>
                            <w:rFonts w:ascii="Cambria Math" w:hAnsi="Cambria Math" w:cs="Times New Roman"/>
                            <w:i/>
                          </w:rPr>
                        </m:ctrlPr>
                      </m:dPr>
                      <m:e>
                        <m:r>
                          <w:rPr>
                            <w:rFonts w:ascii="Cambria Math" w:hAnsi="Cambria Math" w:cs="Times New Roman"/>
                          </w:rPr>
                          <m:t>n-1</m:t>
                        </m:r>
                      </m:e>
                    </m:d>
                    <m:r>
                      <w:rPr>
                        <w:rFonts w:ascii="Cambria Math" w:hAnsi="Cambria Math" w:cs="Times New Roman"/>
                      </w:rPr>
                      <m:t>∙b∙y</m:t>
                    </m:r>
                    <m:r>
                      <w:rPr>
                        <w:rFonts w:ascii="Cambria Math" w:eastAsiaTheme="minorEastAsia" w:hAnsi="Cambria Math" w:cs="Times New Roman"/>
                      </w:rPr>
                      <m:t>-a∙z</m:t>
                    </m:r>
                    <m:ctrlPr>
                      <w:rPr>
                        <w:rFonts w:ascii="Cambria Math" w:eastAsiaTheme="minorEastAsia" w:hAnsi="Cambria Math" w:cs="Times New Roman"/>
                        <w:i/>
                      </w:rPr>
                    </m:ctrlP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r>
                  <w:rPr>
                    <w:rFonts w:ascii="Cambria Math" w:eastAsiaTheme="minorEastAsia" w:hAnsi="Cambria Math" w:cs="Times New Roman"/>
                  </w:rPr>
                  <m:t>∙R-</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free</m:t>
                    </m:r>
                  </m:sub>
                </m:sSub>
                <m:r>
                  <w:rPr>
                    <w:rFonts w:ascii="Cambria Math" w:eastAsiaTheme="minorEastAsia" w:hAnsi="Cambria Math" w:cs="Times New Roman"/>
                  </w:rPr>
                  <m:t>∙z</m:t>
                </m:r>
              </m:oMath>
            </m:oMathPara>
          </w:p>
        </w:tc>
        <w:tc>
          <w:tcPr>
            <w:tcW w:w="851" w:type="dxa"/>
            <w:vAlign w:val="center"/>
          </w:tcPr>
          <w:p w14:paraId="76ADD810" w14:textId="77777777" w:rsidR="00F62214" w:rsidRPr="00054942" w:rsidRDefault="00F62214">
            <w:pPr>
              <w:jc w:val="center"/>
              <w:rPr>
                <w:rFonts w:eastAsiaTheme="minorEastAsia" w:cs="Times New Roman"/>
              </w:rPr>
            </w:pPr>
            <w:r w:rsidRPr="00054942">
              <w:rPr>
                <w:rFonts w:eastAsiaTheme="minorEastAsia" w:cs="Times New Roman"/>
              </w:rPr>
              <w:t>(2.4)</w:t>
            </w:r>
          </w:p>
        </w:tc>
      </w:tr>
      <w:tr w:rsidR="00F62214" w:rsidRPr="00054942" w14:paraId="6FFC5953" w14:textId="77777777">
        <w:trPr>
          <w:trHeight w:val="624"/>
        </w:trPr>
        <w:tc>
          <w:tcPr>
            <w:tcW w:w="8647" w:type="dxa"/>
            <w:vAlign w:val="center"/>
          </w:tcPr>
          <w:p w14:paraId="65840ADC" w14:textId="77777777" w:rsidR="00F62214" w:rsidRPr="00054942" w:rsidRDefault="00960345">
            <w:pPr>
              <w:ind w:left="360"/>
              <w:rPr>
                <w:rFonts w:eastAsiaTheme="minorEastAsia" w:cs="Times New Roman"/>
                <w:lang w:val="es-CL"/>
              </w:rPr>
            </w:pPr>
            <m:oMathPara>
              <m:oMath>
                <m:f>
                  <m:fPr>
                    <m:ctrlPr>
                      <w:rPr>
                        <w:rFonts w:ascii="Cambria Math" w:eastAsiaTheme="minorEastAsia" w:hAnsi="Cambria Math" w:cs="Times New Roman"/>
                        <w:i/>
                        <w:lang w:val="es-CL"/>
                      </w:rPr>
                    </m:ctrlPr>
                  </m:fPr>
                  <m:num>
                    <m:r>
                      <w:rPr>
                        <w:rFonts w:ascii="Cambria Math" w:eastAsiaTheme="minorEastAsia" w:hAnsi="Cambria Math" w:cs="Times New Roman"/>
                        <w:lang w:val="es-CL"/>
                      </w:rPr>
                      <m:t>dR</m:t>
                    </m:r>
                  </m:num>
                  <m:den>
                    <m:r>
                      <w:rPr>
                        <w:rFonts w:ascii="Cambria Math" w:eastAsiaTheme="minorEastAsia" w:hAnsi="Cambria Math" w:cs="Times New Roman"/>
                        <w:lang w:val="es-CL"/>
                      </w:rPr>
                      <m:t>dt</m:t>
                    </m:r>
                  </m:den>
                </m:f>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k</m:t>
                    </m:r>
                  </m:e>
                  <m:sub>
                    <m:r>
                      <w:rPr>
                        <w:rFonts w:ascii="Cambria Math" w:eastAsiaTheme="minorEastAsia" w:hAnsi="Cambria Math" w:cs="Times New Roman"/>
                        <w:lang w:val="es-CL"/>
                      </w:rPr>
                      <m:t>1</m:t>
                    </m:r>
                  </m:sub>
                </m:sSub>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X</m:t>
                    </m:r>
                  </m:e>
                  <m:sub>
                    <m:r>
                      <w:rPr>
                        <w:rFonts w:ascii="Cambria Math" w:eastAsiaTheme="minorEastAsia" w:hAnsi="Cambria Math" w:cs="Times New Roman"/>
                        <w:lang w:val="es-CL"/>
                      </w:rPr>
                      <m:t>free</m:t>
                    </m:r>
                  </m:sub>
                </m:sSub>
                <m:r>
                  <w:rPr>
                    <w:rFonts w:ascii="Cambria Math" w:eastAsiaTheme="minorEastAsia" w:hAnsi="Cambria Math" w:cs="Times New Roman"/>
                    <w:lang w:val="es-CL"/>
                  </w:rPr>
                  <m:t>∙z-</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k</m:t>
                    </m:r>
                  </m:e>
                  <m:sub>
                    <m:r>
                      <w:rPr>
                        <w:rFonts w:ascii="Cambria Math" w:eastAsiaTheme="minorEastAsia" w:hAnsi="Cambria Math" w:cs="Times New Roman"/>
                        <w:lang w:val="es-CL"/>
                      </w:rPr>
                      <m:t>2</m:t>
                    </m:r>
                  </m:sub>
                </m:sSub>
                <m:r>
                  <w:rPr>
                    <w:rFonts w:ascii="Cambria Math" w:eastAsiaTheme="minorEastAsia" w:hAnsi="Cambria Math" w:cs="Times New Roman"/>
                    <w:lang w:val="es-CL"/>
                  </w:rPr>
                  <m:t>∙R-a∙R</m:t>
                </m:r>
              </m:oMath>
            </m:oMathPara>
          </w:p>
        </w:tc>
        <w:tc>
          <w:tcPr>
            <w:tcW w:w="851" w:type="dxa"/>
            <w:vAlign w:val="center"/>
          </w:tcPr>
          <w:p w14:paraId="15A181C7" w14:textId="77777777" w:rsidR="00F62214" w:rsidRPr="00054942" w:rsidRDefault="00F62214">
            <w:pPr>
              <w:jc w:val="center"/>
              <w:rPr>
                <w:rFonts w:eastAsiaTheme="minorEastAsia" w:cs="Times New Roman"/>
              </w:rPr>
            </w:pPr>
            <w:r w:rsidRPr="00054942">
              <w:rPr>
                <w:rFonts w:eastAsiaTheme="minorEastAsia" w:cs="Times New Roman"/>
              </w:rPr>
              <w:t>(2.5)</w:t>
            </w:r>
          </w:p>
        </w:tc>
      </w:tr>
      <w:tr w:rsidR="00F62214" w:rsidRPr="00054942" w14:paraId="381497E6" w14:textId="77777777">
        <w:trPr>
          <w:trHeight w:val="624"/>
        </w:trPr>
        <w:tc>
          <w:tcPr>
            <w:tcW w:w="8647" w:type="dxa"/>
            <w:vAlign w:val="center"/>
          </w:tcPr>
          <w:p w14:paraId="3EFBC189" w14:textId="77777777" w:rsidR="00F62214" w:rsidRPr="00054942" w:rsidRDefault="00960345">
            <w:pPr>
              <w:ind w:left="360"/>
              <w:rPr>
                <w:rFonts w:eastAsiaTheme="minorEastAsia" w:cs="Times New Roman"/>
                <w:lang w:val="es-CL"/>
              </w:rPr>
            </w:pPr>
            <m:oMathPara>
              <m:oMath>
                <m:f>
                  <m:fPr>
                    <m:ctrlPr>
                      <w:rPr>
                        <w:rFonts w:ascii="Cambria Math" w:eastAsiaTheme="minorEastAsia" w:hAnsi="Cambria Math" w:cs="Times New Roman"/>
                        <w:i/>
                        <w:lang w:val="es-CL"/>
                      </w:rPr>
                    </m:ctrlPr>
                  </m:fPr>
                  <m:num>
                    <m:r>
                      <w:rPr>
                        <w:rFonts w:ascii="Cambria Math" w:eastAsiaTheme="minorEastAsia" w:hAnsi="Cambria Math" w:cs="Times New Roman"/>
                        <w:lang w:val="es-CL"/>
                      </w:rPr>
                      <m:t>dL</m:t>
                    </m:r>
                  </m:num>
                  <m:den>
                    <m:r>
                      <w:rPr>
                        <w:rFonts w:ascii="Cambria Math" w:eastAsiaTheme="minorEastAsia" w:hAnsi="Cambria Math" w:cs="Times New Roman"/>
                        <w:lang w:val="es-CL"/>
                      </w:rPr>
                      <m:t>dt</m:t>
                    </m:r>
                  </m:den>
                </m:f>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F</m:t>
                    </m:r>
                  </m:e>
                  <m:sub>
                    <m:r>
                      <w:rPr>
                        <w:rFonts w:ascii="Cambria Math" w:eastAsiaTheme="minorEastAsia" w:hAnsi="Cambria Math" w:cs="Times New Roman"/>
                        <w:lang w:val="es-CL"/>
                      </w:rPr>
                      <m:t>2</m:t>
                    </m:r>
                  </m:sub>
                </m:sSub>
                <m:r>
                  <w:rPr>
                    <w:rFonts w:ascii="Cambria Math" w:eastAsiaTheme="minorEastAsia" w:hAnsi="Cambria Math" w:cs="Times New Roman"/>
                    <w:lang w:val="es-CL"/>
                  </w:rPr>
                  <m:t>∙</m:t>
                </m:r>
                <m:r>
                  <m:rPr>
                    <m:sty m:val="p"/>
                  </m:rPr>
                  <w:rPr>
                    <w:rFonts w:ascii="Cambria Math" w:eastAsiaTheme="minorEastAsia" w:hAnsi="Cambria Math" w:cs="Times New Roman"/>
                    <w:lang w:val="es-CL"/>
                  </w:rPr>
                  <m:t>Φ</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R,z</m:t>
                    </m:r>
                  </m:e>
                </m:d>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δ</m:t>
                    </m:r>
                  </m:e>
                  <m:sub>
                    <m:r>
                      <w:rPr>
                        <w:rFonts w:ascii="Cambria Math" w:eastAsiaTheme="minorEastAsia" w:hAnsi="Cambria Math" w:cs="Times New Roman"/>
                        <w:lang w:val="es-CL"/>
                      </w:rPr>
                      <m:t>L</m:t>
                    </m:r>
                  </m:sub>
                </m:sSub>
                <m:r>
                  <w:rPr>
                    <w:rFonts w:ascii="Cambria Math" w:eastAsiaTheme="minorEastAsia" w:hAnsi="Cambria Math" w:cs="Times New Roman"/>
                    <w:lang w:val="es-CL"/>
                  </w:rPr>
                  <m:t>∙L</m:t>
                </m:r>
              </m:oMath>
            </m:oMathPara>
          </w:p>
        </w:tc>
        <w:tc>
          <w:tcPr>
            <w:tcW w:w="851" w:type="dxa"/>
            <w:vAlign w:val="center"/>
          </w:tcPr>
          <w:p w14:paraId="5B3C6C53" w14:textId="77777777" w:rsidR="00F62214" w:rsidRPr="00054942" w:rsidRDefault="00F62214">
            <w:pPr>
              <w:jc w:val="center"/>
              <w:rPr>
                <w:rFonts w:eastAsiaTheme="minorEastAsia" w:cs="Times New Roman"/>
              </w:rPr>
            </w:pPr>
            <w:r w:rsidRPr="00054942">
              <w:rPr>
                <w:rFonts w:eastAsiaTheme="minorEastAsia" w:cs="Times New Roman"/>
              </w:rPr>
              <w:t>(2.6)</w:t>
            </w:r>
          </w:p>
        </w:tc>
      </w:tr>
      <w:tr w:rsidR="00F62214" w:rsidRPr="00054942" w14:paraId="63DB2A05" w14:textId="77777777">
        <w:trPr>
          <w:trHeight w:val="624"/>
        </w:trPr>
        <w:tc>
          <w:tcPr>
            <w:tcW w:w="8647" w:type="dxa"/>
            <w:vAlign w:val="center"/>
          </w:tcPr>
          <w:p w14:paraId="0914340A" w14:textId="77777777" w:rsidR="00F62214" w:rsidRPr="00054942" w:rsidRDefault="00960345">
            <w:pPr>
              <w:rPr>
                <w:rFonts w:eastAsiaTheme="minorEastAsia" w:cs="Times New Roman"/>
                <w:lang w:val="es-CL"/>
              </w:rPr>
            </w:pPr>
            <m:oMathPara>
              <m:oMath>
                <m:f>
                  <m:fPr>
                    <m:ctrlPr>
                      <w:rPr>
                        <w:rFonts w:ascii="Cambria Math" w:eastAsiaTheme="minorEastAsia" w:hAnsi="Cambria Math" w:cs="Times New Roman"/>
                        <w:i/>
                        <w:lang w:val="es-CL"/>
                      </w:rPr>
                    </m:ctrlPr>
                  </m:fPr>
                  <m:num>
                    <m:r>
                      <w:rPr>
                        <w:rFonts w:ascii="Cambria Math" w:eastAsiaTheme="minorEastAsia" w:hAnsi="Cambria Math" w:cs="Times New Roman"/>
                        <w:lang w:val="es-CL"/>
                      </w:rPr>
                      <m:t>dq</m:t>
                    </m:r>
                  </m:num>
                  <m:den>
                    <m:r>
                      <w:rPr>
                        <w:rFonts w:ascii="Cambria Math" w:eastAsiaTheme="minorEastAsia" w:hAnsi="Cambria Math" w:cs="Times New Roman"/>
                        <w:lang w:val="es-CL"/>
                      </w:rPr>
                      <m:t>dt</m:t>
                    </m:r>
                  </m:den>
                </m:f>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c</m:t>
                    </m:r>
                  </m:e>
                  <m:sub>
                    <m:r>
                      <w:rPr>
                        <w:rFonts w:ascii="Cambria Math" w:eastAsiaTheme="minorEastAsia" w:hAnsi="Cambria Math" w:cs="Times New Roman"/>
                        <w:lang w:val="es-CL"/>
                      </w:rPr>
                      <m:t>q</m:t>
                    </m:r>
                  </m:sub>
                </m:sSub>
                <m:r>
                  <w:rPr>
                    <w:rFonts w:ascii="Cambria Math" w:eastAsiaTheme="minorEastAsia" w:hAnsi="Cambria Math" w:cs="Times New Roman"/>
                    <w:lang w:val="es-CL"/>
                  </w:rPr>
                  <m:t>∙L∙</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1-q</m:t>
                    </m:r>
                  </m:e>
                </m:d>
              </m:oMath>
            </m:oMathPara>
          </w:p>
        </w:tc>
        <w:tc>
          <w:tcPr>
            <w:tcW w:w="851" w:type="dxa"/>
            <w:vAlign w:val="center"/>
          </w:tcPr>
          <w:p w14:paraId="671D232C" w14:textId="77777777" w:rsidR="00F62214" w:rsidRPr="00054942" w:rsidRDefault="00F62214">
            <w:pPr>
              <w:jc w:val="center"/>
              <w:rPr>
                <w:rFonts w:eastAsiaTheme="minorEastAsia" w:cs="Times New Roman"/>
              </w:rPr>
            </w:pPr>
            <w:r w:rsidRPr="00054942">
              <w:rPr>
                <w:rFonts w:eastAsiaTheme="minorEastAsia" w:cs="Times New Roman"/>
              </w:rPr>
              <w:t>(2.7)</w:t>
            </w:r>
          </w:p>
        </w:tc>
      </w:tr>
    </w:tbl>
    <w:p w14:paraId="69E7F641" w14:textId="77777777" w:rsidR="00F62214" w:rsidRPr="00054942" w:rsidRDefault="00F62214" w:rsidP="00F62214">
      <w:pPr>
        <w:rPr>
          <w:rFonts w:cs="Times New Roman"/>
        </w:rPr>
      </w:pPr>
    </w:p>
    <w:p w14:paraId="02DEFFCC" w14:textId="77777777" w:rsidR="00F62214" w:rsidRPr="00054942" w:rsidRDefault="00F62214" w:rsidP="00F62214">
      <w:pPr>
        <w:rPr>
          <w:rFonts w:cs="Times New Roman"/>
        </w:rPr>
      </w:pPr>
      <w:r w:rsidRPr="00054942">
        <w:rPr>
          <w:rFonts w:cs="Times New Roman"/>
        </w:rPr>
        <w:t>In addition, the system includes the following algebraic equations to account for kinetic and logical dynamics.</w:t>
      </w:r>
    </w:p>
    <w:tbl>
      <w:tblPr>
        <w:tblStyle w:val="Tablaconcuadrcula"/>
        <w:tblW w:w="949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851"/>
      </w:tblGrid>
      <w:tr w:rsidR="00F62214" w:rsidRPr="00054942" w14:paraId="1A09F9DA" w14:textId="77777777">
        <w:trPr>
          <w:trHeight w:val="624"/>
        </w:trPr>
        <w:tc>
          <w:tcPr>
            <w:tcW w:w="8647" w:type="dxa"/>
            <w:vAlign w:val="center"/>
          </w:tcPr>
          <w:p w14:paraId="4007E2F7" w14:textId="77777777" w:rsidR="00F62214" w:rsidRPr="00054942" w:rsidRDefault="00960345">
            <w:pPr>
              <w:jc w:val="center"/>
              <w:rPr>
                <w:rFonts w:eastAsiaTheme="minorEastAsia" w:cs="Times New Roman"/>
              </w:rPr>
            </w:pPr>
            <m:oMathPara>
              <m:oMath>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X</m:t>
                    </m:r>
                  </m:e>
                  <m:sub>
                    <m:r>
                      <m:rPr>
                        <m:sty m:val="bi"/>
                      </m:rPr>
                      <w:rPr>
                        <w:rFonts w:ascii="Cambria Math" w:eastAsiaTheme="minorEastAsia" w:hAnsi="Cambria Math" w:cs="Times New Roman"/>
                        <w:lang w:val="es-CL"/>
                      </w:rPr>
                      <m:t>free</m:t>
                    </m:r>
                  </m:sub>
                </m:sSub>
                <m:r>
                  <m:rPr>
                    <m:sty m:val="bi"/>
                  </m:rPr>
                  <w:rPr>
                    <w:rFonts w:ascii="Cambria Math" w:eastAsiaTheme="minorEastAsia" w:hAnsi="Cambria Math" w:cs="Times New Roman"/>
                    <w:lang w:val="es-CL"/>
                  </w:rPr>
                  <m:t>=</m:t>
                </m:r>
                <m:d>
                  <m:dPr>
                    <m:ctrlPr>
                      <w:rPr>
                        <w:rFonts w:ascii="Cambria Math" w:eastAsiaTheme="minorEastAsia" w:hAnsi="Cambria Math" w:cs="Times New Roman"/>
                        <w:b/>
                        <w:bCs/>
                        <w:i/>
                        <w:lang w:val="es-CL"/>
                      </w:rPr>
                    </m:ctrlPr>
                  </m:dPr>
                  <m:e>
                    <m:r>
                      <m:rPr>
                        <m:sty m:val="bi"/>
                      </m:rPr>
                      <w:rPr>
                        <w:rFonts w:ascii="Cambria Math" w:eastAsiaTheme="minorEastAsia" w:hAnsi="Cambria Math" w:cs="Times New Roman"/>
                        <w:lang w:val="es-CL"/>
                      </w:rPr>
                      <m:t>X-B</m:t>
                    </m:r>
                    <m:d>
                      <m:dPr>
                        <m:ctrlPr>
                          <w:rPr>
                            <w:rFonts w:ascii="Cambria Math" w:eastAsiaTheme="minorEastAsia" w:hAnsi="Cambria Math" w:cs="Times New Roman"/>
                            <w:b/>
                            <w:bCs/>
                            <w:i/>
                            <w:lang w:val="es-CL"/>
                          </w:rPr>
                        </m:ctrlPr>
                      </m:dPr>
                      <m:e>
                        <m:r>
                          <m:rPr>
                            <m:sty m:val="bi"/>
                          </m:rPr>
                          <w:rPr>
                            <w:rFonts w:ascii="Cambria Math" w:eastAsiaTheme="minorEastAsia" w:hAnsi="Cambria Math" w:cs="Times New Roman"/>
                            <w:lang w:val="es-CL"/>
                          </w:rPr>
                          <m:t>t</m:t>
                        </m:r>
                      </m:e>
                    </m:d>
                    <m:r>
                      <m:rPr>
                        <m:sty m:val="bi"/>
                      </m:rPr>
                      <w:rPr>
                        <w:rFonts w:ascii="Cambria Math" w:eastAsiaTheme="minorEastAsia" w:hAnsi="Cambria Math" w:cs="Times New Roman"/>
                        <w:lang w:val="es-CL"/>
                      </w:rPr>
                      <m:t>-R</m:t>
                    </m:r>
                    <m:d>
                      <m:dPr>
                        <m:ctrlPr>
                          <w:rPr>
                            <w:rFonts w:ascii="Cambria Math" w:eastAsiaTheme="minorEastAsia" w:hAnsi="Cambria Math" w:cs="Times New Roman"/>
                            <w:b/>
                            <w:bCs/>
                            <w:i/>
                            <w:lang w:val="es-CL"/>
                          </w:rPr>
                        </m:ctrlPr>
                      </m:dPr>
                      <m:e>
                        <m:r>
                          <m:rPr>
                            <m:sty m:val="bi"/>
                          </m:rPr>
                          <w:rPr>
                            <w:rFonts w:ascii="Cambria Math" w:eastAsiaTheme="minorEastAsia" w:hAnsi="Cambria Math" w:cs="Times New Roman"/>
                            <w:lang w:val="es-CL"/>
                          </w:rPr>
                          <m:t>t</m:t>
                        </m:r>
                      </m:e>
                    </m:d>
                  </m:e>
                </m:d>
              </m:oMath>
            </m:oMathPara>
          </w:p>
        </w:tc>
        <w:tc>
          <w:tcPr>
            <w:tcW w:w="851" w:type="dxa"/>
            <w:vAlign w:val="center"/>
          </w:tcPr>
          <w:p w14:paraId="099AFDDF" w14:textId="77777777" w:rsidR="00F62214" w:rsidRPr="00054942" w:rsidRDefault="00F62214">
            <w:pPr>
              <w:jc w:val="center"/>
              <w:rPr>
                <w:rFonts w:eastAsiaTheme="minorEastAsia" w:cs="Times New Roman"/>
              </w:rPr>
            </w:pPr>
            <w:r w:rsidRPr="00054942">
              <w:rPr>
                <w:rFonts w:eastAsiaTheme="minorEastAsia" w:cs="Times New Roman"/>
              </w:rPr>
              <w:t>(2.8)</w:t>
            </w:r>
          </w:p>
        </w:tc>
      </w:tr>
      <w:tr w:rsidR="00F62214" w:rsidRPr="00054942" w14:paraId="5DFF0423" w14:textId="77777777">
        <w:trPr>
          <w:trHeight w:val="624"/>
        </w:trPr>
        <w:tc>
          <w:tcPr>
            <w:tcW w:w="8647" w:type="dxa"/>
            <w:vAlign w:val="center"/>
          </w:tcPr>
          <w:p w14:paraId="0BC2EF9F" w14:textId="77777777" w:rsidR="00F62214" w:rsidRPr="00054942" w:rsidRDefault="00960345">
            <w:pPr>
              <w:ind w:left="360"/>
              <w:rPr>
                <w:rFonts w:eastAsiaTheme="minorEastAsia" w:cs="Times New Roman"/>
              </w:rPr>
            </w:pPr>
            <m:oMathPara>
              <m:oMath>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F</m:t>
                    </m:r>
                  </m:e>
                  <m:sub>
                    <m:r>
                      <m:rPr>
                        <m:sty m:val="bi"/>
                      </m:rPr>
                      <w:rPr>
                        <w:rFonts w:ascii="Cambria Math" w:eastAsiaTheme="minorEastAsia" w:hAnsi="Cambria Math" w:cs="Times New Roman"/>
                        <w:lang w:val="es-CL"/>
                      </w:rPr>
                      <m:t>1</m:t>
                    </m:r>
                  </m:sub>
                </m:sSub>
                <m:r>
                  <m:rPr>
                    <m:sty m:val="bi"/>
                  </m:rPr>
                  <w:rPr>
                    <w:rFonts w:ascii="Cambria Math" w:eastAsiaTheme="minorEastAsia" w:hAnsi="Cambria Math" w:cs="Times New Roman"/>
                    <w:lang w:val="es-CL"/>
                  </w:rPr>
                  <m:t>=β</m:t>
                </m:r>
                <m:r>
                  <m:rPr>
                    <m:sty m:val="b"/>
                  </m:rPr>
                  <w:rPr>
                    <w:rFonts w:ascii="Cambria Math" w:eastAsiaTheme="minorEastAsia" w:hAnsi="Cambria Math" w:cs="Times New Roman"/>
                    <w:lang w:val="es-CL"/>
                  </w:rPr>
                  <m:t>⋅</m:t>
                </m:r>
                <m:r>
                  <m:rPr>
                    <m:sty m:val="bi"/>
                  </m:rPr>
                  <w:rPr>
                    <w:rFonts w:ascii="Cambria Math" w:eastAsiaTheme="minorEastAsia" w:hAnsi="Cambria Math" w:cs="Times New Roman"/>
                    <w:lang w:val="es-CL"/>
                  </w:rPr>
                  <m:t>C</m:t>
                </m:r>
                <m:r>
                  <m:rPr>
                    <m:sty m:val="b"/>
                  </m:rPr>
                  <w:rPr>
                    <w:rFonts w:ascii="Cambria Math" w:eastAsiaTheme="minorEastAsia" w:hAnsi="Cambria Math" w:cs="Times New Roman"/>
                    <w:lang w:val="es-CL"/>
                  </w:rPr>
                  <m:t>⋅</m:t>
                </m:r>
                <m:r>
                  <m:rPr>
                    <m:sty m:val="bi"/>
                  </m:rPr>
                  <w:rPr>
                    <w:rFonts w:ascii="Cambria Math" w:eastAsiaTheme="minorEastAsia" w:hAnsi="Cambria Math" w:cs="Times New Roman"/>
                    <w:lang w:val="es-CL"/>
                  </w:rPr>
                  <m:t>y</m:t>
                </m:r>
                <m:r>
                  <m:rPr>
                    <m:sty m:val="b"/>
                  </m:rPr>
                  <w:rPr>
                    <w:rFonts w:ascii="Cambria Math" w:eastAsiaTheme="minorEastAsia" w:hAnsi="Cambria Math" w:cs="Times New Roman"/>
                    <w:lang w:val="es-CL"/>
                  </w:rPr>
                  <m:t>⋅</m:t>
                </m:r>
                <m:f>
                  <m:fPr>
                    <m:ctrlPr>
                      <w:rPr>
                        <w:rFonts w:ascii="Cambria Math" w:eastAsiaTheme="minorEastAsia" w:hAnsi="Cambria Math" w:cs="Times New Roman"/>
                        <w:b/>
                        <w:bCs/>
                        <w:lang w:val="es-CL"/>
                      </w:rPr>
                    </m:ctrlPr>
                  </m:fPr>
                  <m:num>
                    <m:r>
                      <m:rPr>
                        <m:sty m:val="bi"/>
                      </m:rPr>
                      <w:rPr>
                        <w:rFonts w:ascii="Cambria Math" w:eastAsiaTheme="minorEastAsia" w:hAnsi="Cambria Math" w:cs="Times New Roman"/>
                        <w:lang w:val="es-CL"/>
                      </w:rPr>
                      <m:t>f</m:t>
                    </m:r>
                  </m:num>
                  <m:den>
                    <m:r>
                      <m:rPr>
                        <m:sty m:val="bi"/>
                      </m:rPr>
                      <w:rPr>
                        <w:rFonts w:ascii="Cambria Math" w:eastAsiaTheme="minorEastAsia" w:hAnsi="Cambria Math" w:cs="Times New Roman"/>
                        <w:lang w:val="es-CL"/>
                      </w:rPr>
                      <m:t>f</m:t>
                    </m:r>
                    <m:r>
                      <m:rPr>
                        <m:sty m:val="b"/>
                      </m:rPr>
                      <w:rPr>
                        <w:rFonts w:ascii="Cambria Math" w:eastAsiaTheme="minorEastAsia" w:hAnsi="Cambria Math" w:cs="Times New Roman"/>
                        <w:lang w:val="es-CL"/>
                      </w:rPr>
                      <m:t>+</m:t>
                    </m:r>
                    <m:r>
                      <m:rPr>
                        <m:sty m:val="bi"/>
                      </m:rPr>
                      <w:rPr>
                        <w:rFonts w:ascii="Cambria Math" w:eastAsiaTheme="minorEastAsia" w:hAnsi="Cambria Math" w:cs="Times New Roman"/>
                        <w:lang w:val="es-CL"/>
                      </w:rPr>
                      <m:t>z</m:t>
                    </m:r>
                  </m:den>
                </m:f>
              </m:oMath>
            </m:oMathPara>
          </w:p>
        </w:tc>
        <w:tc>
          <w:tcPr>
            <w:tcW w:w="851" w:type="dxa"/>
            <w:vAlign w:val="center"/>
          </w:tcPr>
          <w:p w14:paraId="506F6EEB" w14:textId="77777777" w:rsidR="00F62214" w:rsidRPr="00054942" w:rsidRDefault="00F62214">
            <w:pPr>
              <w:jc w:val="center"/>
              <w:rPr>
                <w:rFonts w:eastAsiaTheme="minorEastAsia" w:cs="Times New Roman"/>
              </w:rPr>
            </w:pPr>
            <w:r w:rsidRPr="00054942">
              <w:rPr>
                <w:rFonts w:eastAsiaTheme="minorEastAsia" w:cs="Times New Roman"/>
              </w:rPr>
              <w:t>(2.9)</w:t>
            </w:r>
          </w:p>
        </w:tc>
      </w:tr>
      <w:tr w:rsidR="00F62214" w:rsidRPr="00054942" w14:paraId="5C13B757" w14:textId="77777777">
        <w:trPr>
          <w:trHeight w:val="624"/>
        </w:trPr>
        <w:tc>
          <w:tcPr>
            <w:tcW w:w="8647" w:type="dxa"/>
            <w:vAlign w:val="center"/>
          </w:tcPr>
          <w:p w14:paraId="1B4E9998" w14:textId="77777777" w:rsidR="00F62214" w:rsidRPr="00054942" w:rsidRDefault="00960345">
            <w:pPr>
              <w:rPr>
                <w:rFonts w:cs="Times New Roman"/>
              </w:rPr>
            </w:pPr>
            <m:oMathPara>
              <m:oMath>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F</m:t>
                    </m:r>
                  </m:e>
                  <m:sub>
                    <m:r>
                      <m:rPr>
                        <m:sty m:val="bi"/>
                      </m:rPr>
                      <w:rPr>
                        <w:rFonts w:ascii="Cambria Math" w:eastAsiaTheme="minorEastAsia" w:hAnsi="Cambria Math" w:cs="Times New Roman"/>
                        <w:lang w:val="es-CL"/>
                      </w:rPr>
                      <m:t>2</m:t>
                    </m:r>
                  </m:sub>
                </m:sSub>
                <m:r>
                  <m:rPr>
                    <m:sty m:val="bi"/>
                  </m:rPr>
                  <w:rPr>
                    <w:rFonts w:ascii="Cambria Math" w:eastAsiaTheme="minorEastAsia" w:hAnsi="Cambria Math" w:cs="Times New Roman"/>
                    <w:lang w:val="es-CL"/>
                  </w:rPr>
                  <m:t>=</m:t>
                </m:r>
                <m:d>
                  <m:dPr>
                    <m:ctrlPr>
                      <w:rPr>
                        <w:rFonts w:ascii="Cambria Math" w:eastAsiaTheme="minorEastAsia" w:hAnsi="Cambria Math" w:cs="Times New Roman"/>
                        <w:i/>
                        <w:lang w:val="es-CL"/>
                      </w:rPr>
                    </m:ctrlPr>
                  </m:dPr>
                  <m:e>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λ</m:t>
                        </m:r>
                      </m:e>
                      <m:sub>
                        <m:r>
                          <w:rPr>
                            <w:rFonts w:ascii="Cambria Math" w:eastAsiaTheme="minorEastAsia" w:hAnsi="Cambria Math" w:cs="Times New Roman"/>
                            <w:lang w:val="es-CL"/>
                          </w:rPr>
                          <m:t>0</m:t>
                        </m:r>
                      </m:sub>
                    </m:sSub>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λ</m:t>
                        </m:r>
                      </m:e>
                      <m:sub>
                        <m:r>
                          <w:rPr>
                            <w:rFonts w:ascii="Cambria Math" w:eastAsiaTheme="minorEastAsia" w:hAnsi="Cambria Math" w:cs="Times New Roman"/>
                            <w:lang w:val="es-CL"/>
                          </w:rPr>
                          <m:t>s</m:t>
                        </m:r>
                      </m:sub>
                    </m:sSub>
                    <m:r>
                      <w:rPr>
                        <w:rFonts w:ascii="Cambria Math" w:eastAsiaTheme="minorEastAsia" w:hAnsi="Cambria Math" w:cs="Times New Roman"/>
                        <w:lang w:val="es-CL"/>
                      </w:rPr>
                      <m:t>∙L</m:t>
                    </m:r>
                  </m:e>
                </m:d>
                <m:r>
                  <w:rPr>
                    <w:rFonts w:ascii="Cambria Math" w:eastAsiaTheme="minorEastAsia" w:hAnsi="Cambria Math" w:cs="Times New Roman"/>
                    <w:lang w:val="es-CL"/>
                  </w:rPr>
                  <m:t>∙z∙C</m:t>
                </m:r>
              </m:oMath>
            </m:oMathPara>
          </w:p>
        </w:tc>
        <w:tc>
          <w:tcPr>
            <w:tcW w:w="851" w:type="dxa"/>
            <w:vAlign w:val="center"/>
          </w:tcPr>
          <w:p w14:paraId="31671EC2" w14:textId="77777777" w:rsidR="00F62214" w:rsidRPr="00054942" w:rsidRDefault="00F62214">
            <w:pPr>
              <w:jc w:val="center"/>
              <w:rPr>
                <w:rFonts w:eastAsiaTheme="minorEastAsia" w:cs="Times New Roman"/>
              </w:rPr>
            </w:pPr>
            <w:r w:rsidRPr="00054942">
              <w:rPr>
                <w:rFonts w:eastAsiaTheme="minorEastAsia" w:cs="Times New Roman"/>
              </w:rPr>
              <w:t>(2.10)</w:t>
            </w:r>
          </w:p>
        </w:tc>
      </w:tr>
      <w:tr w:rsidR="00F62214" w:rsidRPr="00054942" w14:paraId="2051D643" w14:textId="77777777">
        <w:trPr>
          <w:trHeight w:val="828"/>
        </w:trPr>
        <w:tc>
          <w:tcPr>
            <w:tcW w:w="8647" w:type="dxa"/>
            <w:vAlign w:val="center"/>
          </w:tcPr>
          <w:p w14:paraId="7B6D6DA7" w14:textId="77777777" w:rsidR="00F62214" w:rsidRPr="00054942" w:rsidRDefault="0011414D">
            <w:pPr>
              <w:rPr>
                <w:rFonts w:eastAsiaTheme="minorEastAsia" w:cs="Times New Roman"/>
                <w:lang w:val="es-CL"/>
              </w:rPr>
            </w:pPr>
            <m:oMathPara>
              <m:oMath>
                <m:r>
                  <m:rPr>
                    <m:sty m:val="p"/>
                  </m:rPr>
                  <w:rPr>
                    <w:rFonts w:ascii="Cambria Math" w:eastAsiaTheme="minorEastAsia" w:hAnsi="Cambria Math" w:cs="Times New Roman"/>
                    <w:lang w:val="es-CL"/>
                  </w:rPr>
                  <m:t>Φ</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R,z</m:t>
                    </m:r>
                  </m:e>
                </m:d>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σ</m:t>
                    </m:r>
                  </m:e>
                  <m:sub>
                    <m:r>
                      <w:rPr>
                        <w:rFonts w:ascii="Cambria Math" w:eastAsiaTheme="minorEastAsia" w:hAnsi="Cambria Math" w:cs="Times New Roman"/>
                        <w:lang w:val="es-CL"/>
                      </w:rPr>
                      <m:t>R</m:t>
                    </m:r>
                  </m:sub>
                </m:sSub>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σ</m:t>
                    </m:r>
                  </m:e>
                  <m:sub>
                    <m:r>
                      <w:rPr>
                        <w:rFonts w:ascii="Cambria Math" w:eastAsiaTheme="minorEastAsia" w:hAnsi="Cambria Math" w:cs="Times New Roman"/>
                        <w:lang w:val="es-CL"/>
                      </w:rPr>
                      <m:t>z</m:t>
                    </m:r>
                  </m:sub>
                </m:sSub>
                <m:r>
                  <w:rPr>
                    <w:rFonts w:ascii="Cambria Math" w:eastAsiaTheme="minorEastAsia" w:hAnsi="Cambria Math" w:cs="Times New Roman"/>
                    <w:lang w:val="es-CL"/>
                  </w:rPr>
                  <m:t>=</m:t>
                </m:r>
                <m:f>
                  <m:fPr>
                    <m:ctrlPr>
                      <w:rPr>
                        <w:rFonts w:ascii="Cambria Math" w:eastAsiaTheme="minorEastAsia" w:hAnsi="Cambria Math" w:cs="Times New Roman"/>
                        <w:i/>
                        <w:lang w:val="es-CL"/>
                      </w:rPr>
                    </m:ctrlPr>
                  </m:fPr>
                  <m:num>
                    <m:r>
                      <w:rPr>
                        <w:rFonts w:ascii="Cambria Math" w:eastAsiaTheme="minorEastAsia" w:hAnsi="Cambria Math" w:cs="Times New Roman"/>
                        <w:lang w:val="es-CL"/>
                      </w:rPr>
                      <m:t>1</m:t>
                    </m:r>
                  </m:num>
                  <m:den>
                    <m:r>
                      <w:rPr>
                        <w:rFonts w:ascii="Cambria Math" w:eastAsiaTheme="minorEastAsia" w:hAnsi="Cambria Math" w:cs="Times New Roman"/>
                        <w:lang w:val="es-CL"/>
                      </w:rPr>
                      <m:t>1+</m:t>
                    </m:r>
                    <m:sSup>
                      <m:sSupPr>
                        <m:ctrlPr>
                          <w:rPr>
                            <w:rFonts w:ascii="Cambria Math" w:eastAsiaTheme="minorEastAsia" w:hAnsi="Cambria Math" w:cs="Times New Roman"/>
                            <w:i/>
                            <w:lang w:val="es-CL"/>
                          </w:rPr>
                        </m:ctrlPr>
                      </m:sSupPr>
                      <m:e>
                        <m:r>
                          <w:rPr>
                            <w:rFonts w:ascii="Cambria Math" w:eastAsiaTheme="minorEastAsia" w:hAnsi="Cambria Math" w:cs="Times New Roman"/>
                            <w:lang w:val="es-CL"/>
                          </w:rPr>
                          <m:t>e</m:t>
                        </m:r>
                      </m:e>
                      <m:sup>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h</m:t>
                            </m:r>
                          </m:e>
                          <m:sub>
                            <m:r>
                              <w:rPr>
                                <w:rFonts w:ascii="Cambria Math" w:eastAsiaTheme="minorEastAsia" w:hAnsi="Cambria Math" w:cs="Times New Roman"/>
                                <w:lang w:val="es-CL"/>
                              </w:rPr>
                              <m:t>R</m:t>
                            </m:r>
                          </m:sub>
                        </m:sSub>
                        <m:r>
                          <w:rPr>
                            <w:rFonts w:ascii="Cambria Math" w:eastAsiaTheme="minorEastAsia" w:hAnsi="Cambria Math" w:cs="Times New Roman"/>
                            <w:lang w:val="es-CL"/>
                          </w:rPr>
                          <m:t>∙</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R-</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R</m:t>
                                </m:r>
                              </m:e>
                              <m:sub>
                                <m:r>
                                  <w:rPr>
                                    <w:rFonts w:ascii="Cambria Math" w:eastAsiaTheme="minorEastAsia" w:hAnsi="Cambria Math" w:cs="Times New Roman"/>
                                    <w:lang w:val="es-CL"/>
                                  </w:rPr>
                                  <m:t>C</m:t>
                                </m:r>
                              </m:sub>
                            </m:sSub>
                          </m:e>
                        </m:d>
                      </m:sup>
                    </m:sSup>
                  </m:den>
                </m:f>
                <m:r>
                  <w:rPr>
                    <w:rFonts w:ascii="Cambria Math" w:eastAsiaTheme="minorEastAsia" w:hAnsi="Cambria Math" w:cs="Times New Roman"/>
                    <w:lang w:val="es-CL"/>
                  </w:rPr>
                  <m:t>∙</m:t>
                </m:r>
                <m:f>
                  <m:fPr>
                    <m:ctrlPr>
                      <w:rPr>
                        <w:rFonts w:ascii="Cambria Math" w:eastAsiaTheme="minorEastAsia" w:hAnsi="Cambria Math" w:cs="Times New Roman"/>
                        <w:i/>
                        <w:lang w:val="es-CL"/>
                      </w:rPr>
                    </m:ctrlPr>
                  </m:fPr>
                  <m:num>
                    <m:sSup>
                      <m:sSupPr>
                        <m:ctrlPr>
                          <w:rPr>
                            <w:rFonts w:ascii="Cambria Math" w:eastAsiaTheme="minorEastAsia" w:hAnsi="Cambria Math" w:cs="Times New Roman"/>
                            <w:i/>
                            <w:lang w:val="es-CL"/>
                          </w:rPr>
                        </m:ctrlPr>
                      </m:sSupPr>
                      <m:e>
                        <m:r>
                          <w:rPr>
                            <w:rFonts w:ascii="Cambria Math" w:eastAsiaTheme="minorEastAsia" w:hAnsi="Cambria Math" w:cs="Times New Roman"/>
                            <w:lang w:val="es-CL"/>
                          </w:rPr>
                          <m:t>z</m:t>
                        </m:r>
                      </m:e>
                      <m:sup>
                        <m:r>
                          <w:rPr>
                            <w:rFonts w:ascii="Cambria Math" w:eastAsiaTheme="minorEastAsia" w:hAnsi="Cambria Math" w:cs="Times New Roman"/>
                            <w:lang w:val="es-CL"/>
                          </w:rPr>
                          <m:t>m</m:t>
                        </m:r>
                      </m:sup>
                    </m:sSup>
                  </m:num>
                  <m:den>
                    <m:sSubSup>
                      <m:sSubSupPr>
                        <m:ctrlPr>
                          <w:rPr>
                            <w:rFonts w:ascii="Cambria Math" w:eastAsiaTheme="minorEastAsia" w:hAnsi="Cambria Math" w:cs="Times New Roman"/>
                            <w:i/>
                            <w:lang w:val="es-CL"/>
                          </w:rPr>
                        </m:ctrlPr>
                      </m:sSubSupPr>
                      <m:e>
                        <m:r>
                          <w:rPr>
                            <w:rFonts w:ascii="Cambria Math" w:eastAsiaTheme="minorEastAsia" w:hAnsi="Cambria Math" w:cs="Times New Roman"/>
                            <w:lang w:val="es-CL"/>
                          </w:rPr>
                          <m:t>z</m:t>
                        </m:r>
                      </m:e>
                      <m:sub>
                        <m:r>
                          <w:rPr>
                            <w:rFonts w:ascii="Cambria Math" w:eastAsiaTheme="minorEastAsia" w:hAnsi="Cambria Math" w:cs="Times New Roman"/>
                            <w:lang w:val="es-CL"/>
                          </w:rPr>
                          <m:t>sat</m:t>
                        </m:r>
                      </m:sub>
                      <m:sup>
                        <m:r>
                          <w:rPr>
                            <w:rFonts w:ascii="Cambria Math" w:eastAsiaTheme="minorEastAsia" w:hAnsi="Cambria Math" w:cs="Times New Roman"/>
                            <w:lang w:val="es-CL"/>
                          </w:rPr>
                          <m:t>m</m:t>
                        </m:r>
                      </m:sup>
                    </m:sSubSup>
                    <m:r>
                      <w:rPr>
                        <w:rFonts w:ascii="Cambria Math" w:eastAsiaTheme="minorEastAsia" w:hAnsi="Cambria Math" w:cs="Times New Roman"/>
                        <w:lang w:val="es-CL"/>
                      </w:rPr>
                      <m:t>+</m:t>
                    </m:r>
                    <m:sSup>
                      <m:sSupPr>
                        <m:ctrlPr>
                          <w:rPr>
                            <w:rFonts w:ascii="Cambria Math" w:eastAsiaTheme="minorEastAsia" w:hAnsi="Cambria Math" w:cs="Times New Roman"/>
                            <w:i/>
                            <w:lang w:val="es-CL"/>
                          </w:rPr>
                        </m:ctrlPr>
                      </m:sSupPr>
                      <m:e>
                        <m:r>
                          <w:rPr>
                            <w:rFonts w:ascii="Cambria Math" w:eastAsiaTheme="minorEastAsia" w:hAnsi="Cambria Math" w:cs="Times New Roman"/>
                            <w:lang w:val="es-CL"/>
                          </w:rPr>
                          <m:t>z</m:t>
                        </m:r>
                      </m:e>
                      <m:sup>
                        <m:r>
                          <w:rPr>
                            <w:rFonts w:ascii="Cambria Math" w:eastAsiaTheme="minorEastAsia" w:hAnsi="Cambria Math" w:cs="Times New Roman"/>
                            <w:lang w:val="es-CL"/>
                          </w:rPr>
                          <m:t>m</m:t>
                        </m:r>
                      </m:sup>
                    </m:sSup>
                  </m:den>
                </m:f>
              </m:oMath>
            </m:oMathPara>
          </w:p>
        </w:tc>
        <w:tc>
          <w:tcPr>
            <w:tcW w:w="851" w:type="dxa"/>
            <w:vAlign w:val="center"/>
          </w:tcPr>
          <w:p w14:paraId="301492D6" w14:textId="77777777" w:rsidR="00F62214" w:rsidRPr="00054942" w:rsidRDefault="00F62214">
            <w:pPr>
              <w:jc w:val="center"/>
              <w:rPr>
                <w:rFonts w:eastAsiaTheme="minorEastAsia" w:cs="Times New Roman"/>
              </w:rPr>
            </w:pPr>
            <w:r w:rsidRPr="00054942">
              <w:rPr>
                <w:rFonts w:eastAsiaTheme="minorEastAsia" w:cs="Times New Roman"/>
              </w:rPr>
              <w:t>(2.11)</w:t>
            </w:r>
          </w:p>
        </w:tc>
      </w:tr>
    </w:tbl>
    <w:p w14:paraId="50A6AFEE" w14:textId="77777777" w:rsidR="00054942" w:rsidRPr="00054942" w:rsidRDefault="00054942" w:rsidP="00054942">
      <w:pPr>
        <w:jc w:val="both"/>
        <w:rPr>
          <w:rFonts w:eastAsiaTheme="minorEastAsia" w:cs="Times New Roman"/>
          <w:b/>
          <w:bCs/>
          <w:lang w:val="es-CL"/>
        </w:rPr>
      </w:pPr>
      <w:r w:rsidRPr="00054942">
        <w:rPr>
          <w:rFonts w:eastAsiaTheme="minorEastAsia" w:cs="Times New Roman"/>
          <w:b/>
          <w:bCs/>
          <w:lang w:val="es-CL"/>
        </w:rPr>
        <w:t xml:space="preserve">Biological Switch. </w:t>
      </w:r>
    </w:p>
    <w:p w14:paraId="25B81BB9" w14:textId="77777777" w:rsidR="00054942" w:rsidRPr="00054942" w:rsidRDefault="00054942" w:rsidP="00054942">
      <w:pPr>
        <w:pStyle w:val="Prrafodelista"/>
        <w:numPr>
          <w:ilvl w:val="0"/>
          <w:numId w:val="4"/>
        </w:numPr>
        <w:jc w:val="both"/>
        <w:rPr>
          <w:rFonts w:eastAsiaTheme="minorEastAsia" w:cs="Times New Roman"/>
          <w:lang w:val="es-CL"/>
        </w:rPr>
      </w:pPr>
      <w:r w:rsidRPr="00054942">
        <w:rPr>
          <w:rFonts w:eastAsiaTheme="minorEastAsia" w:cs="Times New Roman"/>
          <w:i/>
          <w:iCs/>
        </w:rPr>
        <w:t xml:space="preserve">Membrane switch. </w:t>
      </w:r>
      <w:r w:rsidRPr="00054942">
        <w:rPr>
          <w:rFonts w:eastAsiaTheme="minorEastAsia" w:cs="Times New Roman"/>
        </w:rPr>
        <w:t>Logistic function</w:t>
      </w:r>
      <w:r w:rsidRPr="00054942">
        <w:rPr>
          <w:rFonts w:eastAsiaTheme="minorEastAsia" w:cs="Times New Roman"/>
          <w:i/>
          <w:iCs/>
        </w:rPr>
        <w:t xml:space="preserve"> </w:t>
      </w:r>
      <m:oMath>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σ</m:t>
            </m:r>
          </m:e>
          <m:sub>
            <m:r>
              <w:rPr>
                <w:rFonts w:ascii="Cambria Math" w:eastAsiaTheme="minorEastAsia" w:hAnsi="Cambria Math" w:cs="Times New Roman"/>
                <w:lang w:val="es-CL"/>
              </w:rPr>
              <m:t>R</m:t>
            </m:r>
          </m:sub>
        </m:sSub>
      </m:oMath>
      <w:r w:rsidRPr="00054942">
        <w:rPr>
          <w:rFonts w:eastAsiaTheme="minorEastAsia" w:cs="Times New Roman"/>
        </w:rPr>
        <w:t xml:space="preserve">: Represents a sigmoidal function with respect to receptor saturation. In this way, Framework 2 is activated abruptly once </w:t>
      </w:r>
      <m:oMath>
        <m:r>
          <w:rPr>
            <w:rFonts w:ascii="Cambria Math" w:eastAsiaTheme="minorEastAsia" w:hAnsi="Cambria Math" w:cs="Times New Roman"/>
          </w:rPr>
          <m:t>R</m:t>
        </m:r>
      </m:oMath>
      <w:r w:rsidRPr="00054942">
        <w:rPr>
          <w:rFonts w:eastAsiaTheme="minorEastAsia" w:cs="Times New Roman"/>
        </w:rPr>
        <w:t xml:space="preserve"> exceeds the critical threshold </w:t>
      </w:r>
      <m:oMath>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R</m:t>
            </m:r>
          </m:e>
          <m:sub>
            <m:r>
              <w:rPr>
                <w:rFonts w:ascii="Cambria Math" w:eastAsiaTheme="minorEastAsia" w:hAnsi="Cambria Math" w:cs="Times New Roman"/>
                <w:lang w:val="es-CL"/>
              </w:rPr>
              <m:t>C</m:t>
            </m:r>
          </m:sub>
        </m:sSub>
        <m:r>
          <w:rPr>
            <w:rFonts w:ascii="Cambria Math" w:eastAsiaTheme="minorEastAsia" w:hAnsi="Cambria Math" w:cs="Times New Roman"/>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R</m:t>
            </m:r>
          </m:e>
          <m:sub>
            <m:r>
              <w:rPr>
                <w:rFonts w:ascii="Cambria Math" w:eastAsiaTheme="minorEastAsia" w:hAnsi="Cambria Math" w:cs="Times New Roman"/>
                <w:lang w:val="es-CL"/>
              </w:rPr>
              <m:t>C</m:t>
            </m:r>
            <m:r>
              <w:rPr>
                <w:rFonts w:ascii="Cambria Math" w:eastAsiaTheme="minorEastAsia" w:hAnsi="Cambria Math" w:cs="Times New Roman"/>
              </w:rPr>
              <m:t xml:space="preserve">, </m:t>
            </m:r>
            <m:r>
              <w:rPr>
                <w:rFonts w:ascii="Cambria Math" w:eastAsiaTheme="minorEastAsia" w:hAnsi="Cambria Math" w:cs="Times New Roman"/>
                <w:lang w:val="es-CL"/>
              </w:rPr>
              <m:t>frac</m:t>
            </m:r>
          </m:sub>
        </m:sSub>
        <m:r>
          <w:rPr>
            <w:rFonts w:ascii="Cambria Math" w:eastAsiaTheme="minorEastAsia" w:hAnsi="Cambria Math" w:cs="Times New Roman"/>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X</m:t>
            </m:r>
          </m:e>
          <m:sub>
            <m:r>
              <w:rPr>
                <w:rFonts w:ascii="Cambria Math" w:eastAsiaTheme="minorEastAsia" w:hAnsi="Cambria Math" w:cs="Times New Roman"/>
                <w:lang w:val="es-CL"/>
              </w:rPr>
              <m:t>rec</m:t>
            </m:r>
          </m:sub>
        </m:sSub>
      </m:oMath>
      <w:r w:rsidRPr="00054942">
        <w:rPr>
          <w:rFonts w:eastAsiaTheme="minorEastAsia" w:cs="Times New Roman"/>
        </w:rPr>
        <w:t>. For this, the standard logistic function is used:</w:t>
      </w:r>
    </w:p>
    <w:p w14:paraId="230C4F04" w14:textId="77777777" w:rsidR="00054942" w:rsidRPr="00054942" w:rsidRDefault="00960345" w:rsidP="00054942">
      <w:pPr>
        <w:pStyle w:val="Prrafodelista"/>
        <w:jc w:val="both"/>
        <w:rPr>
          <w:rFonts w:eastAsiaTheme="minorEastAsia" w:cs="Times New Roman"/>
          <w:lang w:val="es-CL"/>
        </w:rPr>
      </w:pPr>
      <m:oMathPara>
        <m:oMath>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σ</m:t>
              </m:r>
            </m:e>
            <m:sub>
              <m:r>
                <w:rPr>
                  <w:rFonts w:ascii="Cambria Math" w:eastAsiaTheme="minorEastAsia" w:hAnsi="Cambria Math" w:cs="Times New Roman"/>
                  <w:lang w:val="es-CL"/>
                </w:rPr>
                <m:t>R</m:t>
              </m:r>
            </m:sub>
          </m:sSub>
          <m:d>
            <m:dPr>
              <m:ctrlPr>
                <w:rPr>
                  <w:rFonts w:ascii="Cambria Math" w:eastAsiaTheme="minorEastAsia" w:hAnsi="Cambria Math" w:cs="Times New Roman"/>
                  <w:i/>
                  <w:lang w:val="es-CL"/>
                </w:rPr>
              </m:ctrlPr>
            </m:dPr>
            <m:e>
              <m:r>
                <w:rPr>
                  <w:rFonts w:ascii="Cambria Math" w:eastAsiaTheme="minorEastAsia" w:hAnsi="Cambria Math" w:cs="Times New Roman"/>
                  <w:lang w:val="es-CL"/>
                </w:rPr>
                <m:t>R</m:t>
              </m:r>
            </m:e>
          </m:d>
          <m:r>
            <w:rPr>
              <w:rFonts w:ascii="Cambria Math" w:eastAsiaTheme="minorEastAsia" w:hAnsi="Cambria Math" w:cs="Times New Roman"/>
              <w:lang w:val="es-CL"/>
            </w:rPr>
            <m:t>=</m:t>
          </m:r>
          <m:f>
            <m:fPr>
              <m:ctrlPr>
                <w:rPr>
                  <w:rFonts w:ascii="Cambria Math" w:eastAsiaTheme="minorEastAsia" w:hAnsi="Cambria Math" w:cs="Times New Roman"/>
                  <w:i/>
                  <w:lang w:val="es-CL"/>
                </w:rPr>
              </m:ctrlPr>
            </m:fPr>
            <m:num>
              <m:r>
                <w:rPr>
                  <w:rFonts w:ascii="Cambria Math" w:eastAsiaTheme="minorEastAsia" w:hAnsi="Cambria Math" w:cs="Times New Roman"/>
                  <w:lang w:val="es-CL"/>
                </w:rPr>
                <m:t>1</m:t>
              </m:r>
            </m:num>
            <m:den>
              <m:r>
                <w:rPr>
                  <w:rFonts w:ascii="Cambria Math" w:eastAsiaTheme="minorEastAsia" w:hAnsi="Cambria Math" w:cs="Times New Roman"/>
                  <w:lang w:val="es-CL"/>
                </w:rPr>
                <m:t>1+</m:t>
              </m:r>
              <m:sSup>
                <m:sSupPr>
                  <m:ctrlPr>
                    <w:rPr>
                      <w:rFonts w:ascii="Cambria Math" w:eastAsiaTheme="minorEastAsia" w:hAnsi="Cambria Math" w:cs="Times New Roman"/>
                      <w:i/>
                      <w:lang w:val="es-CL"/>
                    </w:rPr>
                  </m:ctrlPr>
                </m:sSupPr>
                <m:e>
                  <m:r>
                    <w:rPr>
                      <w:rFonts w:ascii="Cambria Math" w:eastAsiaTheme="minorEastAsia" w:hAnsi="Cambria Math" w:cs="Times New Roman"/>
                      <w:lang w:val="es-CL"/>
                    </w:rPr>
                    <m:t>e</m:t>
                  </m:r>
                </m:e>
                <m:sup>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h</m:t>
                      </m:r>
                    </m:e>
                    <m:sub>
                      <m:r>
                        <w:rPr>
                          <w:rFonts w:ascii="Cambria Math" w:eastAsiaTheme="minorEastAsia" w:hAnsi="Cambria Math" w:cs="Times New Roman"/>
                          <w:lang w:val="es-CL"/>
                        </w:rPr>
                        <m:t>R</m:t>
                      </m:r>
                    </m:sub>
                  </m:sSub>
                  <m:r>
                    <w:rPr>
                      <w:rFonts w:ascii="Cambria Math" w:eastAsiaTheme="minorEastAsia" w:hAnsi="Cambria Math" w:cs="Times New Roman"/>
                      <w:lang w:val="es-CL"/>
                    </w:rPr>
                    <m:t>∙</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R-</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R</m:t>
                          </m:r>
                        </m:e>
                        <m:sub>
                          <m:r>
                            <w:rPr>
                              <w:rFonts w:ascii="Cambria Math" w:eastAsiaTheme="minorEastAsia" w:hAnsi="Cambria Math" w:cs="Times New Roman"/>
                              <w:lang w:val="es-CL"/>
                            </w:rPr>
                            <m:t>C</m:t>
                          </m:r>
                        </m:sub>
                      </m:sSub>
                    </m:e>
                  </m:d>
                </m:sup>
              </m:sSup>
            </m:den>
          </m:f>
        </m:oMath>
      </m:oMathPara>
    </w:p>
    <w:p w14:paraId="2A4018E2" w14:textId="77777777" w:rsidR="00054942" w:rsidRPr="00054942" w:rsidRDefault="00960345" w:rsidP="00054942">
      <w:pPr>
        <w:rPr>
          <w:rFonts w:eastAsiaTheme="minorEastAsia" w:cs="Times New Roman"/>
        </w:rPr>
      </w:pPr>
      <m:oMath>
        <m:sSub>
          <m:sSubPr>
            <m:ctrlPr>
              <w:rPr>
                <w:rFonts w:ascii="Cambria Math" w:eastAsiaTheme="minorEastAsia" w:hAnsi="Cambria Math" w:cs="Times New Roman"/>
                <w:i/>
                <w:lang w:val="es-CL"/>
              </w:rPr>
            </m:ctrlPr>
          </m:sSubPr>
          <m:e>
            <m:r>
              <w:rPr>
                <w:rFonts w:ascii="Cambria Math" w:eastAsiaTheme="minorEastAsia" w:hAnsi="Cambria Math" w:cs="Times New Roman"/>
              </w:rPr>
              <m:t>h</m:t>
            </m:r>
          </m:e>
          <m:sub>
            <m:r>
              <w:rPr>
                <w:rFonts w:ascii="Cambria Math" w:eastAsiaTheme="minorEastAsia" w:hAnsi="Cambria Math" w:cs="Times New Roman"/>
                <w:lang w:val="es-CL"/>
              </w:rPr>
              <m:t>R</m:t>
            </m:r>
          </m:sub>
        </m:sSub>
      </m:oMath>
      <w:r w:rsidR="00054942" w:rsidRPr="00054942">
        <w:rPr>
          <w:rFonts w:eastAsiaTheme="minorEastAsia" w:cs="Times New Roman"/>
        </w:rPr>
        <w:t>: Controls the transition slope.</w:t>
      </w:r>
    </w:p>
    <w:p w14:paraId="78075410" w14:textId="3D065643" w:rsidR="00054942" w:rsidRPr="00054942" w:rsidRDefault="00FA459A" w:rsidP="00054942">
      <w:pPr>
        <w:pStyle w:val="Prrafodelista"/>
        <w:numPr>
          <w:ilvl w:val="0"/>
          <w:numId w:val="1"/>
        </w:numPr>
        <w:rPr>
          <w:rFonts w:eastAsiaTheme="minorEastAsia" w:cs="Times New Roman"/>
          <w:lang w:val="es-CL"/>
        </w:rPr>
      </w:pPr>
      <m:oMath>
        <m:r>
          <w:rPr>
            <w:rFonts w:ascii="Cambria Math" w:eastAsiaTheme="minorEastAsia" w:hAnsi="Cambria Math" w:cs="Times New Roman"/>
            <w:lang w:val="es-CL"/>
          </w:rPr>
          <m:t>R≪</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R</m:t>
            </m:r>
          </m:e>
          <m:sub>
            <m:r>
              <w:rPr>
                <w:rFonts w:ascii="Cambria Math" w:eastAsiaTheme="minorEastAsia" w:hAnsi="Cambria Math" w:cs="Times New Roman"/>
                <w:lang w:val="es-CL"/>
              </w:rPr>
              <m:t>C</m:t>
            </m:r>
          </m:sub>
        </m:sSub>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σ</m:t>
            </m:r>
          </m:e>
          <m:sub>
            <m:r>
              <w:rPr>
                <w:rFonts w:ascii="Cambria Math" w:eastAsiaTheme="minorEastAsia" w:hAnsi="Cambria Math" w:cs="Times New Roman"/>
                <w:lang w:val="es-CL"/>
              </w:rPr>
              <m:t>R</m:t>
            </m:r>
          </m:sub>
        </m:sSub>
        <m:r>
          <w:rPr>
            <w:rFonts w:ascii="Cambria Math" w:eastAsiaTheme="minorEastAsia" w:hAnsi="Cambria Math" w:cs="Times New Roman"/>
            <w:lang w:val="es-CL"/>
          </w:rPr>
          <m:t>→0,Phase2inactive</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unsaturatedmembrane</m:t>
            </m:r>
          </m:e>
        </m:d>
      </m:oMath>
    </w:p>
    <w:p w14:paraId="4C30F255" w14:textId="77777777" w:rsidR="00054942" w:rsidRPr="00054942" w:rsidRDefault="00054942" w:rsidP="00054942">
      <w:pPr>
        <w:pStyle w:val="Prrafodelista"/>
        <w:numPr>
          <w:ilvl w:val="0"/>
          <w:numId w:val="1"/>
        </w:numPr>
        <w:rPr>
          <w:rFonts w:eastAsiaTheme="minorEastAsia" w:cs="Times New Roman"/>
          <w:lang w:val="es-CL"/>
        </w:rPr>
      </w:pPr>
      <m:oMath>
        <m:r>
          <w:rPr>
            <w:rFonts w:ascii="Cambria Math" w:eastAsiaTheme="minorEastAsia" w:hAnsi="Cambria Math" w:cs="Times New Roman"/>
            <w:lang w:val="es-CL"/>
          </w:rPr>
          <w:lastRenderedPageBreak/>
          <m:t>R=</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R</m:t>
            </m:r>
          </m:e>
          <m:sub>
            <m:r>
              <w:rPr>
                <w:rFonts w:ascii="Cambria Math" w:eastAsiaTheme="minorEastAsia" w:hAnsi="Cambria Math" w:cs="Times New Roman"/>
                <w:lang w:val="es-CL"/>
              </w:rPr>
              <m:t>C</m:t>
            </m:r>
          </m:sub>
        </m:sSub>
        <m:r>
          <w:rPr>
            <w:rFonts w:ascii="Cambria Math" w:eastAsiaTheme="minorEastAsia" w:hAnsi="Cambria Math" w:cs="Times New Roman"/>
            <w:lang w:val="es-CL"/>
          </w:rPr>
          <m:t xml:space="preserve">: </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σ</m:t>
            </m:r>
          </m:e>
          <m:sub>
            <m:r>
              <w:rPr>
                <w:rFonts w:ascii="Cambria Math" w:eastAsiaTheme="minorEastAsia" w:hAnsi="Cambria Math" w:cs="Times New Roman"/>
                <w:lang w:val="es-CL"/>
              </w:rPr>
              <m:t>R</m:t>
            </m:r>
          </m:sub>
        </m:sSub>
        <m:r>
          <w:rPr>
            <w:rFonts w:ascii="Cambria Math" w:eastAsiaTheme="minorEastAsia" w:hAnsi="Cambria Math" w:cs="Times New Roman"/>
            <w:lang w:val="es-CL"/>
          </w:rPr>
          <m:t xml:space="preserve">→0.5, </m:t>
        </m:r>
        <m:r>
          <w:rPr>
            <w:rFonts w:ascii="Cambria Math" w:eastAsiaTheme="minorEastAsia" w:hAnsi="Cambria Math" w:cs="Times New Roman"/>
          </w:rPr>
          <m:t>intermediate phase</m:t>
        </m:r>
      </m:oMath>
    </w:p>
    <w:p w14:paraId="0CCD7EEC" w14:textId="24D3ACC2" w:rsidR="00054942" w:rsidRPr="00054942" w:rsidRDefault="00FA459A" w:rsidP="00054942">
      <w:pPr>
        <w:pStyle w:val="Prrafodelista"/>
        <w:numPr>
          <w:ilvl w:val="0"/>
          <w:numId w:val="1"/>
        </w:numPr>
        <w:rPr>
          <w:rFonts w:eastAsiaTheme="minorEastAsia" w:cs="Times New Roman"/>
          <w:lang w:val="es-CL"/>
        </w:rPr>
      </w:pPr>
      <m:oMath>
        <m:r>
          <w:rPr>
            <w:rFonts w:ascii="Cambria Math" w:eastAsiaTheme="minorEastAsia" w:hAnsi="Cambria Math" w:cs="Times New Roman"/>
            <w:lang w:val="es-CL"/>
          </w:rPr>
          <m:t>R≫</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R</m:t>
            </m:r>
          </m:e>
          <m:sub>
            <m:r>
              <w:rPr>
                <w:rFonts w:ascii="Cambria Math" w:eastAsiaTheme="minorEastAsia" w:hAnsi="Cambria Math" w:cs="Times New Roman"/>
                <w:lang w:val="es-CL"/>
              </w:rPr>
              <m:t>C</m:t>
            </m:r>
          </m:sub>
        </m:sSub>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σ</m:t>
            </m:r>
          </m:e>
          <m:sub>
            <m:r>
              <w:rPr>
                <w:rFonts w:ascii="Cambria Math" w:eastAsiaTheme="minorEastAsia" w:hAnsi="Cambria Math" w:cs="Times New Roman"/>
                <w:lang w:val="es-CL"/>
              </w:rPr>
              <m:t>R</m:t>
            </m:r>
          </m:sub>
        </m:sSub>
        <m:r>
          <w:rPr>
            <w:rFonts w:ascii="Cambria Math" w:eastAsiaTheme="minorEastAsia" w:hAnsi="Cambria Math" w:cs="Times New Roman"/>
            <w:lang w:val="es-CL"/>
          </w:rPr>
          <m:t>→0,Phase2active</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s</m:t>
            </m:r>
            <m:r>
              <w:rPr>
                <w:rFonts w:ascii="Cambria Math" w:eastAsiaTheme="minorEastAsia" w:hAnsi="Cambria Math" w:cs="Times New Roman"/>
              </w:rPr>
              <m:t>aturatedmembrane</m:t>
            </m:r>
          </m:e>
        </m:d>
      </m:oMath>
    </w:p>
    <w:p w14:paraId="428AE79F" w14:textId="77777777" w:rsidR="00054942" w:rsidRPr="00054942" w:rsidRDefault="00054942" w:rsidP="00054942">
      <w:pPr>
        <w:rPr>
          <w:rFonts w:eastAsiaTheme="minorEastAsia" w:cs="Times New Roman"/>
          <w:lang w:val="es-CL"/>
        </w:rPr>
      </w:pPr>
    </w:p>
    <w:p w14:paraId="65E487F7" w14:textId="77777777" w:rsidR="00054942" w:rsidRPr="00054942" w:rsidRDefault="00054942" w:rsidP="00054942">
      <w:pPr>
        <w:pStyle w:val="Prrafodelista"/>
        <w:numPr>
          <w:ilvl w:val="0"/>
          <w:numId w:val="4"/>
        </w:numPr>
        <w:rPr>
          <w:rFonts w:eastAsiaTheme="minorEastAsia" w:cs="Times New Roman"/>
        </w:rPr>
      </w:pPr>
      <w:r w:rsidRPr="00054942">
        <w:rPr>
          <w:rFonts w:eastAsiaTheme="minorEastAsia" w:cs="Times New Roman"/>
          <w:i/>
          <w:iCs/>
        </w:rPr>
        <w:t xml:space="preserve">Infectious mass switch. </w:t>
      </w:r>
      <w:r w:rsidRPr="00054942">
        <w:rPr>
          <w:rFonts w:eastAsiaTheme="minorEastAsia" w:cs="Times New Roman"/>
        </w:rPr>
        <w:t xml:space="preserve">Hill function </w:t>
      </w:r>
      <m:oMath>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σ</m:t>
            </m:r>
          </m:e>
          <m:sub>
            <m:r>
              <w:rPr>
                <w:rFonts w:ascii="Cambria Math" w:eastAsiaTheme="minorEastAsia" w:hAnsi="Cambria Math" w:cs="Times New Roman"/>
                <w:lang w:val="es-CL"/>
              </w:rPr>
              <m:t>z</m:t>
            </m:r>
          </m:sub>
        </m:sSub>
      </m:oMath>
      <w:r w:rsidRPr="00054942">
        <w:rPr>
          <w:rFonts w:eastAsiaTheme="minorEastAsia" w:cs="Times New Roman"/>
        </w:rPr>
        <w:t>: the dependence on the infectious mass (</w:t>
      </w:r>
      <m:oMath>
        <m:r>
          <w:rPr>
            <w:rFonts w:ascii="Cambria Math" w:eastAsiaTheme="minorEastAsia" w:hAnsi="Cambria Math" w:cs="Times New Roman"/>
          </w:rPr>
          <m:t>z</m:t>
        </m:r>
      </m:oMath>
      <w:r w:rsidRPr="00054942">
        <w:rPr>
          <w:rFonts w:eastAsiaTheme="minorEastAsia" w:cs="Times New Roman"/>
        </w:rPr>
        <w:t>) follows cooperative Hill kinetics, modeling the need for a minimum infectivity threshold to activate clinical neurotoxicity:</w:t>
      </w:r>
    </w:p>
    <w:p w14:paraId="0B40FA55" w14:textId="77777777" w:rsidR="00054942" w:rsidRPr="00054942" w:rsidRDefault="00960345" w:rsidP="00054942">
      <w:pPr>
        <w:rPr>
          <w:rFonts w:eastAsiaTheme="minorEastAsia" w:cs="Times New Roman"/>
          <w:lang w:val="es-CL"/>
        </w:rPr>
      </w:pPr>
      <m:oMathPara>
        <m:oMath>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σ</m:t>
              </m:r>
            </m:e>
            <m:sub>
              <m:r>
                <w:rPr>
                  <w:rFonts w:ascii="Cambria Math" w:eastAsiaTheme="minorEastAsia" w:hAnsi="Cambria Math" w:cs="Times New Roman"/>
                  <w:lang w:val="es-CL"/>
                </w:rPr>
                <m:t>z</m:t>
              </m:r>
            </m:sub>
          </m:sSub>
          <m:d>
            <m:dPr>
              <m:ctrlPr>
                <w:rPr>
                  <w:rFonts w:ascii="Cambria Math" w:eastAsiaTheme="minorEastAsia" w:hAnsi="Cambria Math" w:cs="Times New Roman"/>
                  <w:i/>
                  <w:lang w:val="es-CL"/>
                </w:rPr>
              </m:ctrlPr>
            </m:dPr>
            <m:e>
              <m:r>
                <w:rPr>
                  <w:rFonts w:ascii="Cambria Math" w:eastAsiaTheme="minorEastAsia" w:hAnsi="Cambria Math" w:cs="Times New Roman"/>
                  <w:lang w:val="es-CL"/>
                </w:rPr>
                <m:t>z</m:t>
              </m:r>
            </m:e>
          </m:d>
          <m:r>
            <w:rPr>
              <w:rFonts w:ascii="Cambria Math" w:eastAsiaTheme="minorEastAsia" w:hAnsi="Cambria Math" w:cs="Times New Roman"/>
              <w:lang w:val="es-CL"/>
            </w:rPr>
            <m:t>=</m:t>
          </m:r>
          <m:f>
            <m:fPr>
              <m:ctrlPr>
                <w:rPr>
                  <w:rFonts w:ascii="Cambria Math" w:eastAsiaTheme="minorEastAsia" w:hAnsi="Cambria Math" w:cs="Times New Roman"/>
                  <w:i/>
                  <w:lang w:val="es-CL"/>
                </w:rPr>
              </m:ctrlPr>
            </m:fPr>
            <m:num>
              <m:sSup>
                <m:sSupPr>
                  <m:ctrlPr>
                    <w:rPr>
                      <w:rFonts w:ascii="Cambria Math" w:eastAsiaTheme="minorEastAsia" w:hAnsi="Cambria Math" w:cs="Times New Roman"/>
                      <w:i/>
                      <w:lang w:val="es-CL"/>
                    </w:rPr>
                  </m:ctrlPr>
                </m:sSupPr>
                <m:e>
                  <m:r>
                    <w:rPr>
                      <w:rFonts w:ascii="Cambria Math" w:eastAsiaTheme="minorEastAsia" w:hAnsi="Cambria Math" w:cs="Times New Roman"/>
                      <w:lang w:val="es-CL"/>
                    </w:rPr>
                    <m:t>z</m:t>
                  </m:r>
                </m:e>
                <m:sup>
                  <m:r>
                    <w:rPr>
                      <w:rFonts w:ascii="Cambria Math" w:eastAsiaTheme="minorEastAsia" w:hAnsi="Cambria Math" w:cs="Times New Roman"/>
                      <w:lang w:val="es-CL"/>
                    </w:rPr>
                    <m:t>m</m:t>
                  </m:r>
                </m:sup>
              </m:sSup>
            </m:num>
            <m:den>
              <m:sSubSup>
                <m:sSubSupPr>
                  <m:ctrlPr>
                    <w:rPr>
                      <w:rFonts w:ascii="Cambria Math" w:eastAsiaTheme="minorEastAsia" w:hAnsi="Cambria Math" w:cs="Times New Roman"/>
                      <w:i/>
                      <w:lang w:val="es-CL"/>
                    </w:rPr>
                  </m:ctrlPr>
                </m:sSubSupPr>
                <m:e>
                  <m:r>
                    <w:rPr>
                      <w:rFonts w:ascii="Cambria Math" w:eastAsiaTheme="minorEastAsia" w:hAnsi="Cambria Math" w:cs="Times New Roman"/>
                      <w:lang w:val="es-CL"/>
                    </w:rPr>
                    <m:t>z</m:t>
                  </m:r>
                </m:e>
                <m:sub>
                  <m:r>
                    <w:rPr>
                      <w:rFonts w:ascii="Cambria Math" w:eastAsiaTheme="minorEastAsia" w:hAnsi="Cambria Math" w:cs="Times New Roman"/>
                      <w:lang w:val="es-CL"/>
                    </w:rPr>
                    <m:t>sat</m:t>
                  </m:r>
                </m:sub>
                <m:sup>
                  <m:r>
                    <w:rPr>
                      <w:rFonts w:ascii="Cambria Math" w:eastAsiaTheme="minorEastAsia" w:hAnsi="Cambria Math" w:cs="Times New Roman"/>
                      <w:lang w:val="es-CL"/>
                    </w:rPr>
                    <m:t>m</m:t>
                  </m:r>
                </m:sup>
              </m:sSubSup>
              <m:r>
                <w:rPr>
                  <w:rFonts w:ascii="Cambria Math" w:eastAsiaTheme="minorEastAsia" w:hAnsi="Cambria Math" w:cs="Times New Roman"/>
                  <w:lang w:val="es-CL"/>
                </w:rPr>
                <m:t>+</m:t>
              </m:r>
              <m:sSup>
                <m:sSupPr>
                  <m:ctrlPr>
                    <w:rPr>
                      <w:rFonts w:ascii="Cambria Math" w:eastAsiaTheme="minorEastAsia" w:hAnsi="Cambria Math" w:cs="Times New Roman"/>
                      <w:i/>
                      <w:lang w:val="es-CL"/>
                    </w:rPr>
                  </m:ctrlPr>
                </m:sSupPr>
                <m:e>
                  <m:r>
                    <w:rPr>
                      <w:rFonts w:ascii="Cambria Math" w:eastAsiaTheme="minorEastAsia" w:hAnsi="Cambria Math" w:cs="Times New Roman"/>
                      <w:lang w:val="es-CL"/>
                    </w:rPr>
                    <m:t>z</m:t>
                  </m:r>
                </m:e>
                <m:sup>
                  <m:r>
                    <w:rPr>
                      <w:rFonts w:ascii="Cambria Math" w:eastAsiaTheme="minorEastAsia" w:hAnsi="Cambria Math" w:cs="Times New Roman"/>
                      <w:lang w:val="es-CL"/>
                    </w:rPr>
                    <m:t>m</m:t>
                  </m:r>
                </m:sup>
              </m:sSup>
            </m:den>
          </m:f>
        </m:oMath>
      </m:oMathPara>
    </w:p>
    <w:p w14:paraId="56D03C0F" w14:textId="77777777" w:rsidR="00054942" w:rsidRPr="00054942" w:rsidRDefault="00960345" w:rsidP="00054942">
      <w:pPr>
        <w:rPr>
          <w:rFonts w:eastAsiaTheme="minorEastAsia" w:cs="Times New Roman"/>
        </w:rPr>
      </w:pPr>
      <m:oMath>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z</m:t>
            </m:r>
          </m:e>
          <m:sub>
            <m:r>
              <w:rPr>
                <w:rFonts w:ascii="Cambria Math" w:eastAsiaTheme="minorEastAsia" w:hAnsi="Cambria Math" w:cs="Times New Roman"/>
                <w:lang w:val="es-CL"/>
              </w:rPr>
              <m:t>sat</m:t>
            </m:r>
          </m:sub>
        </m:sSub>
      </m:oMath>
      <w:r w:rsidR="00054942" w:rsidRPr="00054942">
        <w:rPr>
          <w:rFonts w:eastAsiaTheme="minorEastAsia" w:cs="Times New Roman"/>
        </w:rPr>
        <w:t xml:space="preserve">: Represents the </w:t>
      </w:r>
      <m:oMath>
        <m:r>
          <w:rPr>
            <w:rFonts w:ascii="Cambria Math" w:eastAsiaTheme="minorEastAsia" w:hAnsi="Cambria Math" w:cs="Times New Roman"/>
            <w:lang w:val="es-CL"/>
          </w:rPr>
          <m:t>Pr</m:t>
        </m:r>
        <m:sSup>
          <m:sSupPr>
            <m:ctrlPr>
              <w:rPr>
                <w:rFonts w:ascii="Cambria Math" w:eastAsiaTheme="minorEastAsia" w:hAnsi="Cambria Math" w:cs="Times New Roman"/>
                <w:i/>
                <w:lang w:val="es-CL"/>
              </w:rPr>
            </m:ctrlPr>
          </m:sSupPr>
          <m:e>
            <m:r>
              <w:rPr>
                <w:rFonts w:ascii="Cambria Math" w:eastAsiaTheme="minorEastAsia" w:hAnsi="Cambria Math" w:cs="Times New Roman"/>
                <w:lang w:val="es-CL"/>
              </w:rPr>
              <m:t>P</m:t>
            </m:r>
          </m:e>
          <m:sup>
            <m:r>
              <w:rPr>
                <w:rFonts w:ascii="Cambria Math" w:eastAsiaTheme="minorEastAsia" w:hAnsi="Cambria Math" w:cs="Times New Roman"/>
                <w:lang w:val="es-CL"/>
              </w:rPr>
              <m:t>Sc</m:t>
            </m:r>
          </m:sup>
        </m:sSup>
      </m:oMath>
      <w:r w:rsidR="00054942" w:rsidRPr="00054942">
        <w:rPr>
          <w:rFonts w:eastAsiaTheme="minorEastAsia" w:cs="Times New Roman"/>
        </w:rPr>
        <w:t xml:space="preserve"> mass at the plateau (</w:t>
      </w:r>
      <m:oMath>
        <m:r>
          <w:rPr>
            <w:rFonts w:ascii="Cambria Math" w:eastAsiaTheme="minorEastAsia" w:hAnsi="Cambria Math" w:cs="Times New Roman"/>
            <w:lang w:val="es-CL"/>
          </w:rPr>
          <m:t>E</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C</m:t>
            </m:r>
          </m:e>
          <m:sub>
            <m:r>
              <w:rPr>
                <w:rFonts w:ascii="Cambria Math" w:eastAsiaTheme="minorEastAsia" w:hAnsi="Cambria Math" w:cs="Times New Roman"/>
              </w:rPr>
              <m:t>50</m:t>
            </m:r>
          </m:sub>
        </m:sSub>
      </m:oMath>
      <w:r w:rsidR="00054942" w:rsidRPr="00054942">
        <w:rPr>
          <w:rFonts w:eastAsiaTheme="minorEastAsia" w:cs="Times New Roman"/>
        </w:rPr>
        <w:t>)</w:t>
      </w:r>
    </w:p>
    <w:p w14:paraId="0D9CF999" w14:textId="77777777" w:rsidR="00054942" w:rsidRPr="00054942" w:rsidRDefault="00054942" w:rsidP="00054942">
      <w:pPr>
        <w:rPr>
          <w:rFonts w:eastAsiaTheme="minorEastAsia" w:cs="Times New Roman"/>
        </w:rPr>
      </w:pPr>
      <m:oMath>
        <m:r>
          <w:rPr>
            <w:rFonts w:ascii="Cambria Math" w:eastAsiaTheme="minorEastAsia" w:hAnsi="Cambria Math" w:cs="Times New Roman"/>
            <w:lang w:val="es-CL"/>
          </w:rPr>
          <m:t>m</m:t>
        </m:r>
      </m:oMath>
      <w:r w:rsidRPr="00054942">
        <w:rPr>
          <w:rFonts w:eastAsiaTheme="minorEastAsia" w:cs="Times New Roman"/>
          <w:lang w:val="es-CL"/>
        </w:rPr>
        <w:t xml:space="preserve">: </w:t>
      </w:r>
      <w:r w:rsidRPr="00054942">
        <w:rPr>
          <w:rFonts w:eastAsiaTheme="minorEastAsia" w:cs="Times New Roman"/>
        </w:rPr>
        <w:t>Hill cooperativity order.</w:t>
      </w:r>
    </w:p>
    <w:p w14:paraId="5A201682" w14:textId="77777777" w:rsidR="00054942" w:rsidRPr="00054942" w:rsidRDefault="00054942" w:rsidP="00054942">
      <w:pPr>
        <w:rPr>
          <w:rFonts w:eastAsiaTheme="minorEastAsia" w:cs="Times New Roman"/>
          <w:lang w:val="es-CL"/>
        </w:rPr>
      </w:pPr>
      <m:oMathPara>
        <m:oMath>
          <m:r>
            <w:rPr>
              <w:rFonts w:ascii="Cambria Math" w:eastAsiaTheme="minorEastAsia" w:hAnsi="Cambria Math" w:cs="Times New Roman"/>
              <w:lang w:val="es-CL"/>
            </w:rPr>
            <m:t>z≪</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z</m:t>
              </m:r>
            </m:e>
            <m:sub>
              <m:r>
                <w:rPr>
                  <w:rFonts w:ascii="Cambria Math" w:eastAsiaTheme="minorEastAsia" w:hAnsi="Cambria Math" w:cs="Times New Roman"/>
                  <w:lang w:val="es-CL"/>
                </w:rPr>
                <m:t>sat</m:t>
              </m:r>
            </m:sub>
          </m:sSub>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σ</m:t>
              </m:r>
            </m:e>
            <m:sub>
              <m:r>
                <w:rPr>
                  <w:rFonts w:ascii="Cambria Math" w:eastAsiaTheme="minorEastAsia" w:hAnsi="Cambria Math" w:cs="Times New Roman"/>
                  <w:lang w:val="es-CL"/>
                </w:rPr>
                <m:t>z</m:t>
              </m:r>
            </m:sub>
          </m:sSub>
          <m:r>
            <w:rPr>
              <w:rFonts w:ascii="Cambria Math" w:eastAsiaTheme="minorEastAsia" w:hAnsi="Cambria Math" w:cs="Times New Roman"/>
              <w:lang w:val="es-CL"/>
            </w:rPr>
            <m:t>≈</m:t>
          </m:r>
          <m:sSup>
            <m:sSupPr>
              <m:ctrlPr>
                <w:rPr>
                  <w:rFonts w:ascii="Cambria Math" w:eastAsiaTheme="minorEastAsia" w:hAnsi="Cambria Math" w:cs="Times New Roman"/>
                  <w:i/>
                  <w:lang w:val="es-CL"/>
                </w:rPr>
              </m:ctrlPr>
            </m:sSupPr>
            <m:e>
              <m:d>
                <m:dPr>
                  <m:ctrlPr>
                    <w:rPr>
                      <w:rFonts w:ascii="Cambria Math" w:eastAsiaTheme="minorEastAsia" w:hAnsi="Cambria Math" w:cs="Times New Roman"/>
                      <w:i/>
                      <w:lang w:val="es-CL"/>
                    </w:rPr>
                  </m:ctrlPr>
                </m:dPr>
                <m:e>
                  <m:f>
                    <m:fPr>
                      <m:ctrlPr>
                        <w:rPr>
                          <w:rFonts w:ascii="Cambria Math" w:eastAsiaTheme="minorEastAsia" w:hAnsi="Cambria Math" w:cs="Times New Roman"/>
                          <w:i/>
                          <w:lang w:val="es-CL"/>
                        </w:rPr>
                      </m:ctrlPr>
                    </m:fPr>
                    <m:num>
                      <m:r>
                        <w:rPr>
                          <w:rFonts w:ascii="Cambria Math" w:eastAsiaTheme="minorEastAsia" w:hAnsi="Cambria Math" w:cs="Times New Roman"/>
                          <w:lang w:val="es-CL"/>
                        </w:rPr>
                        <m:t>z</m:t>
                      </m:r>
                    </m:num>
                    <m:den>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z</m:t>
                          </m:r>
                        </m:e>
                        <m:sub>
                          <m:r>
                            <w:rPr>
                              <w:rFonts w:ascii="Cambria Math" w:eastAsiaTheme="minorEastAsia" w:hAnsi="Cambria Math" w:cs="Times New Roman"/>
                              <w:lang w:val="es-CL"/>
                            </w:rPr>
                            <m:t>sat</m:t>
                          </m:r>
                        </m:sub>
                      </m:sSub>
                    </m:den>
                  </m:f>
                </m:e>
              </m:d>
            </m:e>
            <m:sup>
              <m:r>
                <w:rPr>
                  <w:rFonts w:ascii="Cambria Math" w:eastAsiaTheme="minorEastAsia" w:hAnsi="Cambria Math" w:cs="Times New Roman"/>
                  <w:lang w:val="es-CL"/>
                </w:rPr>
                <m:t>m</m:t>
              </m:r>
            </m:sup>
          </m:sSup>
          <m:r>
            <w:rPr>
              <w:rFonts w:ascii="Cambria Math" w:eastAsiaTheme="minorEastAsia" w:hAnsi="Cambria Math" w:cs="Times New Roman"/>
              <w:lang w:val="es-CL"/>
            </w:rPr>
            <m:t>→0</m:t>
          </m:r>
        </m:oMath>
      </m:oMathPara>
    </w:p>
    <w:p w14:paraId="1C0C4E59" w14:textId="77777777" w:rsidR="00054942" w:rsidRPr="00054942" w:rsidRDefault="00054942" w:rsidP="00054942">
      <w:pPr>
        <w:pStyle w:val="Prrafodelista"/>
        <w:numPr>
          <w:ilvl w:val="0"/>
          <w:numId w:val="1"/>
        </w:numPr>
        <w:rPr>
          <w:rFonts w:eastAsiaTheme="minorEastAsia" w:cs="Times New Roman"/>
          <w:lang w:val="es-CL"/>
        </w:rPr>
      </w:pPr>
      <m:oMath>
        <m:r>
          <w:rPr>
            <w:rFonts w:ascii="Cambria Math" w:eastAsiaTheme="minorEastAsia" w:hAnsi="Cambria Math" w:cs="Times New Roman"/>
            <w:lang w:val="es-CL"/>
          </w:rPr>
          <m:t>z=</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z</m:t>
            </m:r>
          </m:e>
          <m:sub>
            <m:r>
              <w:rPr>
                <w:rFonts w:ascii="Cambria Math" w:eastAsiaTheme="minorEastAsia" w:hAnsi="Cambria Math" w:cs="Times New Roman"/>
                <w:lang w:val="es-CL"/>
              </w:rPr>
              <m:t>sat</m:t>
            </m:r>
          </m:sub>
        </m:sSub>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σ</m:t>
            </m:r>
          </m:e>
          <m:sub>
            <m:r>
              <w:rPr>
                <w:rFonts w:ascii="Cambria Math" w:eastAsiaTheme="minorEastAsia" w:hAnsi="Cambria Math" w:cs="Times New Roman"/>
                <w:lang w:val="es-CL"/>
              </w:rPr>
              <m:t>z</m:t>
            </m:r>
          </m:sub>
        </m:sSub>
        <m:r>
          <w:rPr>
            <w:rFonts w:ascii="Cambria Math" w:eastAsiaTheme="minorEastAsia" w:hAnsi="Cambria Math" w:cs="Times New Roman"/>
            <w:lang w:val="es-CL"/>
          </w:rPr>
          <m:t>→0.5</m:t>
        </m:r>
      </m:oMath>
    </w:p>
    <w:p w14:paraId="1F266CFF" w14:textId="77777777" w:rsidR="00054942" w:rsidRPr="00054942" w:rsidRDefault="00054942" w:rsidP="00054942">
      <w:pPr>
        <w:pStyle w:val="Prrafodelista"/>
        <w:numPr>
          <w:ilvl w:val="0"/>
          <w:numId w:val="1"/>
        </w:numPr>
        <w:rPr>
          <w:rFonts w:eastAsiaTheme="minorEastAsia" w:cs="Times New Roman"/>
          <w:lang w:val="es-CL"/>
        </w:rPr>
      </w:pPr>
      <m:oMath>
        <m:r>
          <w:rPr>
            <w:rFonts w:ascii="Cambria Math" w:eastAsiaTheme="minorEastAsia" w:hAnsi="Cambria Math" w:cs="Times New Roman"/>
            <w:lang w:val="es-CL"/>
          </w:rPr>
          <m:t>z≫</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z</m:t>
            </m:r>
          </m:e>
          <m:sub>
            <m:r>
              <w:rPr>
                <w:rFonts w:ascii="Cambria Math" w:eastAsiaTheme="minorEastAsia" w:hAnsi="Cambria Math" w:cs="Times New Roman"/>
                <w:lang w:val="es-CL"/>
              </w:rPr>
              <m:t>sat</m:t>
            </m:r>
          </m:sub>
        </m:sSub>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σ</m:t>
            </m:r>
          </m:e>
          <m:sub>
            <m:r>
              <w:rPr>
                <w:rFonts w:ascii="Cambria Math" w:eastAsiaTheme="minorEastAsia" w:hAnsi="Cambria Math" w:cs="Times New Roman"/>
                <w:lang w:val="es-CL"/>
              </w:rPr>
              <m:t>z</m:t>
            </m:r>
          </m:sub>
        </m:sSub>
        <m:r>
          <w:rPr>
            <w:rFonts w:ascii="Cambria Math" w:eastAsiaTheme="minorEastAsia" w:hAnsi="Cambria Math" w:cs="Times New Roman"/>
            <w:lang w:val="es-CL"/>
          </w:rPr>
          <m:t>→1</m:t>
        </m:r>
      </m:oMath>
    </w:p>
    <w:p w14:paraId="2030431D" w14:textId="77777777" w:rsidR="00054942" w:rsidRPr="00054942" w:rsidRDefault="00054942" w:rsidP="00054942">
      <w:pPr>
        <w:rPr>
          <w:rFonts w:eastAsiaTheme="minorEastAsia" w:cs="Times New Roman"/>
          <w:lang w:val="es-CL"/>
        </w:rPr>
      </w:pPr>
    </w:p>
    <w:p w14:paraId="768B6628" w14:textId="77777777" w:rsidR="00054942" w:rsidRPr="00054942" w:rsidRDefault="00054942" w:rsidP="00054942">
      <w:pPr>
        <w:pStyle w:val="Prrafodelista"/>
        <w:numPr>
          <w:ilvl w:val="0"/>
          <w:numId w:val="4"/>
        </w:numPr>
        <w:jc w:val="both"/>
        <w:rPr>
          <w:rFonts w:eastAsiaTheme="minorEastAsia" w:cs="Times New Roman"/>
        </w:rPr>
      </w:pPr>
      <w:r w:rsidRPr="00054942">
        <w:rPr>
          <w:rFonts w:eastAsiaTheme="minorEastAsia" w:cs="Times New Roman"/>
          <w:i/>
          <w:iCs/>
        </w:rPr>
        <w:t xml:space="preserve">Dual-variable switch. </w:t>
      </w:r>
      <w:r w:rsidRPr="00054942">
        <w:rPr>
          <w:rFonts w:eastAsiaTheme="minorEastAsia" w:cs="Times New Roman"/>
        </w:rPr>
        <w:t xml:space="preserve">Since both conditions are required simultaneously for the clinical activation of the disease, an </w:t>
      </w:r>
      <m:oMath>
        <m:r>
          <w:rPr>
            <w:rFonts w:ascii="Cambria Math" w:eastAsiaTheme="minorEastAsia" w:hAnsi="Cambria Math" w:cs="Times New Roman"/>
          </w:rPr>
          <m:t>AND</m:t>
        </m:r>
      </m:oMath>
      <w:r w:rsidRPr="00054942">
        <w:rPr>
          <w:rFonts w:eastAsiaTheme="minorEastAsia" w:cs="Times New Roman"/>
        </w:rPr>
        <w:t xml:space="preserve"> logic is proposed:</w:t>
      </w:r>
    </w:p>
    <w:p w14:paraId="5CDAF654" w14:textId="77777777" w:rsidR="00054942" w:rsidRPr="00054942" w:rsidRDefault="00054942" w:rsidP="00054942">
      <w:pPr>
        <w:rPr>
          <w:rFonts w:eastAsiaTheme="minorEastAsia" w:cs="Times New Roman"/>
          <w:lang w:val="es-CL"/>
        </w:rPr>
      </w:pPr>
      <m:oMathPara>
        <m:oMath>
          <m:r>
            <m:rPr>
              <m:sty m:val="p"/>
            </m:rPr>
            <w:rPr>
              <w:rFonts w:ascii="Cambria Math" w:eastAsiaTheme="minorEastAsia" w:hAnsi="Cambria Math" w:cs="Times New Roman"/>
              <w:lang w:val="es-CL"/>
            </w:rPr>
            <m:t>Φ</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R,z</m:t>
              </m:r>
            </m:e>
          </m:d>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σ</m:t>
              </m:r>
            </m:e>
            <m:sub>
              <m:r>
                <w:rPr>
                  <w:rFonts w:ascii="Cambria Math" w:eastAsiaTheme="minorEastAsia" w:hAnsi="Cambria Math" w:cs="Times New Roman"/>
                  <w:lang w:val="es-CL"/>
                </w:rPr>
                <m:t>R</m:t>
              </m:r>
            </m:sub>
          </m:sSub>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σ</m:t>
              </m:r>
            </m:e>
            <m:sub>
              <m:r>
                <w:rPr>
                  <w:rFonts w:ascii="Cambria Math" w:eastAsiaTheme="minorEastAsia" w:hAnsi="Cambria Math" w:cs="Times New Roman"/>
                  <w:lang w:val="es-CL"/>
                </w:rPr>
                <m:t>z</m:t>
              </m:r>
            </m:sub>
          </m:sSub>
          <m:r>
            <w:rPr>
              <w:rFonts w:ascii="Cambria Math" w:eastAsiaTheme="minorEastAsia" w:hAnsi="Cambria Math" w:cs="Times New Roman"/>
              <w:lang w:val="es-CL"/>
            </w:rPr>
            <m:t>=</m:t>
          </m:r>
          <m:f>
            <m:fPr>
              <m:ctrlPr>
                <w:rPr>
                  <w:rFonts w:ascii="Cambria Math" w:eastAsiaTheme="minorEastAsia" w:hAnsi="Cambria Math" w:cs="Times New Roman"/>
                  <w:i/>
                  <w:lang w:val="es-CL"/>
                </w:rPr>
              </m:ctrlPr>
            </m:fPr>
            <m:num>
              <m:r>
                <w:rPr>
                  <w:rFonts w:ascii="Cambria Math" w:eastAsiaTheme="minorEastAsia" w:hAnsi="Cambria Math" w:cs="Times New Roman"/>
                  <w:lang w:val="es-CL"/>
                </w:rPr>
                <m:t>1</m:t>
              </m:r>
            </m:num>
            <m:den>
              <m:r>
                <w:rPr>
                  <w:rFonts w:ascii="Cambria Math" w:eastAsiaTheme="minorEastAsia" w:hAnsi="Cambria Math" w:cs="Times New Roman"/>
                  <w:lang w:val="es-CL"/>
                </w:rPr>
                <m:t>1+</m:t>
              </m:r>
              <m:sSup>
                <m:sSupPr>
                  <m:ctrlPr>
                    <w:rPr>
                      <w:rFonts w:ascii="Cambria Math" w:eastAsiaTheme="minorEastAsia" w:hAnsi="Cambria Math" w:cs="Times New Roman"/>
                      <w:i/>
                      <w:lang w:val="es-CL"/>
                    </w:rPr>
                  </m:ctrlPr>
                </m:sSupPr>
                <m:e>
                  <m:r>
                    <w:rPr>
                      <w:rFonts w:ascii="Cambria Math" w:eastAsiaTheme="minorEastAsia" w:hAnsi="Cambria Math" w:cs="Times New Roman"/>
                      <w:lang w:val="es-CL"/>
                    </w:rPr>
                    <m:t>e</m:t>
                  </m:r>
                </m:e>
                <m:sup>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h</m:t>
                      </m:r>
                    </m:e>
                    <m:sub>
                      <m:r>
                        <w:rPr>
                          <w:rFonts w:ascii="Cambria Math" w:eastAsiaTheme="minorEastAsia" w:hAnsi="Cambria Math" w:cs="Times New Roman"/>
                          <w:lang w:val="es-CL"/>
                        </w:rPr>
                        <m:t>R</m:t>
                      </m:r>
                    </m:sub>
                  </m:sSub>
                  <m:r>
                    <w:rPr>
                      <w:rFonts w:ascii="Cambria Math" w:eastAsiaTheme="minorEastAsia" w:hAnsi="Cambria Math" w:cs="Times New Roman"/>
                      <w:lang w:val="es-CL"/>
                    </w:rPr>
                    <m:t>∙</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R-</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R</m:t>
                          </m:r>
                        </m:e>
                        <m:sub>
                          <m:r>
                            <w:rPr>
                              <w:rFonts w:ascii="Cambria Math" w:eastAsiaTheme="minorEastAsia" w:hAnsi="Cambria Math" w:cs="Times New Roman"/>
                              <w:lang w:val="es-CL"/>
                            </w:rPr>
                            <m:t>C</m:t>
                          </m:r>
                        </m:sub>
                      </m:sSub>
                    </m:e>
                  </m:d>
                </m:sup>
              </m:sSup>
            </m:den>
          </m:f>
          <m:r>
            <w:rPr>
              <w:rFonts w:ascii="Cambria Math" w:eastAsiaTheme="minorEastAsia" w:hAnsi="Cambria Math" w:cs="Times New Roman"/>
              <w:lang w:val="es-CL"/>
            </w:rPr>
            <m:t>∙</m:t>
          </m:r>
          <m:f>
            <m:fPr>
              <m:ctrlPr>
                <w:rPr>
                  <w:rFonts w:ascii="Cambria Math" w:eastAsiaTheme="minorEastAsia" w:hAnsi="Cambria Math" w:cs="Times New Roman"/>
                  <w:i/>
                  <w:lang w:val="es-CL"/>
                </w:rPr>
              </m:ctrlPr>
            </m:fPr>
            <m:num>
              <m:sSup>
                <m:sSupPr>
                  <m:ctrlPr>
                    <w:rPr>
                      <w:rFonts w:ascii="Cambria Math" w:eastAsiaTheme="minorEastAsia" w:hAnsi="Cambria Math" w:cs="Times New Roman"/>
                      <w:i/>
                      <w:lang w:val="es-CL"/>
                    </w:rPr>
                  </m:ctrlPr>
                </m:sSupPr>
                <m:e>
                  <m:r>
                    <w:rPr>
                      <w:rFonts w:ascii="Cambria Math" w:eastAsiaTheme="minorEastAsia" w:hAnsi="Cambria Math" w:cs="Times New Roman"/>
                      <w:lang w:val="es-CL"/>
                    </w:rPr>
                    <m:t>z</m:t>
                  </m:r>
                </m:e>
                <m:sup>
                  <m:r>
                    <w:rPr>
                      <w:rFonts w:ascii="Cambria Math" w:eastAsiaTheme="minorEastAsia" w:hAnsi="Cambria Math" w:cs="Times New Roman"/>
                      <w:lang w:val="es-CL"/>
                    </w:rPr>
                    <m:t>m</m:t>
                  </m:r>
                </m:sup>
              </m:sSup>
            </m:num>
            <m:den>
              <m:sSubSup>
                <m:sSubSupPr>
                  <m:ctrlPr>
                    <w:rPr>
                      <w:rFonts w:ascii="Cambria Math" w:eastAsiaTheme="minorEastAsia" w:hAnsi="Cambria Math" w:cs="Times New Roman"/>
                      <w:i/>
                      <w:lang w:val="es-CL"/>
                    </w:rPr>
                  </m:ctrlPr>
                </m:sSubSupPr>
                <m:e>
                  <m:r>
                    <w:rPr>
                      <w:rFonts w:ascii="Cambria Math" w:eastAsiaTheme="minorEastAsia" w:hAnsi="Cambria Math" w:cs="Times New Roman"/>
                      <w:lang w:val="es-CL"/>
                    </w:rPr>
                    <m:t>z</m:t>
                  </m:r>
                </m:e>
                <m:sub>
                  <m:r>
                    <w:rPr>
                      <w:rFonts w:ascii="Cambria Math" w:eastAsiaTheme="minorEastAsia" w:hAnsi="Cambria Math" w:cs="Times New Roman"/>
                      <w:lang w:val="es-CL"/>
                    </w:rPr>
                    <m:t>sat</m:t>
                  </m:r>
                </m:sub>
                <m:sup>
                  <m:r>
                    <w:rPr>
                      <w:rFonts w:ascii="Cambria Math" w:eastAsiaTheme="minorEastAsia" w:hAnsi="Cambria Math" w:cs="Times New Roman"/>
                      <w:lang w:val="es-CL"/>
                    </w:rPr>
                    <m:t>m</m:t>
                  </m:r>
                </m:sup>
              </m:sSubSup>
              <m:r>
                <w:rPr>
                  <w:rFonts w:ascii="Cambria Math" w:eastAsiaTheme="minorEastAsia" w:hAnsi="Cambria Math" w:cs="Times New Roman"/>
                  <w:lang w:val="es-CL"/>
                </w:rPr>
                <m:t>+</m:t>
              </m:r>
              <m:sSup>
                <m:sSupPr>
                  <m:ctrlPr>
                    <w:rPr>
                      <w:rFonts w:ascii="Cambria Math" w:eastAsiaTheme="minorEastAsia" w:hAnsi="Cambria Math" w:cs="Times New Roman"/>
                      <w:i/>
                      <w:lang w:val="es-CL"/>
                    </w:rPr>
                  </m:ctrlPr>
                </m:sSupPr>
                <m:e>
                  <m:r>
                    <w:rPr>
                      <w:rFonts w:ascii="Cambria Math" w:eastAsiaTheme="minorEastAsia" w:hAnsi="Cambria Math" w:cs="Times New Roman"/>
                      <w:lang w:val="es-CL"/>
                    </w:rPr>
                    <m:t>z</m:t>
                  </m:r>
                </m:e>
                <m:sup>
                  <m:r>
                    <w:rPr>
                      <w:rFonts w:ascii="Cambria Math" w:eastAsiaTheme="minorEastAsia" w:hAnsi="Cambria Math" w:cs="Times New Roman"/>
                      <w:lang w:val="es-CL"/>
                    </w:rPr>
                    <m:t>m</m:t>
                  </m:r>
                </m:sup>
              </m:sSup>
            </m:den>
          </m:f>
        </m:oMath>
      </m:oMathPara>
    </w:p>
    <w:p w14:paraId="5728E0A3" w14:textId="77777777" w:rsidR="00054942" w:rsidRPr="00054942" w:rsidRDefault="00054942" w:rsidP="00054942">
      <w:pPr>
        <w:jc w:val="both"/>
        <w:rPr>
          <w:rFonts w:eastAsiaTheme="minorEastAsia" w:cs="Times New Roman"/>
        </w:rPr>
      </w:pPr>
      <w:r w:rsidRPr="00054942">
        <w:rPr>
          <w:rFonts w:eastAsiaTheme="minorEastAsia" w:cs="Times New Roman"/>
          <w:b/>
          <w:bCs/>
        </w:rPr>
        <w:t>Interpretation.</w:t>
      </w:r>
      <w:r w:rsidRPr="00054942">
        <w:rPr>
          <w:rFonts w:eastAsiaTheme="minorEastAsia" w:cs="Times New Roman"/>
        </w:rPr>
        <w:t xml:space="preserve"> Based on Sandberg’s clinical hypothesis, which states that phase 2 (toxicity) remains “off” for a long time and only “turns on” when two strict conditions are met simultaneously:</w:t>
      </w:r>
    </w:p>
    <w:p w14:paraId="563EAB2D" w14:textId="77777777" w:rsidR="00054942" w:rsidRPr="00054942" w:rsidRDefault="00054942" w:rsidP="00054942">
      <w:pPr>
        <w:numPr>
          <w:ilvl w:val="0"/>
          <w:numId w:val="5"/>
        </w:numPr>
        <w:rPr>
          <w:rFonts w:eastAsiaTheme="minorEastAsia" w:cs="Times New Roman"/>
        </w:rPr>
      </w:pPr>
      <w:r w:rsidRPr="00054942">
        <w:rPr>
          <w:rFonts w:eastAsiaTheme="minorEastAsia" w:cs="Times New Roman"/>
        </w:rPr>
        <w:t>Membrane receptors are saturated (</w:t>
      </w:r>
      <m:oMath>
        <m:r>
          <w:rPr>
            <w:rFonts w:ascii="Cambria Math" w:eastAsiaTheme="minorEastAsia" w:hAnsi="Cambria Math" w:cs="Times New Roman"/>
          </w:rPr>
          <m:t>R</m:t>
        </m:r>
      </m:oMath>
      <w:r w:rsidRPr="00054942">
        <w:rPr>
          <w:rFonts w:eastAsiaTheme="minorEastAsia" w:cs="Times New Roman"/>
        </w:rPr>
        <w:t xml:space="preserve"> is high).</w:t>
      </w:r>
    </w:p>
    <w:p w14:paraId="3D39AEA5" w14:textId="77777777" w:rsidR="00054942" w:rsidRPr="00054942" w:rsidRDefault="00054942" w:rsidP="00054942">
      <w:pPr>
        <w:numPr>
          <w:ilvl w:val="0"/>
          <w:numId w:val="5"/>
        </w:numPr>
        <w:rPr>
          <w:rFonts w:eastAsiaTheme="minorEastAsia" w:cs="Times New Roman"/>
        </w:rPr>
      </w:pPr>
      <w:r w:rsidRPr="00054942">
        <w:rPr>
          <w:rFonts w:eastAsiaTheme="minorEastAsia" w:cs="Times New Roman"/>
        </w:rPr>
        <w:t>The infectious mass has reached its limit (</w:t>
      </w:r>
      <m:oMath>
        <m:r>
          <w:rPr>
            <w:rFonts w:ascii="Cambria Math" w:eastAsiaTheme="minorEastAsia" w:hAnsi="Cambria Math" w:cs="Times New Roman"/>
          </w:rPr>
          <m:t>z</m:t>
        </m:r>
      </m:oMath>
      <w:r w:rsidRPr="00054942">
        <w:rPr>
          <w:rFonts w:eastAsiaTheme="minorEastAsia" w:cs="Times New Roman"/>
        </w:rPr>
        <w:t xml:space="preserve"> is high).</w:t>
      </w:r>
    </w:p>
    <w:p w14:paraId="68EDCCDA" w14:textId="1372EAE8" w:rsidR="00054942" w:rsidRPr="00054942" w:rsidRDefault="00054942" w:rsidP="00054942">
      <w:pPr>
        <w:rPr>
          <w:rFonts w:eastAsiaTheme="minorEastAsia" w:cs="Times New Roman"/>
        </w:rPr>
      </w:pPr>
      <w:r w:rsidRPr="00054942">
        <w:rPr>
          <w:rFonts w:eastAsiaTheme="minorEastAsia" w:cs="Times New Roman"/>
        </w:rPr>
        <w:t>In this way, only when both conditions are satisfied (</w:t>
      </w:r>
      <m:oMath>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σ</m:t>
            </m:r>
          </m:e>
          <m:sub>
            <m:r>
              <w:rPr>
                <w:rFonts w:ascii="Cambria Math" w:eastAsiaTheme="minorEastAsia" w:hAnsi="Cambria Math" w:cs="Times New Roman"/>
                <w:lang w:val="es-CL"/>
              </w:rPr>
              <m:t>R</m:t>
            </m:r>
          </m:sub>
        </m:sSub>
        <m:r>
          <w:rPr>
            <w:rFonts w:ascii="Cambria Math" w:eastAsiaTheme="minorEastAsia" w:hAnsi="Cambria Math" w:cs="Times New Roman"/>
          </w:rPr>
          <m:t xml:space="preserve">≈ 1 </m:t>
        </m:r>
        <m:r>
          <w:rPr>
            <w:rFonts w:ascii="Cambria Math" w:eastAsiaTheme="minorEastAsia" w:hAnsi="Cambria Math" w:cs="Times New Roman"/>
            <w:lang w:val="es-CL"/>
          </w:rPr>
          <m:t>y</m:t>
        </m:r>
        <m:r>
          <w:rPr>
            <w:rFonts w:ascii="Cambria Math" w:eastAsiaTheme="minorEastAsia" w:hAnsi="Cambria Math" w:cs="Times New Roman"/>
          </w:rPr>
          <m:t xml:space="preserve"> </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σ</m:t>
            </m:r>
          </m:e>
          <m:sub>
            <m:r>
              <w:rPr>
                <w:rFonts w:ascii="Cambria Math" w:eastAsiaTheme="minorEastAsia" w:hAnsi="Cambria Math" w:cs="Times New Roman"/>
                <w:lang w:val="es-CL"/>
              </w:rPr>
              <m:t>z</m:t>
            </m:r>
          </m:sub>
        </m:sSub>
        <m:r>
          <w:rPr>
            <w:rFonts w:ascii="Cambria Math" w:eastAsiaTheme="minorEastAsia" w:hAnsi="Cambria Math" w:cs="Times New Roman"/>
          </w:rPr>
          <m:t xml:space="preserve">≈ 1) </m:t>
        </m:r>
      </m:oMath>
      <w:r w:rsidRPr="00054942">
        <w:rPr>
          <w:rFonts w:eastAsiaTheme="minorEastAsia" w:cs="Times New Roman"/>
        </w:rPr>
        <w:t xml:space="preserve">the product will be 1, releasing the term </w:t>
      </w:r>
      <m:oMath>
        <m:sSup>
          <m:sSupPr>
            <m:ctrlPr>
              <w:rPr>
                <w:rFonts w:ascii="Cambria Math" w:eastAsiaTheme="minorEastAsia" w:hAnsi="Cambria Math" w:cs="Times New Roman"/>
                <w:i/>
              </w:rPr>
            </m:ctrlPr>
          </m:sSupPr>
          <m:e>
            <m:r>
              <w:rPr>
                <w:rFonts w:ascii="Cambria Math" w:eastAsiaTheme="minorEastAsia" w:hAnsi="Cambria Math" w:cs="Times New Roman"/>
              </w:rPr>
              <m:t>F</m:t>
            </m:r>
          </m:e>
          <m:sup>
            <m:r>
              <w:rPr>
                <w:rFonts w:ascii="Cambria Math" w:eastAsiaTheme="minorEastAsia" w:hAnsi="Cambria Math" w:cs="Times New Roman"/>
              </w:rPr>
              <m:t>2</m:t>
            </m:r>
          </m:sup>
        </m:sSup>
      </m:oMath>
      <w:r w:rsidRPr="00054942">
        <w:rPr>
          <w:rFonts w:eastAsiaTheme="minorEastAsia" w:cs="Times New Roman"/>
        </w:rPr>
        <w:t xml:space="preserve"> in the toxicity ODE and triggering the clinical phase 2.</w:t>
      </w:r>
    </w:p>
    <w:p w14:paraId="05D8AA08" w14:textId="77777777" w:rsidR="00054942" w:rsidRPr="00054942" w:rsidRDefault="00054942" w:rsidP="00054942">
      <w:pPr>
        <w:jc w:val="both"/>
        <w:rPr>
          <w:rFonts w:eastAsiaTheme="minorEastAsia" w:cs="Times New Roman"/>
        </w:rPr>
      </w:pPr>
      <w:r w:rsidRPr="00054942">
        <w:rPr>
          <w:rFonts w:eastAsiaTheme="minorEastAsia" w:cs="Times New Roman"/>
          <w:b/>
          <w:bCs/>
        </w:rPr>
        <w:t xml:space="preserve">Derivation </w:t>
      </w:r>
      <m:oMath>
        <m:f>
          <m:fPr>
            <m:ctrlPr>
              <w:rPr>
                <w:rFonts w:ascii="Cambria Math" w:eastAsiaTheme="minorEastAsia" w:hAnsi="Cambria Math" w:cs="Times New Roman"/>
                <w:b/>
                <w:bCs/>
                <w:i/>
                <w:lang w:val="es-CL"/>
              </w:rPr>
            </m:ctrlPr>
          </m:fPr>
          <m:num>
            <m:r>
              <m:rPr>
                <m:sty m:val="bi"/>
              </m:rPr>
              <w:rPr>
                <w:rFonts w:ascii="Cambria Math" w:eastAsiaTheme="minorEastAsia" w:hAnsi="Cambria Math" w:cs="Times New Roman"/>
                <w:lang w:val="es-CL"/>
              </w:rPr>
              <m:t>dq</m:t>
            </m:r>
          </m:num>
          <m:den>
            <m:r>
              <m:rPr>
                <m:sty m:val="bi"/>
              </m:rPr>
              <w:rPr>
                <w:rFonts w:ascii="Cambria Math" w:eastAsiaTheme="minorEastAsia" w:hAnsi="Cambria Math" w:cs="Times New Roman"/>
                <w:lang w:val="es-CL"/>
              </w:rPr>
              <m:t>dt</m:t>
            </m:r>
          </m:den>
        </m:f>
      </m:oMath>
      <w:r w:rsidRPr="00054942">
        <w:rPr>
          <w:rFonts w:eastAsiaTheme="minorEastAsia" w:cs="Times New Roman"/>
          <w:b/>
          <w:bCs/>
        </w:rPr>
        <w:t>.</w:t>
      </w:r>
      <w:r w:rsidRPr="00054942">
        <w:rPr>
          <w:rFonts w:eastAsiaTheme="minorEastAsia" w:cs="Times New Roman"/>
        </w:rPr>
        <w:t xml:space="preserve"> Accumulation of clinical damage (q). This equation is not derived from a chemical mass balance or molecular collision processes but rather is a macroscopic phenomenological model. Its purpose is to translate the concentration of a molecular protein (</w:t>
      </w:r>
      <m:oMath>
        <m:r>
          <w:rPr>
            <w:rFonts w:ascii="Cambria Math" w:eastAsiaTheme="minorEastAsia" w:hAnsi="Cambria Math" w:cs="Times New Roman"/>
          </w:rPr>
          <m:t>L</m:t>
        </m:r>
      </m:oMath>
      <w:r w:rsidRPr="00054942">
        <w:rPr>
          <w:rFonts w:eastAsiaTheme="minorEastAsia" w:cs="Times New Roman"/>
        </w:rPr>
        <w:t>) into a clinical and physiological concept: “neurological damage.”</w:t>
      </w:r>
    </w:p>
    <w:p w14:paraId="63FF986C" w14:textId="77777777" w:rsidR="00054942" w:rsidRPr="00054942" w:rsidRDefault="00054942" w:rsidP="00054942">
      <w:pPr>
        <w:jc w:val="both"/>
        <w:rPr>
          <w:rFonts w:eastAsiaTheme="minorEastAsia" w:cs="Times New Roman"/>
        </w:rPr>
      </w:pPr>
      <w:r w:rsidRPr="00054942">
        <w:rPr>
          <w:rFonts w:eastAsiaTheme="minorEastAsia" w:cs="Times New Roman"/>
        </w:rPr>
        <w:t>In this way, neurological damage is modeled using the Verhulst logistic equation with L as the growth rate:</w:t>
      </w:r>
    </w:p>
    <w:p w14:paraId="5F8744D1" w14:textId="77777777" w:rsidR="00054942" w:rsidRPr="00054942" w:rsidRDefault="00054942" w:rsidP="00054942">
      <w:pPr>
        <w:pStyle w:val="Prrafodelista"/>
        <w:numPr>
          <w:ilvl w:val="0"/>
          <w:numId w:val="1"/>
        </w:numPr>
        <w:jc w:val="both"/>
        <w:rPr>
          <w:rFonts w:eastAsiaTheme="minorEastAsia" w:cs="Times New Roman"/>
          <w:b/>
          <w:bCs/>
        </w:rPr>
      </w:pPr>
      <w:r w:rsidRPr="00054942">
        <w:rPr>
          <w:rFonts w:eastAsia="Times New Roman" w:cs="Times New Roman"/>
          <w:lang w:eastAsia="es-CL"/>
        </w:rPr>
        <w:t>Neurological damage is modeled by defining q as a dimensionless variable (a fraction), where 0 corresponds to a completely healthy brain and 1 corresponds to absolute terminal damage (irreversible clinical state).</w:t>
      </w:r>
    </w:p>
    <w:p w14:paraId="6368011B" w14:textId="77777777" w:rsidR="00054942" w:rsidRPr="00054942" w:rsidRDefault="00054942" w:rsidP="00054942">
      <w:pPr>
        <w:pStyle w:val="Prrafodelista"/>
        <w:numPr>
          <w:ilvl w:val="0"/>
          <w:numId w:val="1"/>
        </w:numPr>
        <w:jc w:val="both"/>
        <w:rPr>
          <w:rFonts w:eastAsiaTheme="minorEastAsia" w:cs="Times New Roman"/>
          <w:b/>
          <w:bCs/>
        </w:rPr>
      </w:pPr>
      <w:r w:rsidRPr="00054942">
        <w:rPr>
          <w:rFonts w:eastAsiaTheme="minorEastAsia" w:cs="Times New Roman"/>
        </w:rPr>
        <w:t xml:space="preserve">The rate at which tissue is destroyed is proportional to the amount of lethal protein present. Thus, </w:t>
      </w: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q</m:t>
            </m:r>
          </m:sub>
        </m:sSub>
      </m:oMath>
      <w:r w:rsidRPr="00054942">
        <w:rPr>
          <w:rFonts w:eastAsiaTheme="minorEastAsia" w:cs="Times New Roman"/>
        </w:rPr>
        <w:t xml:space="preserve"> defines how “destructive” </w:t>
      </w:r>
      <m:oMath>
        <m:r>
          <w:rPr>
            <w:rFonts w:ascii="Cambria Math" w:eastAsiaTheme="minorEastAsia" w:hAnsi="Cambria Math" w:cs="Times New Roman"/>
          </w:rPr>
          <m:t>L</m:t>
        </m:r>
      </m:oMath>
      <w:r w:rsidRPr="00054942">
        <w:rPr>
          <w:rFonts w:eastAsiaTheme="minorEastAsia" w:cs="Times New Roman"/>
        </w:rPr>
        <w:t xml:space="preserve"> is.</w:t>
      </w:r>
    </w:p>
    <w:p w14:paraId="27FF5A54" w14:textId="1D806E56" w:rsidR="00054942" w:rsidRPr="00054942" w:rsidRDefault="00960345" w:rsidP="00054942">
      <w:pPr>
        <w:rPr>
          <w:rFonts w:eastAsiaTheme="minorEastAsia" w:cs="Times New Roman"/>
          <w:b/>
          <w:bCs/>
          <w:lang w:val="es-CL"/>
        </w:rPr>
      </w:pPr>
      <m:oMathPara>
        <m:oMath>
          <m:f>
            <m:fPr>
              <m:ctrlPr>
                <w:rPr>
                  <w:rFonts w:ascii="Cambria Math" w:eastAsiaTheme="minorEastAsia" w:hAnsi="Cambria Math" w:cs="Times New Roman"/>
                  <w:b/>
                  <w:bCs/>
                  <w:i/>
                  <w:lang w:val="es-CL"/>
                </w:rPr>
              </m:ctrlPr>
            </m:fPr>
            <m:num>
              <m:r>
                <m:rPr>
                  <m:sty m:val="bi"/>
                </m:rPr>
                <w:rPr>
                  <w:rFonts w:ascii="Cambria Math" w:eastAsiaTheme="minorEastAsia" w:hAnsi="Cambria Math" w:cs="Times New Roman"/>
                  <w:lang w:val="es-CL"/>
                </w:rPr>
                <m:t>dq</m:t>
              </m:r>
            </m:num>
            <m:den>
              <m:r>
                <m:rPr>
                  <m:sty m:val="bi"/>
                </m:rPr>
                <w:rPr>
                  <w:rFonts w:ascii="Cambria Math" w:eastAsiaTheme="minorEastAsia" w:hAnsi="Cambria Math" w:cs="Times New Roman"/>
                  <w:lang w:val="es-CL"/>
                </w:rPr>
                <m:t>dt</m:t>
              </m:r>
            </m:den>
          </m:f>
          <m:r>
            <m:rPr>
              <m:sty m:val="bi"/>
            </m:rPr>
            <w:rPr>
              <w:rFonts w:ascii="Cambria Math" w:eastAsiaTheme="minorEastAsia" w:hAnsi="Cambria Math" w:cs="Times New Roman"/>
              <w:lang w:val="es-CL"/>
            </w:rPr>
            <m:t>=</m:t>
          </m:r>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c</m:t>
              </m:r>
            </m:e>
            <m:sub>
              <m:r>
                <m:rPr>
                  <m:sty m:val="bi"/>
                </m:rPr>
                <w:rPr>
                  <w:rFonts w:ascii="Cambria Math" w:eastAsiaTheme="minorEastAsia" w:hAnsi="Cambria Math" w:cs="Times New Roman"/>
                  <w:lang w:val="es-CL"/>
                </w:rPr>
                <m:t>q</m:t>
              </m:r>
            </m:sub>
          </m:sSub>
          <m:r>
            <m:rPr>
              <m:sty m:val="bi"/>
            </m:rPr>
            <w:rPr>
              <w:rFonts w:ascii="Cambria Math" w:eastAsiaTheme="minorEastAsia" w:hAnsi="Cambria Math" w:cs="Times New Roman"/>
              <w:lang w:val="es-CL"/>
            </w:rPr>
            <m:t>∙L∙</m:t>
          </m:r>
          <m:d>
            <m:dPr>
              <m:ctrlPr>
                <w:rPr>
                  <w:rFonts w:ascii="Cambria Math" w:eastAsiaTheme="minorEastAsia" w:hAnsi="Cambria Math" w:cs="Times New Roman"/>
                  <w:b/>
                  <w:i/>
                  <w:lang w:val="es-CL"/>
                </w:rPr>
              </m:ctrlPr>
            </m:dPr>
            <m:e>
              <m:r>
                <m:rPr>
                  <m:sty m:val="bi"/>
                </m:rPr>
                <w:rPr>
                  <w:rFonts w:ascii="Cambria Math" w:eastAsiaTheme="minorEastAsia" w:hAnsi="Cambria Math" w:cs="Times New Roman"/>
                  <w:lang w:val="es-CL"/>
                </w:rPr>
                <m:t>1-q</m:t>
              </m:r>
            </m:e>
          </m:d>
        </m:oMath>
      </m:oMathPara>
    </w:p>
    <w:p w14:paraId="0A39031D" w14:textId="11856F83" w:rsidR="00054942" w:rsidRPr="00054942" w:rsidRDefault="00054942" w:rsidP="00054942">
      <w:pPr>
        <w:jc w:val="both"/>
        <w:rPr>
          <w:rFonts w:eastAsiaTheme="minorEastAsia" w:cs="Times New Roman"/>
        </w:rPr>
      </w:pPr>
      <w:r w:rsidRPr="00054942">
        <w:rPr>
          <w:rFonts w:eastAsiaTheme="minorEastAsia" w:cs="Times New Roman"/>
          <w:b/>
          <w:bCs/>
        </w:rPr>
        <w:t>Interpretation</w:t>
      </w:r>
      <w:r w:rsidRPr="00054942">
        <w:rPr>
          <w:rFonts w:eastAsiaTheme="minorEastAsia" w:cs="Times New Roman"/>
        </w:rPr>
        <w:t>. This form guarantees</w:t>
      </w:r>
      <w:r w:rsidRPr="00054942">
        <w:rPr>
          <w:rFonts w:eastAsiaTheme="minorEastAsia" w:cs="Times New Roman"/>
          <w:b/>
          <w:bCs/>
        </w:rPr>
        <w:t xml:space="preserve"> </w:t>
      </w:r>
      <m:oMath>
        <m:r>
          <w:rPr>
            <w:rFonts w:ascii="Cambria Math" w:eastAsiaTheme="minorEastAsia" w:hAnsi="Cambria Math" w:cs="Times New Roman"/>
            <w:lang w:val="es-CL"/>
          </w:rPr>
          <m:t>q</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t</m:t>
            </m:r>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r>
              <w:rPr>
                <w:rFonts w:ascii="Cambria Math" w:eastAsiaTheme="minorEastAsia" w:hAnsi="Cambria Math" w:cs="Times New Roman"/>
              </w:rPr>
              <m:t>0,1</m:t>
            </m:r>
          </m:e>
        </m:d>
      </m:oMath>
      <w:r w:rsidRPr="00054942">
        <w:rPr>
          <w:rFonts w:eastAsiaTheme="minorEastAsia" w:cs="Times New Roman"/>
        </w:rPr>
        <w:t xml:space="preserve"> for all </w:t>
      </w:r>
      <m:oMath>
        <m:r>
          <w:rPr>
            <w:rFonts w:ascii="Cambria Math" w:eastAsiaTheme="minorEastAsia" w:hAnsi="Cambria Math" w:cs="Times New Roman"/>
            <w:lang w:val="es-CL"/>
          </w:rPr>
          <m:t>t</m:t>
        </m:r>
        <m:r>
          <w:rPr>
            <w:rFonts w:ascii="Cambria Math" w:eastAsiaTheme="minorEastAsia" w:hAnsi="Cambria Math" w:cs="Times New Roman"/>
          </w:rPr>
          <m:t>&gt;0</m:t>
        </m:r>
      </m:oMath>
      <w:r w:rsidRPr="00054942">
        <w:rPr>
          <w:rFonts w:eastAsiaTheme="minorEastAsia" w:cs="Times New Roman"/>
        </w:rPr>
        <w:t xml:space="preserve"> if </w:t>
      </w:r>
      <m:oMath>
        <m:r>
          <w:rPr>
            <w:rFonts w:ascii="Cambria Math" w:eastAsiaTheme="minorEastAsia" w:hAnsi="Cambria Math" w:cs="Times New Roman"/>
            <w:lang w:val="es-CL"/>
          </w:rPr>
          <m:t>q</m:t>
        </m:r>
        <m:d>
          <m:dPr>
            <m:ctrlPr>
              <w:rPr>
                <w:rFonts w:ascii="Cambria Math" w:eastAsiaTheme="minorEastAsia" w:hAnsi="Cambria Math" w:cs="Times New Roman"/>
                <w:i/>
                <w:lang w:val="es-CL"/>
              </w:rPr>
            </m:ctrlPr>
          </m:dPr>
          <m:e>
            <m:r>
              <w:rPr>
                <w:rFonts w:ascii="Cambria Math" w:eastAsiaTheme="minorEastAsia" w:hAnsi="Cambria Math" w:cs="Times New Roman"/>
              </w:rPr>
              <m:t>0</m:t>
            </m:r>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r>
              <w:rPr>
                <w:rFonts w:ascii="Cambria Math" w:eastAsiaTheme="minorEastAsia" w:hAnsi="Cambria Math" w:cs="Times New Roman"/>
              </w:rPr>
              <m:t>0,1</m:t>
            </m:r>
          </m:e>
        </m:d>
      </m:oMath>
      <w:r w:rsidRPr="00054942">
        <w:rPr>
          <w:rFonts w:eastAsiaTheme="minorEastAsia" w:cs="Times New Roman"/>
        </w:rPr>
        <w:t>, and produces a sigmoidal transition from the preclinical to the clinical state.</w:t>
      </w:r>
    </w:p>
    <w:p w14:paraId="483924A9" w14:textId="77777777" w:rsidR="00054942" w:rsidRPr="00054942" w:rsidRDefault="00054942" w:rsidP="00054942">
      <w:pPr>
        <w:rPr>
          <w:rFonts w:eastAsiaTheme="minorEastAsia" w:cs="Times New Roman"/>
        </w:rPr>
      </w:pPr>
      <w:r w:rsidRPr="00054942">
        <w:rPr>
          <w:rFonts w:eastAsiaTheme="minorEastAsia" w:cs="Times New Roman"/>
          <w:b/>
          <w:bCs/>
        </w:rPr>
        <w:lastRenderedPageBreak/>
        <w:t>Hybrid framework. C</w:t>
      </w:r>
      <w:r w:rsidRPr="00054942">
        <w:rPr>
          <w:rFonts w:eastAsiaTheme="minorEastAsia" w:cs="Times New Roman"/>
        </w:rPr>
        <w:t>oupling of Framework 2 (Transport) and Framework 3 (Toxicity).</w:t>
      </w:r>
    </w:p>
    <w:p w14:paraId="534038EA" w14:textId="77777777" w:rsidR="00054942" w:rsidRPr="00054942" w:rsidRDefault="00054942" w:rsidP="00054942">
      <w:pPr>
        <w:jc w:val="both"/>
        <w:rPr>
          <w:rFonts w:eastAsiaTheme="minorEastAsia" w:cs="Times New Roman"/>
        </w:rPr>
      </w:pPr>
      <w:r w:rsidRPr="00054942">
        <w:rPr>
          <w:rFonts w:eastAsiaTheme="minorEastAsia" w:cs="Times New Roman"/>
        </w:rPr>
        <w:t xml:space="preserve">In the original model,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oMath>
      <w:r w:rsidRPr="00054942">
        <w:rPr>
          <w:rFonts w:eastAsiaTheme="minorEastAsia" w:cs="Times New Roman"/>
        </w:rPr>
        <w:t xml:space="preserve"> was simply a polymer floating within the cell. In our new hybrid framework, we must distinguish where the polymer is located. Therefore, we begin by expanding Masel’s original Master Equation to include Payne’s physical space. In this way, the new spatially extended Master Equation becomes:</w:t>
      </w:r>
    </w:p>
    <w:p w14:paraId="61D45AD2" w14:textId="77777777" w:rsidR="00054942" w:rsidRPr="00054942" w:rsidRDefault="00960345" w:rsidP="00054942">
      <w:pPr>
        <w:rPr>
          <w:rFonts w:eastAsiaTheme="minorEastAsia" w:cs="Times New Roman"/>
        </w:rPr>
      </w:pPr>
      <m:oMathPara>
        <m:oMath>
          <m:f>
            <m:fPr>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num>
            <m:den>
              <m:r>
                <w:rPr>
                  <w:rFonts w:ascii="Cambria Math" w:eastAsiaTheme="minorEastAsia" w:hAnsi="Cambria Math" w:cs="Times New Roman"/>
                </w:rPr>
                <m:t>dt</m:t>
              </m:r>
            </m:den>
          </m:f>
          <m:r>
            <w:rPr>
              <w:rFonts w:ascii="Cambria Math" w:eastAsiaTheme="minorEastAsia" w:hAnsi="Cambria Math" w:cs="Times New Roman"/>
            </w:rPr>
            <m:t>=</m:t>
          </m:r>
          <m:limLow>
            <m:limLowPr>
              <m:ctrlPr>
                <w:rPr>
                  <w:rFonts w:ascii="Cambria Math" w:eastAsiaTheme="minorEastAsia" w:hAnsi="Cambria Math" w:cs="Times New Roman"/>
                  <w:i/>
                </w:rPr>
              </m:ctrlPr>
            </m:limLowPr>
            <m:e>
              <m:groupChr>
                <m:groupChrPr>
                  <m:ctrlPr>
                    <w:rPr>
                      <w:rFonts w:ascii="Cambria Math" w:eastAsiaTheme="minorEastAsia" w:hAnsi="Cambria Math" w:cs="Times New Roman"/>
                      <w:i/>
                    </w:rPr>
                  </m:ctrlPr>
                </m:groupChrPr>
                <m:e>
                  <m:r>
                    <w:rPr>
                      <w:rFonts w:ascii="Cambria Math" w:eastAsiaTheme="minorEastAsia" w:hAnsi="Cambria Math" w:cs="Times New Roman"/>
                    </w:rPr>
                    <m:t>Original Masel terms</m:t>
                  </m:r>
                </m:e>
              </m:groupChr>
            </m:e>
            <m:lim>
              <m:r>
                <w:rPr>
                  <w:rFonts w:ascii="Cambria Math" w:eastAsiaTheme="minorEastAsia" w:hAnsi="Cambria Math" w:cs="Times New Roman"/>
                </w:rPr>
                <m:t>Elongation + Fragmentation</m:t>
              </m:r>
            </m:lim>
          </m:limLow>
          <m:r>
            <w:rPr>
              <w:rFonts w:ascii="Cambria Math" w:eastAsiaTheme="minorEastAsia" w:hAnsi="Cambria Math" w:cs="Times New Roman"/>
            </w:rPr>
            <m:t>+</m:t>
          </m:r>
          <m:limLow>
            <m:limLowPr>
              <m:ctrlPr>
                <w:rPr>
                  <w:rFonts w:ascii="Cambria Math" w:eastAsiaTheme="minorEastAsia" w:hAnsi="Cambria Math" w:cs="Times New Roman"/>
                  <w:i/>
                </w:rPr>
              </m:ctrlPr>
            </m:limLowPr>
            <m:e>
              <m:groupChr>
                <m:groupChrPr>
                  <m:ctrlPr>
                    <w:rPr>
                      <w:rFonts w:ascii="Cambria Math" w:eastAsiaTheme="minorEastAsia" w:hAnsi="Cambria Math" w:cs="Times New Roman"/>
                      <w:i/>
                    </w:rPr>
                  </m:ctrlPr>
                </m:groupChrPr>
                <m:e>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free</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e>
              </m:groupChr>
            </m:e>
            <m:lim>
              <m:r>
                <w:rPr>
                  <w:rFonts w:ascii="Cambria Math" w:eastAsiaTheme="minorEastAsia" w:hAnsi="Cambria Math" w:cs="Times New Roman"/>
                </w:rPr>
                <m:t>Leaves to membrane</m:t>
              </m:r>
            </m:lim>
          </m:limLow>
          <m:r>
            <w:rPr>
              <w:rFonts w:ascii="Cambria Math" w:eastAsiaTheme="minorEastAsia" w:hAnsi="Cambria Math" w:cs="Times New Roman"/>
            </w:rPr>
            <m:t>+</m:t>
          </m:r>
          <m:limLow>
            <m:limLowPr>
              <m:ctrlPr>
                <w:rPr>
                  <w:rFonts w:ascii="Cambria Math" w:eastAsiaTheme="minorEastAsia" w:hAnsi="Cambria Math" w:cs="Times New Roman"/>
                  <w:i/>
                </w:rPr>
              </m:ctrlPr>
            </m:limLowPr>
            <m:e>
              <m:groupChr>
                <m:groupChrPr>
                  <m:ctrlPr>
                    <w:rPr>
                      <w:rFonts w:ascii="Cambria Math" w:eastAsiaTheme="minorEastAsia" w:hAnsi="Cambria Math" w:cs="Times New Roman"/>
                      <w:i/>
                    </w:rPr>
                  </m:ctrlPr>
                </m:groupChrPr>
                <m:e>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P</m:t>
                      </m:r>
                    </m:e>
                    <m:sub>
                      <m:r>
                        <w:rPr>
                          <w:rFonts w:ascii="Cambria Math" w:eastAsiaTheme="minorEastAsia" w:hAnsi="Cambria Math" w:cs="Times New Roman"/>
                        </w:rPr>
                        <m:t>i</m:t>
                      </m:r>
                    </m:sub>
                    <m:sup>
                      <m:r>
                        <w:rPr>
                          <w:rFonts w:ascii="Cambria Math" w:eastAsiaTheme="minorEastAsia" w:hAnsi="Cambria Math" w:cs="Times New Roman"/>
                        </w:rPr>
                        <m:t>R</m:t>
                      </m:r>
                    </m:sup>
                  </m:sSubSup>
                </m:e>
              </m:groupChr>
            </m:e>
            <m:lim>
              <m:r>
                <w:rPr>
                  <w:rFonts w:ascii="Cambria Math" w:eastAsiaTheme="minorEastAsia" w:hAnsi="Cambria Math" w:cs="Times New Roman"/>
                </w:rPr>
                <m:t>Returns to cytoplasm</m:t>
              </m:r>
            </m:lim>
          </m:limLow>
        </m:oMath>
      </m:oMathPara>
    </w:p>
    <w:p w14:paraId="2AAD271F" w14:textId="77777777" w:rsidR="00054942" w:rsidRPr="00054942" w:rsidRDefault="00960345" w:rsidP="00054942">
      <w:pPr>
        <w:pStyle w:val="Prrafodelista"/>
        <w:numPr>
          <w:ilvl w:val="0"/>
          <w:numId w:val="1"/>
        </w:numPr>
        <w:rPr>
          <w:rFonts w:eastAsiaTheme="minorEastAsia"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r>
          <w:rPr>
            <w:rFonts w:ascii="Cambria Math" w:eastAsiaTheme="minorEastAsia" w:hAnsi="Cambria Math" w:cs="Times New Roman"/>
          </w:rPr>
          <m:t>:</m:t>
        </m:r>
      </m:oMath>
      <w:r w:rsidR="00054942" w:rsidRPr="00054942">
        <w:rPr>
          <w:rFonts w:eastAsiaTheme="minorEastAsia" w:cs="Times New Roman"/>
        </w:rPr>
        <w:t xml:space="preserve"> Concentration of the polymer of size </w:t>
      </w:r>
      <m:oMath>
        <m:r>
          <w:rPr>
            <w:rFonts w:ascii="Cambria Math" w:eastAsiaTheme="minorEastAsia" w:hAnsi="Cambria Math" w:cs="Times New Roman"/>
          </w:rPr>
          <m:t>i</m:t>
        </m:r>
      </m:oMath>
      <w:r w:rsidR="00054942" w:rsidRPr="00054942">
        <w:rPr>
          <w:rFonts w:eastAsiaTheme="minorEastAsia" w:cs="Times New Roman"/>
        </w:rPr>
        <w:t xml:space="preserve"> free in the cytoplasm</w:t>
      </w:r>
    </w:p>
    <w:p w14:paraId="4FC29B44" w14:textId="77777777" w:rsidR="00054942" w:rsidRPr="00054942" w:rsidRDefault="00960345" w:rsidP="00054942">
      <w:pPr>
        <w:pStyle w:val="Prrafodelista"/>
        <w:numPr>
          <w:ilvl w:val="0"/>
          <w:numId w:val="1"/>
        </w:numPr>
        <w:rPr>
          <w:rFonts w:eastAsiaTheme="minorEastAsia"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r>
          <w:rPr>
            <w:rFonts w:ascii="Cambria Math" w:eastAsiaTheme="minorEastAsia" w:hAnsi="Cambria Math" w:cs="Times New Roman"/>
          </w:rPr>
          <m:t>:</m:t>
        </m:r>
      </m:oMath>
      <w:r w:rsidR="00054942" w:rsidRPr="00054942">
        <w:rPr>
          <w:rFonts w:eastAsiaTheme="minorEastAsia" w:cs="Times New Roman"/>
        </w:rPr>
        <w:t xml:space="preserve"> Concentration of the polymer of size </w:t>
      </w:r>
      <m:oMath>
        <m:r>
          <w:rPr>
            <w:rFonts w:ascii="Cambria Math" w:eastAsiaTheme="minorEastAsia" w:hAnsi="Cambria Math" w:cs="Times New Roman"/>
          </w:rPr>
          <m:t xml:space="preserve">i </m:t>
        </m:r>
      </m:oMath>
      <w:r w:rsidR="00054942" w:rsidRPr="00054942">
        <w:rPr>
          <w:rFonts w:eastAsiaTheme="minorEastAsia" w:cs="Times New Roman"/>
        </w:rPr>
        <w:t>anchored to a receptor on the membrane</w:t>
      </w:r>
    </w:p>
    <w:p w14:paraId="77CB52B8" w14:textId="77777777" w:rsidR="00054942" w:rsidRPr="00054942" w:rsidRDefault="00054942" w:rsidP="00054942">
      <w:pPr>
        <w:jc w:val="both"/>
        <w:rPr>
          <w:rFonts w:eastAsiaTheme="minorEastAsia" w:cs="Times New Roman"/>
        </w:rPr>
      </w:pPr>
      <w:r w:rsidRPr="00054942">
        <w:rPr>
          <w:rFonts w:eastAsiaTheme="minorEastAsia" w:cs="Times New Roman"/>
          <w:b/>
          <w:bCs/>
        </w:rPr>
        <w:t xml:space="preserve">Derivation of hybrid </w:t>
      </w:r>
      <m:oMath>
        <m:f>
          <m:fPr>
            <m:ctrlPr>
              <w:rPr>
                <w:rFonts w:ascii="Cambria Math" w:eastAsiaTheme="minorEastAsia" w:hAnsi="Cambria Math" w:cs="Times New Roman"/>
                <w:b/>
                <w:bCs/>
                <w:i/>
                <w:lang w:val="es-CL"/>
              </w:rPr>
            </m:ctrlPr>
          </m:fPr>
          <m:num>
            <m:r>
              <m:rPr>
                <m:sty m:val="bi"/>
              </m:rPr>
              <w:rPr>
                <w:rFonts w:ascii="Cambria Math" w:eastAsiaTheme="minorEastAsia" w:hAnsi="Cambria Math" w:cs="Times New Roman"/>
                <w:lang w:val="es-CL"/>
              </w:rPr>
              <m:t>dz</m:t>
            </m:r>
          </m:num>
          <m:den>
            <m:r>
              <m:rPr>
                <m:sty m:val="bi"/>
              </m:rPr>
              <w:rPr>
                <w:rFonts w:ascii="Cambria Math" w:eastAsiaTheme="minorEastAsia" w:hAnsi="Cambria Math" w:cs="Times New Roman"/>
                <w:lang w:val="es-CL"/>
              </w:rPr>
              <m:t>dt</m:t>
            </m:r>
          </m:den>
        </m:f>
        <m:r>
          <m:rPr>
            <m:sty m:val="bi"/>
          </m:rPr>
          <w:rPr>
            <w:rFonts w:ascii="Cambria Math" w:eastAsiaTheme="minorEastAsia" w:hAnsi="Cambria Math" w:cs="Times New Roman"/>
          </w:rPr>
          <m:t xml:space="preserve"> .</m:t>
        </m:r>
      </m:oMath>
      <w:r w:rsidRPr="00054942">
        <w:rPr>
          <w:rFonts w:eastAsiaTheme="minorEastAsia" w:cs="Times New Roman"/>
          <w:b/>
          <w:bCs/>
        </w:rPr>
        <w:t xml:space="preserve"> </w:t>
      </w:r>
      <w:r w:rsidRPr="00054942">
        <w:rPr>
          <w:rFonts w:eastAsiaTheme="minorEastAsia" w:cs="Times New Roman"/>
        </w:rPr>
        <w:t>It must be recalled that the intracellular pathogenic mass</w:t>
      </w:r>
      <m:oMath>
        <m:r>
          <w:rPr>
            <w:rFonts w:ascii="Cambria Math" w:eastAsiaTheme="minorEastAsia" w:hAnsi="Cambria Math" w:cs="Times New Roman"/>
          </w:rPr>
          <m:t xml:space="preserve"> z</m:t>
        </m:r>
      </m:oMath>
      <w:r w:rsidRPr="00054942">
        <w:rPr>
          <w:rFonts w:eastAsiaTheme="minorEastAsia" w:cs="Times New Roman"/>
        </w:rPr>
        <w:t xml:space="preserve"> is defined as:</w:t>
      </w:r>
    </w:p>
    <w:p w14:paraId="4E3166F0" w14:textId="77777777" w:rsidR="00054942" w:rsidRPr="00054942" w:rsidRDefault="00054942" w:rsidP="00054942">
      <w:pPr>
        <w:jc w:val="both"/>
        <w:rPr>
          <w:rFonts w:eastAsiaTheme="minorEastAsia" w:cs="Times New Roman"/>
        </w:rPr>
      </w:pPr>
      <m:oMathPara>
        <m:oMath>
          <m:r>
            <w:rPr>
              <w:rFonts w:ascii="Cambria Math" w:eastAsiaTheme="minorEastAsia" w:hAnsi="Cambria Math" w:cs="Times New Roman"/>
            </w:rPr>
            <m:t>z</m:t>
          </m:r>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i=n</m:t>
              </m:r>
            </m:sub>
            <m:sup>
              <m:r>
                <w:rPr>
                  <w:rFonts w:ascii="Cambria Math" w:eastAsiaTheme="minorEastAsia" w:hAnsi="Cambria Math" w:cs="Times New Roman"/>
                </w:rPr>
                <m:t>∞</m:t>
              </m:r>
            </m:sup>
            <m:e>
              <m:sSub>
                <m:sSubPr>
                  <m:ctrlPr>
                    <w:rPr>
                      <w:rFonts w:ascii="Cambria Math" w:eastAsiaTheme="minorEastAsia" w:hAnsi="Cambria Math" w:cs="Times New Roman"/>
                      <w:i/>
                    </w:rPr>
                  </m:ctrlPr>
                </m:sSubPr>
                <m:e>
                  <m:r>
                    <w:rPr>
                      <w:rFonts w:ascii="Cambria Math" w:eastAsiaTheme="minorEastAsia" w:hAnsi="Cambria Math" w:cs="Times New Roman"/>
                    </w:rPr>
                    <m:t>i∙P</m:t>
                  </m:r>
                </m:e>
                <m:sub>
                  <m:r>
                    <w:rPr>
                      <w:rFonts w:ascii="Cambria Math" w:eastAsiaTheme="minorEastAsia" w:hAnsi="Cambria Math" w:cs="Times New Roman"/>
                    </w:rPr>
                    <m:t>j</m:t>
                  </m:r>
                </m:sub>
              </m:sSub>
            </m:e>
          </m:nary>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intracellular polymer mass</m:t>
              </m:r>
            </m:e>
          </m:d>
        </m:oMath>
      </m:oMathPara>
    </w:p>
    <w:p w14:paraId="5846D609" w14:textId="6D83164E" w:rsidR="00054942" w:rsidRPr="00054942" w:rsidRDefault="00054942" w:rsidP="00054942">
      <w:pPr>
        <w:rPr>
          <w:rFonts w:eastAsiaTheme="minorEastAsia" w:cs="Times New Roman"/>
        </w:rPr>
      </w:pPr>
      <w:r w:rsidRPr="00054942">
        <w:rPr>
          <w:rFonts w:eastAsiaTheme="minorEastAsia" w:cs="Times New Roman"/>
        </w:rPr>
        <w:t xml:space="preserve">In this way, we restructure the master equation so that we can isolate  </w:t>
      </w:r>
      <m:oMath>
        <m:f>
          <m:fPr>
            <m:ctrlPr>
              <w:rPr>
                <w:rFonts w:ascii="Cambria Math" w:eastAsiaTheme="minorEastAsia" w:hAnsi="Cambria Math" w:cs="Times New Roman"/>
                <w:i/>
                <w:lang w:val="es-CL"/>
              </w:rPr>
            </m:ctrlPr>
          </m:fPr>
          <m:num>
            <m:r>
              <w:rPr>
                <w:rFonts w:ascii="Cambria Math" w:eastAsiaTheme="minorEastAsia" w:hAnsi="Cambria Math" w:cs="Times New Roman"/>
                <w:lang w:val="es-CL"/>
              </w:rPr>
              <m:t>dz</m:t>
            </m:r>
          </m:num>
          <m:den>
            <m:r>
              <w:rPr>
                <w:rFonts w:ascii="Cambria Math" w:eastAsiaTheme="minorEastAsia" w:hAnsi="Cambria Math" w:cs="Times New Roman"/>
                <w:lang w:val="es-CL"/>
              </w:rPr>
              <m:t>dt</m:t>
            </m:r>
          </m:den>
        </m:f>
      </m:oMath>
      <w:r w:rsidRPr="00054942">
        <w:rPr>
          <w:rFonts w:eastAsiaTheme="minorEastAsia" w:cs="Times New Roman"/>
        </w:rPr>
        <w:t>:</w:t>
      </w:r>
      <w:r w:rsidRPr="00054942">
        <w:rPr>
          <w:rFonts w:eastAsiaTheme="minorEastAsia" w:cs="Times New Roman"/>
        </w:rPr>
        <w:br/>
      </w:r>
      <m:oMathPara>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i=n</m:t>
              </m:r>
            </m:sub>
            <m:sup>
              <m:r>
                <w:rPr>
                  <w:rFonts w:ascii="Cambria Math" w:eastAsiaTheme="minorEastAsia" w:hAnsi="Cambria Math" w:cs="Times New Roman"/>
                </w:rPr>
                <m:t>∞</m:t>
              </m:r>
            </m:sup>
            <m:e>
              <m:r>
                <w:rPr>
                  <w:rFonts w:ascii="Cambria Math" w:eastAsiaTheme="minorEastAsia" w:hAnsi="Cambria Math" w:cs="Times New Roman"/>
                </w:rPr>
                <m:t>i∙</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j</m:t>
                      </m:r>
                    </m:sub>
                  </m:sSub>
                </m:num>
                <m:den>
                  <m:r>
                    <w:rPr>
                      <w:rFonts w:ascii="Cambria Math" w:eastAsiaTheme="minorEastAsia" w:hAnsi="Cambria Math" w:cs="Times New Roman"/>
                    </w:rPr>
                    <m:t>dt</m:t>
                  </m:r>
                </m:den>
              </m:f>
            </m:e>
          </m:nary>
          <m:r>
            <w:rPr>
              <w:rFonts w:ascii="Cambria Math" w:eastAsiaTheme="minorEastAsia" w:hAnsi="Cambria Math" w:cs="Times New Roman"/>
            </w:rPr>
            <m:t>=</m:t>
          </m:r>
          <m:limLow>
            <m:limLowPr>
              <m:ctrlPr>
                <w:rPr>
                  <w:rFonts w:ascii="Cambria Math" w:eastAsiaTheme="minorEastAsia" w:hAnsi="Cambria Math" w:cs="Times New Roman"/>
                  <w:i/>
                </w:rPr>
              </m:ctrlPr>
            </m:limLowPr>
            <m:e>
              <m:groupChr>
                <m:groupChrPr>
                  <m:ctrlPr>
                    <w:rPr>
                      <w:rFonts w:ascii="Cambria Math" w:eastAsiaTheme="minorEastAsia" w:hAnsi="Cambria Math" w:cs="Times New Roman"/>
                      <w:i/>
                    </w:rPr>
                  </m:ctrlPr>
                </m:groupChrPr>
                <m:e>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i=n</m:t>
                      </m:r>
                    </m:sub>
                    <m:sup>
                      <m:r>
                        <w:rPr>
                          <w:rFonts w:ascii="Cambria Math" w:eastAsiaTheme="minorEastAsia" w:hAnsi="Cambria Math" w:cs="Times New Roman"/>
                        </w:rPr>
                        <m:t>∞</m:t>
                      </m:r>
                    </m:sup>
                    <m:e>
                      <m:r>
                        <w:rPr>
                          <w:rFonts w:ascii="Cambria Math" w:eastAsiaTheme="minorEastAsia" w:hAnsi="Cambria Math" w:cs="Times New Roman"/>
                        </w:rPr>
                        <m:t>i∙</m:t>
                      </m:r>
                      <m:d>
                        <m:dPr>
                          <m:begChr m:val="["/>
                          <m:endChr m:val="]"/>
                          <m:ctrlPr>
                            <w:rPr>
                              <w:rFonts w:ascii="Cambria Math" w:eastAsiaTheme="minorEastAsia" w:hAnsi="Cambria Math" w:cs="Times New Roman"/>
                              <w:i/>
                            </w:rPr>
                          </m:ctrlPr>
                        </m:dPr>
                        <m:e>
                          <m:r>
                            <w:rPr>
                              <w:rFonts w:ascii="Cambria Math" w:eastAsiaTheme="minorEastAsia" w:hAnsi="Cambria Math" w:cs="Times New Roman"/>
                            </w:rPr>
                            <m:t>Masel</m:t>
                          </m:r>
                        </m:e>
                      </m:d>
                    </m:e>
                  </m:nary>
                </m:e>
              </m:groupChr>
            </m:e>
            <m:lim>
              <m:r>
                <w:rPr>
                  <w:rFonts w:ascii="Cambria Math" w:eastAsiaTheme="minorEastAsia" w:hAnsi="Cambria Math" w:cs="Times New Roman"/>
                </w:rPr>
                <m:t>a</m:t>
              </m:r>
            </m:lim>
          </m:limLow>
          <m:r>
            <w:rPr>
              <w:rFonts w:ascii="Cambria Math" w:eastAsiaTheme="minorEastAsia" w:hAnsi="Cambria Math" w:cs="Times New Roman"/>
            </w:rPr>
            <m:t>-</m:t>
          </m:r>
          <m:limLow>
            <m:limLowPr>
              <m:ctrlPr>
                <w:rPr>
                  <w:rFonts w:ascii="Cambria Math" w:eastAsiaTheme="minorEastAsia" w:hAnsi="Cambria Math" w:cs="Times New Roman"/>
                  <w:i/>
                </w:rPr>
              </m:ctrlPr>
            </m:limLowPr>
            <m:e>
              <m:groupChr>
                <m:groupChrPr>
                  <m:ctrlPr>
                    <w:rPr>
                      <w:rFonts w:ascii="Cambria Math" w:eastAsiaTheme="minorEastAsia" w:hAnsi="Cambria Math" w:cs="Times New Roman"/>
                      <w:i/>
                    </w:rPr>
                  </m:ctrlPr>
                </m:groupChrPr>
                <m:e>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free</m:t>
                      </m:r>
                    </m:sub>
                  </m:sSub>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i=n</m:t>
                      </m:r>
                    </m:sub>
                    <m:sup>
                      <m:r>
                        <w:rPr>
                          <w:rFonts w:ascii="Cambria Math" w:eastAsiaTheme="minorEastAsia" w:hAnsi="Cambria Math" w:cs="Times New Roman"/>
                        </w:rPr>
                        <m:t>∞</m:t>
                      </m:r>
                    </m:sup>
                    <m:e>
                      <m:r>
                        <w:rPr>
                          <w:rFonts w:ascii="Cambria Math" w:eastAsiaTheme="minorEastAsia" w:hAnsi="Cambria Math" w:cs="Times New Roman"/>
                        </w:rPr>
                        <m:t>i∙</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e>
                  </m:nary>
                </m:e>
              </m:groupChr>
            </m:e>
            <m:lim>
              <m:r>
                <w:rPr>
                  <w:rFonts w:ascii="Cambria Math" w:eastAsiaTheme="minorEastAsia" w:hAnsi="Cambria Math" w:cs="Times New Roman"/>
                </w:rPr>
                <m:t>b</m:t>
              </m:r>
            </m:lim>
          </m:limLow>
          <m:r>
            <w:rPr>
              <w:rFonts w:ascii="Cambria Math" w:eastAsiaTheme="minorEastAsia" w:hAnsi="Cambria Math" w:cs="Times New Roman"/>
            </w:rPr>
            <m:t>+</m:t>
          </m:r>
          <m:limLow>
            <m:limLowPr>
              <m:ctrlPr>
                <w:rPr>
                  <w:rFonts w:ascii="Cambria Math" w:eastAsiaTheme="minorEastAsia" w:hAnsi="Cambria Math" w:cs="Times New Roman"/>
                  <w:i/>
                </w:rPr>
              </m:ctrlPr>
            </m:limLowPr>
            <m:e>
              <m:groupChr>
                <m:groupChrPr>
                  <m:ctrlPr>
                    <w:rPr>
                      <w:rFonts w:ascii="Cambria Math" w:eastAsiaTheme="minorEastAsia" w:hAnsi="Cambria Math" w:cs="Times New Roman"/>
                      <w:i/>
                    </w:rPr>
                  </m:ctrlPr>
                </m:groupChrPr>
                <m:e>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i=n</m:t>
                      </m:r>
                    </m:sub>
                    <m:sup>
                      <m:r>
                        <w:rPr>
                          <w:rFonts w:ascii="Cambria Math" w:eastAsiaTheme="minorEastAsia" w:hAnsi="Cambria Math" w:cs="Times New Roman"/>
                        </w:rPr>
                        <m:t>∞</m:t>
                      </m:r>
                    </m:sup>
                    <m:e>
                      <m:r>
                        <w:rPr>
                          <w:rFonts w:ascii="Cambria Math" w:eastAsiaTheme="minorEastAsia" w:hAnsi="Cambria Math" w:cs="Times New Roman"/>
                        </w:rPr>
                        <m:t>i∙</m:t>
                      </m:r>
                    </m:e>
                  </m:nary>
                  <m:sSubSup>
                    <m:sSubSupPr>
                      <m:ctrlPr>
                        <w:rPr>
                          <w:rFonts w:ascii="Cambria Math" w:eastAsiaTheme="minorEastAsia" w:hAnsi="Cambria Math" w:cs="Times New Roman"/>
                          <w:i/>
                        </w:rPr>
                      </m:ctrlPr>
                    </m:sSubSupPr>
                    <m:e>
                      <m:r>
                        <w:rPr>
                          <w:rFonts w:ascii="Cambria Math" w:eastAsiaTheme="minorEastAsia" w:hAnsi="Cambria Math" w:cs="Times New Roman"/>
                        </w:rPr>
                        <m:t>P</m:t>
                      </m:r>
                    </m:e>
                    <m:sub>
                      <m:r>
                        <w:rPr>
                          <w:rFonts w:ascii="Cambria Math" w:eastAsiaTheme="minorEastAsia" w:hAnsi="Cambria Math" w:cs="Times New Roman"/>
                        </w:rPr>
                        <m:t>i</m:t>
                      </m:r>
                    </m:sub>
                    <m:sup>
                      <m:r>
                        <w:rPr>
                          <w:rFonts w:ascii="Cambria Math" w:eastAsiaTheme="minorEastAsia" w:hAnsi="Cambria Math" w:cs="Times New Roman"/>
                        </w:rPr>
                        <m:t>R</m:t>
                      </m:r>
                    </m:sup>
                  </m:sSubSup>
                </m:e>
              </m:groupChr>
            </m:e>
            <m:lim>
              <m:r>
                <w:rPr>
                  <w:rFonts w:ascii="Cambria Math" w:eastAsiaTheme="minorEastAsia" w:hAnsi="Cambria Math" w:cs="Times New Roman"/>
                </w:rPr>
                <m:t>c</m:t>
              </m:r>
            </m:lim>
          </m:limLow>
        </m:oMath>
      </m:oMathPara>
    </w:p>
    <w:p w14:paraId="308DF0BC" w14:textId="77777777" w:rsidR="00054942" w:rsidRPr="00054942" w:rsidRDefault="00054942" w:rsidP="00054942">
      <w:pPr>
        <w:rPr>
          <w:rFonts w:eastAsiaTheme="minorEastAsia" w:cs="Times New Roman"/>
          <w:lang w:val="es-CL"/>
        </w:rPr>
      </w:pPr>
      <w:r w:rsidRPr="00054942">
        <w:rPr>
          <w:rFonts w:eastAsiaTheme="minorEastAsia" w:cs="Times New Roman"/>
        </w:rPr>
        <w:t>Evaluating and simplifying:</w:t>
      </w:r>
    </w:p>
    <w:p w14:paraId="5059317D" w14:textId="77777777" w:rsidR="00054942" w:rsidRPr="00054942" w:rsidRDefault="00054942" w:rsidP="00054942">
      <w:pPr>
        <w:pStyle w:val="Prrafodelista"/>
        <w:numPr>
          <w:ilvl w:val="0"/>
          <w:numId w:val="1"/>
        </w:numPr>
        <w:rPr>
          <w:rFonts w:eastAsiaTheme="minorEastAsia" w:cs="Times New Roman"/>
        </w:rPr>
      </w:pPr>
      <w:r w:rsidRPr="00054942">
        <w:rPr>
          <w:rFonts w:eastAsiaTheme="minorEastAsia" w:cs="Times New Roman"/>
        </w:rPr>
        <w:t xml:space="preserve">Term a (previously calculated in Framework 1): </w:t>
      </w:r>
    </w:p>
    <w:p w14:paraId="08CC7669" w14:textId="77777777" w:rsidR="00054942" w:rsidRPr="00054942" w:rsidRDefault="00960345" w:rsidP="00054942">
      <w:pPr>
        <w:rPr>
          <w:rFonts w:eastAsiaTheme="minorEastAsia" w:cs="Times New Roman"/>
        </w:rPr>
      </w:pPr>
      <m:oMathPara>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i=n</m:t>
              </m:r>
            </m:sub>
            <m:sup>
              <m:r>
                <w:rPr>
                  <w:rFonts w:ascii="Cambria Math" w:eastAsiaTheme="minorEastAsia" w:hAnsi="Cambria Math" w:cs="Times New Roman"/>
                </w:rPr>
                <m:t>∞</m:t>
              </m:r>
            </m:sup>
            <m:e>
              <m:r>
                <w:rPr>
                  <w:rFonts w:ascii="Cambria Math" w:eastAsiaTheme="minorEastAsia" w:hAnsi="Cambria Math" w:cs="Times New Roman"/>
                </w:rPr>
                <m:t>i∙</m:t>
              </m:r>
              <m:d>
                <m:dPr>
                  <m:begChr m:val="["/>
                  <m:endChr m:val="]"/>
                  <m:ctrlPr>
                    <w:rPr>
                      <w:rFonts w:ascii="Cambria Math" w:eastAsiaTheme="minorEastAsia" w:hAnsi="Cambria Math" w:cs="Times New Roman"/>
                      <w:i/>
                    </w:rPr>
                  </m:ctrlPr>
                </m:dPr>
                <m:e>
                  <m:r>
                    <w:rPr>
                      <w:rFonts w:ascii="Cambria Math" w:eastAsiaTheme="minorEastAsia" w:hAnsi="Cambria Math" w:cs="Times New Roman"/>
                    </w:rPr>
                    <m:t>Masel</m:t>
                  </m:r>
                </m:e>
              </m:d>
              <m:r>
                <w:rPr>
                  <w:rFonts w:ascii="Cambria Math" w:eastAsiaTheme="minorEastAsia" w:hAnsi="Cambria Math" w:cs="Times New Roman"/>
                </w:rPr>
                <m:t>=β∙C∙y</m:t>
              </m:r>
              <m:r>
                <w:rPr>
                  <w:rFonts w:ascii="Cambria Math" w:hAnsi="Cambria Math" w:cs="Times New Roman"/>
                </w:rPr>
                <m:t>-n∙</m:t>
              </m:r>
              <m:d>
                <m:dPr>
                  <m:ctrlPr>
                    <w:rPr>
                      <w:rFonts w:ascii="Cambria Math" w:hAnsi="Cambria Math" w:cs="Times New Roman"/>
                      <w:bCs/>
                      <w:i/>
                    </w:rPr>
                  </m:ctrlPr>
                </m:dPr>
                <m:e>
                  <m:r>
                    <w:rPr>
                      <w:rFonts w:ascii="Cambria Math" w:hAnsi="Cambria Math" w:cs="Times New Roman"/>
                    </w:rPr>
                    <m:t>n-1</m:t>
                  </m:r>
                </m:e>
              </m:d>
              <m:r>
                <w:rPr>
                  <w:rFonts w:ascii="Cambria Math" w:hAnsi="Cambria Math" w:cs="Times New Roman"/>
                </w:rPr>
                <m:t>∙b∙y</m:t>
              </m:r>
              <m:r>
                <w:rPr>
                  <w:rFonts w:ascii="Cambria Math" w:eastAsiaTheme="minorEastAsia" w:hAnsi="Cambria Math" w:cs="Times New Roman"/>
                </w:rPr>
                <m:t>-a∙z</m:t>
              </m:r>
              <m:r>
                <w:rPr>
                  <w:rFonts w:ascii="Cambria Math" w:hAnsi="Cambria Math" w:cs="Times New Roman"/>
                </w:rPr>
                <m:t xml:space="preserve"> </m:t>
              </m:r>
            </m:e>
          </m:nary>
        </m:oMath>
      </m:oMathPara>
    </w:p>
    <w:p w14:paraId="26E74023" w14:textId="779871EF" w:rsidR="00054942" w:rsidRPr="00054942" w:rsidRDefault="00054942" w:rsidP="00054942">
      <w:pPr>
        <w:jc w:val="both"/>
        <w:rPr>
          <w:rFonts w:eastAsiaTheme="minorEastAsia" w:cs="Times New Roman"/>
        </w:rPr>
      </w:pPr>
      <w:r w:rsidRPr="00054942">
        <w:rPr>
          <w:rFonts w:eastAsiaTheme="minorEastAsia" w:cs="Times New Roman"/>
          <w:b/>
          <w:bCs/>
          <w:i/>
          <w:iCs/>
        </w:rPr>
        <w:t>Elongation substitution (Oosawa):</w:t>
      </w:r>
      <w:r w:rsidRPr="00054942">
        <w:rPr>
          <w:rFonts w:eastAsiaTheme="minorEastAsia" w:cs="Times New Roman"/>
          <w:i/>
          <w:iCs/>
        </w:rPr>
        <w:t xml:space="preserve"> </w:t>
      </w:r>
      <w:r w:rsidRPr="00054942">
        <w:rPr>
          <w:rFonts w:eastAsiaTheme="minorEastAsia" w:cs="Times New Roman"/>
        </w:rPr>
        <w:t>The classical term</w:t>
      </w:r>
      <m:oMath>
        <m:r>
          <w:rPr>
            <w:rFonts w:ascii="Cambria Math" w:eastAsiaTheme="minorEastAsia" w:hAnsi="Cambria Math" w:cs="Times New Roman"/>
          </w:rPr>
          <m:t xml:space="preserve"> </m:t>
        </m:r>
        <m:r>
          <w:rPr>
            <w:rFonts w:ascii="Cambria Math" w:eastAsiaTheme="minorEastAsia" w:hAnsi="Cambria Math" w:cs="Times New Roman"/>
            <w:lang w:val="es-CL"/>
          </w:rPr>
          <m:t>βCy</m:t>
        </m:r>
      </m:oMath>
      <w:r w:rsidRPr="00054942">
        <w:rPr>
          <w:rFonts w:eastAsiaTheme="minorEastAsia" w:cs="Times New Roman"/>
        </w:rPr>
        <w:t xml:space="preserve"> is replaced by the thermodynamic version </w:t>
      </w:r>
      <m:oMath>
        <m:sSup>
          <m:sSupPr>
            <m:ctrlPr>
              <w:rPr>
                <w:rFonts w:ascii="Cambria Math" w:eastAsiaTheme="minorEastAsia" w:hAnsi="Cambria Math" w:cs="Times New Roman"/>
                <w:i/>
              </w:rPr>
            </m:ctrlPr>
          </m:sSupPr>
          <m:e>
            <m:r>
              <w:rPr>
                <w:rFonts w:ascii="Cambria Math" w:eastAsiaTheme="minorEastAsia" w:hAnsi="Cambria Math" w:cs="Times New Roman"/>
              </w:rPr>
              <m:t>F</m:t>
            </m:r>
          </m:e>
          <m:sup>
            <m:r>
              <w:rPr>
                <w:rFonts w:ascii="Cambria Math" w:eastAsiaTheme="minorEastAsia" w:hAnsi="Cambria Math" w:cs="Times New Roman"/>
              </w:rPr>
              <m:t>1</m:t>
            </m:r>
          </m:sup>
        </m:sSup>
        <m:r>
          <w:rPr>
            <w:rFonts w:ascii="Cambria Math" w:eastAsiaTheme="minorEastAsia" w:hAnsi="Cambria Math" w:cs="Times New Roman"/>
          </w:rPr>
          <m:t>,</m:t>
        </m:r>
      </m:oMath>
      <w:r w:rsidRPr="00054942">
        <w:rPr>
          <w:rFonts w:eastAsiaTheme="minorEastAsia" w:cs="Times New Roman"/>
        </w:rPr>
        <w:t xml:space="preserve"> which includes the stiffness factor  </w:t>
      </w:r>
      <m:oMath>
        <m:f>
          <m:fPr>
            <m:ctrlPr>
              <w:rPr>
                <w:rFonts w:ascii="Cambria Math" w:eastAsiaTheme="minorEastAsia" w:hAnsi="Cambria Math" w:cs="Times New Roman"/>
                <w:i/>
                <w:lang w:val="es-CL"/>
              </w:rPr>
            </m:ctrlPr>
          </m:fPr>
          <m:num>
            <m:r>
              <w:rPr>
                <w:rFonts w:ascii="Cambria Math" w:eastAsiaTheme="minorEastAsia" w:hAnsi="Cambria Math" w:cs="Times New Roman"/>
                <w:lang w:val="es-CL"/>
              </w:rPr>
              <m:t>f</m:t>
            </m:r>
          </m:num>
          <m:den>
            <m:r>
              <w:rPr>
                <w:rFonts w:ascii="Cambria Math" w:eastAsiaTheme="minorEastAsia" w:hAnsi="Cambria Math" w:cs="Times New Roman"/>
                <w:lang w:val="es-CL"/>
              </w:rPr>
              <m:t>f</m:t>
            </m:r>
            <m:r>
              <w:rPr>
                <w:rFonts w:ascii="Cambria Math" w:eastAsiaTheme="minorEastAsia" w:hAnsi="Cambria Math" w:cs="Times New Roman"/>
              </w:rPr>
              <m:t>+</m:t>
            </m:r>
            <m:r>
              <w:rPr>
                <w:rFonts w:ascii="Cambria Math" w:eastAsiaTheme="minorEastAsia" w:hAnsi="Cambria Math" w:cs="Times New Roman"/>
                <w:lang w:val="es-CL"/>
              </w:rPr>
              <m:t>z</m:t>
            </m:r>
          </m:den>
        </m:f>
      </m:oMath>
      <w:r w:rsidRPr="00054942">
        <w:rPr>
          <w:rFonts w:eastAsiaTheme="minorEastAsia" w:cs="Times New Roman"/>
        </w:rPr>
        <w:t>. In addition, the return from breakage is divided by α to maintain dimensional consistency between number of molecules and molar concentrations.</w:t>
      </w:r>
    </w:p>
    <w:p w14:paraId="109435B7" w14:textId="77777777" w:rsidR="00054942" w:rsidRPr="00054942" w:rsidRDefault="00960345" w:rsidP="00054942">
      <w:pPr>
        <w:jc w:val="both"/>
        <w:rPr>
          <w:rFonts w:eastAsiaTheme="minorEastAsia" w:cs="Times New Roman"/>
          <w:lang w:val="es-CL"/>
        </w:rPr>
      </w:pPr>
      <m:oMathPara>
        <m:oMath>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B</m:t>
              </m:r>
            </m:e>
            <m:sub>
              <m:r>
                <w:rPr>
                  <w:rFonts w:ascii="Cambria Math" w:eastAsiaTheme="minorEastAsia" w:hAnsi="Cambria Math" w:cs="Times New Roman"/>
                  <w:lang w:val="es-CL"/>
                </w:rPr>
                <m:t>eff</m:t>
              </m:r>
            </m:sub>
          </m:sSub>
          <m:r>
            <w:rPr>
              <w:rFonts w:ascii="Cambria Math" w:eastAsiaTheme="minorEastAsia" w:hAnsi="Cambria Math" w:cs="Times New Roman"/>
              <w:lang w:val="es-CL"/>
            </w:rPr>
            <m:t>=β∙</m:t>
          </m:r>
          <m:f>
            <m:fPr>
              <m:ctrlPr>
                <w:rPr>
                  <w:rFonts w:ascii="Cambria Math" w:eastAsiaTheme="minorEastAsia" w:hAnsi="Cambria Math" w:cs="Times New Roman"/>
                  <w:i/>
                  <w:lang w:val="es-CL"/>
                </w:rPr>
              </m:ctrlPr>
            </m:fPr>
            <m:num>
              <m:r>
                <w:rPr>
                  <w:rFonts w:ascii="Cambria Math" w:eastAsiaTheme="minorEastAsia" w:hAnsi="Cambria Math" w:cs="Times New Roman"/>
                  <w:lang w:val="es-CL"/>
                </w:rPr>
                <m:t>f</m:t>
              </m:r>
            </m:num>
            <m:den>
              <m:r>
                <w:rPr>
                  <w:rFonts w:ascii="Cambria Math" w:eastAsiaTheme="minorEastAsia" w:hAnsi="Cambria Math" w:cs="Times New Roman"/>
                  <w:lang w:val="es-CL"/>
                </w:rPr>
                <m:t>f+z</m:t>
              </m:r>
            </m:den>
          </m:f>
          <m:r>
            <w:rPr>
              <w:rFonts w:ascii="Cambria Math" w:eastAsiaTheme="minorEastAsia" w:hAnsi="Cambria Math" w:cs="Times New Roman"/>
              <w:lang w:val="es-CL"/>
            </w:rPr>
            <m:t>,  f=</m:t>
          </m:r>
          <m:f>
            <m:fPr>
              <m:ctrlPr>
                <w:rPr>
                  <w:rFonts w:ascii="Cambria Math" w:eastAsiaTheme="minorEastAsia" w:hAnsi="Cambria Math" w:cs="Times New Roman"/>
                  <w:i/>
                  <w:lang w:val="es-CL"/>
                </w:rPr>
              </m:ctrlPr>
            </m:fPr>
            <m:num>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k</m:t>
                  </m:r>
                </m:e>
                <m:sub>
                  <m:r>
                    <w:rPr>
                      <w:rFonts w:ascii="Cambria Math" w:eastAsiaTheme="minorEastAsia" w:hAnsi="Cambria Math" w:cs="Times New Roman"/>
                      <w:lang w:val="es-CL"/>
                    </w:rPr>
                    <m:t>b</m:t>
                  </m:r>
                </m:sub>
              </m:sSub>
              <m:r>
                <w:rPr>
                  <w:rFonts w:ascii="Cambria Math" w:eastAsiaTheme="minorEastAsia" w:hAnsi="Cambria Math" w:cs="Times New Roman"/>
                  <w:lang w:val="es-CL"/>
                </w:rPr>
                <m:t>∙T</m:t>
              </m:r>
            </m:num>
            <m:den>
              <m:r>
                <w:rPr>
                  <w:rFonts w:ascii="Cambria Math" w:eastAsiaTheme="minorEastAsia" w:hAnsi="Cambria Math" w:cs="Times New Roman"/>
                  <w:lang w:val="es-CL"/>
                </w:rPr>
                <m:t>k</m:t>
              </m:r>
            </m:den>
          </m:f>
        </m:oMath>
      </m:oMathPara>
    </w:p>
    <w:p w14:paraId="20DD6D66" w14:textId="77777777" w:rsidR="00054942" w:rsidRPr="00054942" w:rsidRDefault="00054942" w:rsidP="00054942">
      <w:pPr>
        <w:rPr>
          <w:rFonts w:eastAsiaTheme="minorEastAsia" w:cs="Times New Roman"/>
        </w:rPr>
      </w:pPr>
      <w:r w:rsidRPr="00054942">
        <w:rPr>
          <w:rFonts w:eastAsiaTheme="minorEastAsia" w:cs="Times New Roman"/>
        </w:rPr>
        <w:t>Considering this:</w:t>
      </w:r>
    </w:p>
    <w:p w14:paraId="69BA9335" w14:textId="77777777" w:rsidR="00054942" w:rsidRPr="00054942" w:rsidRDefault="00960345" w:rsidP="00054942">
      <w:pPr>
        <w:rPr>
          <w:rFonts w:eastAsiaTheme="minorEastAsia" w:cs="Times New Roman"/>
        </w:rPr>
      </w:pPr>
      <m:oMathPara>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i=n</m:t>
              </m:r>
            </m:sub>
            <m:sup>
              <m:r>
                <w:rPr>
                  <w:rFonts w:ascii="Cambria Math" w:eastAsiaTheme="minorEastAsia" w:hAnsi="Cambria Math" w:cs="Times New Roman"/>
                </w:rPr>
                <m:t>∞</m:t>
              </m:r>
            </m:sup>
            <m:e>
              <m:r>
                <w:rPr>
                  <w:rFonts w:ascii="Cambria Math" w:eastAsiaTheme="minorEastAsia" w:hAnsi="Cambria Math" w:cs="Times New Roman"/>
                </w:rPr>
                <m:t>i∙</m:t>
              </m:r>
              <m:d>
                <m:dPr>
                  <m:begChr m:val="["/>
                  <m:endChr m:val="]"/>
                  <m:ctrlPr>
                    <w:rPr>
                      <w:rFonts w:ascii="Cambria Math" w:eastAsiaTheme="minorEastAsia" w:hAnsi="Cambria Math" w:cs="Times New Roman"/>
                      <w:i/>
                    </w:rPr>
                  </m:ctrlPr>
                </m:dPr>
                <m:e>
                  <m:r>
                    <w:rPr>
                      <w:rFonts w:ascii="Cambria Math" w:eastAsiaTheme="minorEastAsia" w:hAnsi="Cambria Math" w:cs="Times New Roman"/>
                    </w:rPr>
                    <m:t>Masel</m:t>
                  </m:r>
                </m:e>
              </m:d>
              <m:r>
                <w:rPr>
                  <w:rFonts w:ascii="Cambria Math" w:eastAsiaTheme="minorEastAsia" w:hAnsi="Cambria Math" w:cs="Times New Roman"/>
                </w:rPr>
                <m:t>=</m:t>
              </m:r>
              <m:limLow>
                <m:limLowPr>
                  <m:ctrlPr>
                    <w:rPr>
                      <w:rFonts w:ascii="Cambria Math" w:eastAsiaTheme="minorEastAsia" w:hAnsi="Cambria Math" w:cs="Times New Roman"/>
                      <w:i/>
                      <w:lang w:val="es-CL"/>
                    </w:rPr>
                  </m:ctrlPr>
                </m:limLowPr>
                <m:e>
                  <m:groupChr>
                    <m:groupChrPr>
                      <m:ctrlPr>
                        <w:rPr>
                          <w:rFonts w:ascii="Cambria Math" w:eastAsiaTheme="minorEastAsia" w:hAnsi="Cambria Math" w:cs="Times New Roman"/>
                          <w:i/>
                          <w:lang w:val="es-CL"/>
                        </w:rPr>
                      </m:ctrlPr>
                    </m:groupChrPr>
                    <m:e>
                      <m:r>
                        <w:rPr>
                          <w:rFonts w:ascii="Cambria Math" w:eastAsiaTheme="minorEastAsia" w:hAnsi="Cambria Math" w:cs="Times New Roman"/>
                          <w:lang w:val="es-CL"/>
                        </w:rPr>
                        <m:t>β</m:t>
                      </m:r>
                      <m:r>
                        <w:rPr>
                          <w:rFonts w:ascii="Cambria Math" w:eastAsiaTheme="minorEastAsia" w:hAnsi="Cambria Math" w:cs="Times New Roman"/>
                        </w:rPr>
                        <m:t>∙C∙y∙</m:t>
                      </m:r>
                      <m:f>
                        <m:fPr>
                          <m:ctrlPr>
                            <w:rPr>
                              <w:rFonts w:ascii="Cambria Math" w:eastAsiaTheme="minorEastAsia" w:hAnsi="Cambria Math" w:cs="Times New Roman"/>
                              <w:i/>
                              <w:lang w:val="es-CL"/>
                            </w:rPr>
                          </m:ctrlPr>
                        </m:fPr>
                        <m:num>
                          <m:r>
                            <w:rPr>
                              <w:rFonts w:ascii="Cambria Math" w:eastAsiaTheme="minorEastAsia" w:hAnsi="Cambria Math" w:cs="Times New Roman"/>
                              <w:lang w:val="es-CL"/>
                            </w:rPr>
                            <m:t>f</m:t>
                          </m:r>
                        </m:num>
                        <m:den>
                          <m:r>
                            <w:rPr>
                              <w:rFonts w:ascii="Cambria Math" w:eastAsiaTheme="minorEastAsia" w:hAnsi="Cambria Math" w:cs="Times New Roman"/>
                              <w:lang w:val="es-CL"/>
                            </w:rPr>
                            <m:t>f+z</m:t>
                          </m:r>
                        </m:den>
                      </m:f>
                    </m:e>
                  </m:groupChr>
                </m:e>
                <m:lim>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F</m:t>
                      </m:r>
                    </m:e>
                    <m:sub>
                      <m:r>
                        <w:rPr>
                          <w:rFonts w:ascii="Cambria Math" w:eastAsiaTheme="minorEastAsia" w:hAnsi="Cambria Math" w:cs="Times New Roman"/>
                          <w:lang w:val="es-CL"/>
                        </w:rPr>
                        <m:t>1</m:t>
                      </m:r>
                    </m:sub>
                  </m:sSub>
                </m:lim>
              </m:limLow>
              <m:r>
                <w:rPr>
                  <w:rFonts w:ascii="Cambria Math" w:hAnsi="Cambria Math" w:cs="Times New Roman"/>
                </w:rPr>
                <m:t>∙α-n∙</m:t>
              </m:r>
              <m:d>
                <m:dPr>
                  <m:ctrlPr>
                    <w:rPr>
                      <w:rFonts w:ascii="Cambria Math" w:hAnsi="Cambria Math" w:cs="Times New Roman"/>
                      <w:bCs/>
                      <w:i/>
                    </w:rPr>
                  </m:ctrlPr>
                </m:dPr>
                <m:e>
                  <m:r>
                    <w:rPr>
                      <w:rFonts w:ascii="Cambria Math" w:hAnsi="Cambria Math" w:cs="Times New Roman"/>
                    </w:rPr>
                    <m:t>n-1</m:t>
                  </m:r>
                </m:e>
              </m:d>
              <m:r>
                <w:rPr>
                  <w:rFonts w:ascii="Cambria Math" w:hAnsi="Cambria Math" w:cs="Times New Roman"/>
                </w:rPr>
                <m:t>∙b∙y</m:t>
              </m:r>
              <m:r>
                <w:rPr>
                  <w:rFonts w:ascii="Cambria Math" w:eastAsiaTheme="minorEastAsia" w:hAnsi="Cambria Math" w:cs="Times New Roman"/>
                </w:rPr>
                <m:t>-</m:t>
              </m:r>
              <m:r>
                <m:rPr>
                  <m:sty m:val="bi"/>
                </m:rPr>
                <w:rPr>
                  <w:rFonts w:ascii="Cambria Math" w:eastAsiaTheme="minorEastAsia" w:hAnsi="Cambria Math" w:cs="Times New Roman"/>
                </w:rPr>
                <m:t>a∙z</m:t>
              </m:r>
              <m:r>
                <w:rPr>
                  <w:rFonts w:ascii="Cambria Math" w:hAnsi="Cambria Math" w:cs="Times New Roman"/>
                </w:rPr>
                <m:t xml:space="preserve"> </m:t>
              </m:r>
            </m:e>
          </m:nary>
        </m:oMath>
      </m:oMathPara>
    </w:p>
    <w:p w14:paraId="35AE3817" w14:textId="77777777" w:rsidR="00054942" w:rsidRPr="00054942" w:rsidRDefault="00054942" w:rsidP="00054942">
      <w:pPr>
        <w:rPr>
          <w:rFonts w:eastAsiaTheme="minorEastAsia" w:cs="Times New Roman"/>
        </w:rPr>
      </w:pPr>
    </w:p>
    <w:p w14:paraId="77AA8A0B" w14:textId="77777777" w:rsidR="00054942" w:rsidRPr="00054942" w:rsidRDefault="00054942" w:rsidP="00054942">
      <w:pPr>
        <w:pStyle w:val="Prrafodelista"/>
        <w:numPr>
          <w:ilvl w:val="0"/>
          <w:numId w:val="1"/>
        </w:numPr>
        <w:rPr>
          <w:rFonts w:eastAsiaTheme="minorEastAsia" w:cs="Times New Roman"/>
          <w:lang w:val="es-CL"/>
        </w:rPr>
      </w:pPr>
      <w:r w:rsidRPr="00054942">
        <w:rPr>
          <w:rFonts w:eastAsiaTheme="minorEastAsia" w:cs="Times New Roman"/>
          <w:lang w:val="es-CL"/>
        </w:rPr>
        <w:t xml:space="preserve">Term b: </w:t>
      </w:r>
    </w:p>
    <w:p w14:paraId="647EB0F8" w14:textId="77777777" w:rsidR="00054942" w:rsidRPr="00054942" w:rsidRDefault="00960345" w:rsidP="00054942">
      <w:pPr>
        <w:pStyle w:val="Prrafodelista"/>
        <w:rPr>
          <w:rFonts w:eastAsiaTheme="minorEastAsia"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free</m:t>
              </m:r>
            </m:sub>
          </m:sSub>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i=n</m:t>
              </m:r>
            </m:sub>
            <m:sup>
              <m:r>
                <w:rPr>
                  <w:rFonts w:ascii="Cambria Math" w:eastAsiaTheme="minorEastAsia" w:hAnsi="Cambria Math" w:cs="Times New Roman"/>
                </w:rPr>
                <m:t>∞</m:t>
              </m:r>
            </m:sup>
            <m:e>
              <m:r>
                <w:rPr>
                  <w:rFonts w:ascii="Cambria Math" w:eastAsiaTheme="minorEastAsia" w:hAnsi="Cambria Math" w:cs="Times New Roman"/>
                </w:rPr>
                <m:t>i∙</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e>
          </m:nary>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free</m:t>
              </m:r>
            </m:sub>
          </m:sSub>
          <m:r>
            <w:rPr>
              <w:rFonts w:ascii="Cambria Math" w:eastAsiaTheme="minorEastAsia" w:hAnsi="Cambria Math" w:cs="Times New Roman"/>
            </w:rPr>
            <m:t xml:space="preserve">∙z </m:t>
          </m:r>
        </m:oMath>
      </m:oMathPara>
    </w:p>
    <w:p w14:paraId="6B58065D" w14:textId="77777777" w:rsidR="00054942" w:rsidRPr="00054942" w:rsidRDefault="00054942" w:rsidP="00054942">
      <w:pPr>
        <w:rPr>
          <w:rFonts w:eastAsiaTheme="minorEastAsia" w:cs="Times New Roman"/>
        </w:rPr>
      </w:pPr>
      <w:r w:rsidRPr="00054942">
        <w:rPr>
          <w:rFonts w:eastAsiaTheme="minorEastAsia" w:cs="Times New Roman"/>
        </w:rPr>
        <w:t>Recalling:</w:t>
      </w:r>
    </w:p>
    <w:p w14:paraId="2AF909AF" w14:textId="77777777" w:rsidR="00054942" w:rsidRPr="00054942" w:rsidRDefault="00960345" w:rsidP="00054942">
      <w:pPr>
        <w:rPr>
          <w:rFonts w:eastAsiaTheme="minorEastAsia" w:cs="Times New Roman"/>
          <w:lang w:val="es-CL"/>
        </w:rPr>
      </w:pPr>
      <m:oMathPara>
        <m:oMath>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X</m:t>
              </m:r>
            </m:e>
            <m:sub>
              <m:r>
                <w:rPr>
                  <w:rFonts w:ascii="Cambria Math" w:eastAsiaTheme="minorEastAsia" w:hAnsi="Cambria Math" w:cs="Times New Roman"/>
                  <w:lang w:val="es-CL"/>
                </w:rPr>
                <m:t>free</m:t>
              </m:r>
            </m:sub>
          </m:sSub>
          <m:d>
            <m:dPr>
              <m:ctrlPr>
                <w:rPr>
                  <w:rFonts w:ascii="Cambria Math" w:eastAsiaTheme="minorEastAsia" w:hAnsi="Cambria Math" w:cs="Times New Roman"/>
                  <w:i/>
                  <w:lang w:val="es-CL"/>
                </w:rPr>
              </m:ctrlPr>
            </m:dPr>
            <m:e>
              <m:r>
                <w:rPr>
                  <w:rFonts w:ascii="Cambria Math" w:eastAsiaTheme="minorEastAsia" w:hAnsi="Cambria Math" w:cs="Times New Roman"/>
                  <w:lang w:val="es-CL"/>
                </w:rPr>
                <m:t>t</m:t>
              </m:r>
            </m:e>
          </m:d>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X</m:t>
              </m:r>
            </m:e>
            <m:sub>
              <m:r>
                <w:rPr>
                  <w:rFonts w:ascii="Cambria Math" w:eastAsiaTheme="minorEastAsia" w:hAnsi="Cambria Math" w:cs="Times New Roman"/>
                  <w:lang w:val="es-CL"/>
                </w:rPr>
                <m:t>rec</m:t>
              </m:r>
            </m:sub>
          </m:sSub>
          <m:r>
            <w:rPr>
              <w:rFonts w:ascii="Cambria Math" w:eastAsiaTheme="minorEastAsia" w:hAnsi="Cambria Math" w:cs="Times New Roman"/>
              <w:lang w:val="es-CL"/>
            </w:rPr>
            <m:t>-B</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t</m:t>
              </m:r>
            </m:e>
          </m:d>
          <m:r>
            <w:rPr>
              <w:rFonts w:ascii="Cambria Math" w:eastAsiaTheme="minorEastAsia" w:hAnsi="Cambria Math" w:cs="Times New Roman"/>
              <w:lang w:val="es-CL"/>
            </w:rPr>
            <m:t>-R</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t</m:t>
              </m:r>
            </m:e>
          </m:d>
        </m:oMath>
      </m:oMathPara>
    </w:p>
    <w:p w14:paraId="2EF547A1" w14:textId="2EE720C6" w:rsidR="00054942" w:rsidRPr="00054942" w:rsidRDefault="00960345" w:rsidP="00054942">
      <w:pPr>
        <w:pStyle w:val="Prrafodelista"/>
        <w:rPr>
          <w:rFonts w:eastAsiaTheme="minorEastAsia"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free</m:t>
              </m:r>
            </m:sub>
          </m:sSub>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i=n</m:t>
              </m:r>
            </m:sub>
            <m:sup>
              <m:r>
                <w:rPr>
                  <w:rFonts w:ascii="Cambria Math" w:eastAsiaTheme="minorEastAsia" w:hAnsi="Cambria Math" w:cs="Times New Roman"/>
                </w:rPr>
                <m:t>∞</m:t>
              </m:r>
            </m:sup>
            <m:e>
              <m:r>
                <w:rPr>
                  <w:rFonts w:ascii="Cambria Math" w:eastAsiaTheme="minorEastAsia" w:hAnsi="Cambria Math" w:cs="Times New Roman"/>
                </w:rPr>
                <m:t>i∙</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e>
          </m:nary>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1</m:t>
              </m:r>
            </m:sub>
          </m:sSub>
          <m:r>
            <w:rPr>
              <w:rFonts w:ascii="Cambria Math" w:eastAsiaTheme="minorEastAsia" w:hAnsi="Cambria Math" w:cs="Times New Roman"/>
            </w:rPr>
            <m:t>∙</m:t>
          </m:r>
          <m:d>
            <m:dPr>
              <m:ctrlPr>
                <w:rPr>
                  <w:rFonts w:ascii="Cambria Math" w:eastAsiaTheme="minorEastAsia" w:hAnsi="Cambria Math" w:cs="Times New Roman"/>
                  <w:i/>
                </w:rPr>
              </m:ctrlPr>
            </m:dPr>
            <m:e>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X</m:t>
                  </m:r>
                </m:e>
                <m:sub>
                  <m:r>
                    <w:rPr>
                      <w:rFonts w:ascii="Cambria Math" w:eastAsiaTheme="minorEastAsia" w:hAnsi="Cambria Math" w:cs="Times New Roman"/>
                      <w:lang w:val="es-CL"/>
                    </w:rPr>
                    <m:t>rec</m:t>
                  </m:r>
                </m:sub>
              </m:sSub>
              <m:r>
                <w:rPr>
                  <w:rFonts w:ascii="Cambria Math" w:eastAsiaTheme="minorEastAsia" w:hAnsi="Cambria Math" w:cs="Times New Roman"/>
                  <w:lang w:val="es-CL"/>
                </w:rPr>
                <m:t>-B</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t</m:t>
                  </m:r>
                </m:e>
              </m:d>
              <m:r>
                <w:rPr>
                  <w:rFonts w:ascii="Cambria Math" w:eastAsiaTheme="minorEastAsia" w:hAnsi="Cambria Math" w:cs="Times New Roman"/>
                  <w:lang w:val="es-CL"/>
                </w:rPr>
                <m:t>-R</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t</m:t>
                  </m:r>
                </m:e>
              </m:d>
            </m:e>
          </m:d>
          <m:r>
            <w:rPr>
              <w:rFonts w:ascii="Cambria Math" w:eastAsiaTheme="minorEastAsia" w:hAnsi="Cambria Math" w:cs="Times New Roman"/>
            </w:rPr>
            <m:t>∙z</m:t>
          </m:r>
        </m:oMath>
      </m:oMathPara>
    </w:p>
    <w:p w14:paraId="12C9C927" w14:textId="77777777" w:rsidR="00054942" w:rsidRPr="00054942" w:rsidRDefault="00054942" w:rsidP="00054942">
      <w:pPr>
        <w:pStyle w:val="Prrafodelista"/>
        <w:numPr>
          <w:ilvl w:val="0"/>
          <w:numId w:val="1"/>
        </w:numPr>
        <w:rPr>
          <w:rFonts w:eastAsiaTheme="minorEastAsia" w:cs="Times New Roman"/>
          <w:lang w:val="es-CL"/>
        </w:rPr>
      </w:pPr>
      <w:r w:rsidRPr="00054942">
        <w:rPr>
          <w:rFonts w:eastAsiaTheme="minorEastAsia" w:cs="Times New Roman"/>
          <w:lang w:val="es-CL"/>
        </w:rPr>
        <w:t>Term c:</w:t>
      </w:r>
    </w:p>
    <w:p w14:paraId="62369297" w14:textId="77777777" w:rsidR="00054942" w:rsidRPr="00054942" w:rsidRDefault="00960345" w:rsidP="00054942">
      <w:pPr>
        <w:rPr>
          <w:rFonts w:eastAsiaTheme="minorEastAsia"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i=n</m:t>
              </m:r>
            </m:sub>
            <m:sup>
              <m:r>
                <w:rPr>
                  <w:rFonts w:ascii="Cambria Math" w:eastAsiaTheme="minorEastAsia" w:hAnsi="Cambria Math" w:cs="Times New Roman"/>
                </w:rPr>
                <m:t>∞</m:t>
              </m:r>
            </m:sup>
            <m:e>
              <m:r>
                <w:rPr>
                  <w:rFonts w:ascii="Cambria Math" w:eastAsiaTheme="minorEastAsia" w:hAnsi="Cambria Math" w:cs="Times New Roman"/>
                </w:rPr>
                <m:t>i∙</m:t>
              </m:r>
            </m:e>
          </m:nary>
          <m:sSubSup>
            <m:sSubSupPr>
              <m:ctrlPr>
                <w:rPr>
                  <w:rFonts w:ascii="Cambria Math" w:eastAsiaTheme="minorEastAsia" w:hAnsi="Cambria Math" w:cs="Times New Roman"/>
                  <w:i/>
                </w:rPr>
              </m:ctrlPr>
            </m:sSubSupPr>
            <m:e>
              <m:r>
                <w:rPr>
                  <w:rFonts w:ascii="Cambria Math" w:eastAsiaTheme="minorEastAsia" w:hAnsi="Cambria Math" w:cs="Times New Roman"/>
                </w:rPr>
                <m:t>P</m:t>
              </m:r>
            </m:e>
            <m:sub>
              <m:r>
                <w:rPr>
                  <w:rFonts w:ascii="Cambria Math" w:eastAsiaTheme="minorEastAsia" w:hAnsi="Cambria Math" w:cs="Times New Roman"/>
                </w:rPr>
                <m:t>i</m:t>
              </m:r>
            </m:sub>
            <m:sup>
              <m:r>
                <w:rPr>
                  <w:rFonts w:ascii="Cambria Math" w:eastAsiaTheme="minorEastAsia" w:hAnsi="Cambria Math" w:cs="Times New Roman"/>
                </w:rPr>
                <m:t>R</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r>
            <w:rPr>
              <w:rFonts w:ascii="Cambria Math" w:eastAsiaTheme="minorEastAsia" w:hAnsi="Cambria Math" w:cs="Times New Roman"/>
            </w:rPr>
            <m:t>∙R</m:t>
          </m:r>
        </m:oMath>
      </m:oMathPara>
    </w:p>
    <w:p w14:paraId="62A29840" w14:textId="77777777" w:rsidR="00054942" w:rsidRPr="00054942" w:rsidRDefault="00054942" w:rsidP="00054942">
      <w:pPr>
        <w:jc w:val="both"/>
        <w:rPr>
          <w:rFonts w:eastAsiaTheme="minorEastAsia" w:cs="Times New Roman"/>
        </w:rPr>
      </w:pPr>
      <w:r w:rsidRPr="00054942">
        <w:rPr>
          <w:rFonts w:eastAsiaTheme="minorEastAsia" w:cs="Times New Roman"/>
        </w:rPr>
        <w:t xml:space="preserve">Where R is the mass of </w:t>
      </w:r>
      <m:oMath>
        <m:r>
          <w:rPr>
            <w:rFonts w:ascii="Cambria Math" w:eastAsiaTheme="minorEastAsia" w:hAnsi="Cambria Math" w:cs="Times New Roman"/>
            <w:lang w:val="es-CL"/>
          </w:rPr>
          <m:t>Pr</m:t>
        </m:r>
        <m:sSup>
          <m:sSupPr>
            <m:ctrlPr>
              <w:rPr>
                <w:rFonts w:ascii="Cambria Math" w:eastAsiaTheme="minorEastAsia" w:hAnsi="Cambria Math" w:cs="Times New Roman"/>
                <w:i/>
                <w:lang w:val="es-CL"/>
              </w:rPr>
            </m:ctrlPr>
          </m:sSupPr>
          <m:e>
            <m:r>
              <w:rPr>
                <w:rFonts w:ascii="Cambria Math" w:eastAsiaTheme="minorEastAsia" w:hAnsi="Cambria Math" w:cs="Times New Roman"/>
                <w:lang w:val="es-CL"/>
              </w:rPr>
              <m:t>P</m:t>
            </m:r>
          </m:e>
          <m:sup>
            <m:r>
              <w:rPr>
                <w:rFonts w:ascii="Cambria Math" w:eastAsiaTheme="minorEastAsia" w:hAnsi="Cambria Math" w:cs="Times New Roman"/>
                <w:lang w:val="es-CL"/>
              </w:rPr>
              <m:t>Sc</m:t>
            </m:r>
          </m:sup>
        </m:sSup>
      </m:oMath>
      <w:r w:rsidRPr="00054942">
        <w:rPr>
          <w:rFonts w:eastAsiaTheme="minorEastAsia" w:cs="Times New Roman"/>
        </w:rPr>
        <w:t xml:space="preserve"> u</w:t>
      </w:r>
      <w:r w:rsidRPr="00054942">
        <w:rPr>
          <w:rFonts w:cs="Times New Roman"/>
        </w:rPr>
        <w:t xml:space="preserve"> </w:t>
      </w:r>
      <w:r w:rsidRPr="00054942">
        <w:rPr>
          <w:rFonts w:eastAsiaTheme="minorEastAsia" w:cs="Times New Roman"/>
        </w:rPr>
        <w:t>bound to the membrane. In this way, the derivation of the intracellular polymer mass is:</w:t>
      </w:r>
    </w:p>
    <w:p w14:paraId="12B7B096" w14:textId="552FC03D" w:rsidR="00054942" w:rsidRPr="00054942" w:rsidRDefault="00960345" w:rsidP="00054942">
      <w:pPr>
        <w:jc w:val="both"/>
        <w:rPr>
          <w:rFonts w:eastAsiaTheme="minorEastAsia" w:cs="Times New Roman"/>
          <w:b/>
          <w:bCs/>
          <w:lang w:val="es-CL"/>
        </w:rPr>
      </w:pPr>
      <m:oMathPara>
        <m:oMath>
          <m:f>
            <m:fPr>
              <m:ctrlPr>
                <w:rPr>
                  <w:rFonts w:ascii="Cambria Math" w:eastAsiaTheme="minorEastAsia" w:hAnsi="Cambria Math" w:cs="Times New Roman"/>
                  <w:b/>
                  <w:bCs/>
                  <w:i/>
                  <w:lang w:val="es-CL"/>
                </w:rPr>
              </m:ctrlPr>
            </m:fPr>
            <m:num>
              <m:r>
                <m:rPr>
                  <m:sty m:val="bi"/>
                </m:rPr>
                <w:rPr>
                  <w:rFonts w:ascii="Cambria Math" w:eastAsiaTheme="minorEastAsia" w:hAnsi="Cambria Math" w:cs="Times New Roman"/>
                  <w:lang w:val="es-CL"/>
                </w:rPr>
                <m:t>dz</m:t>
              </m:r>
            </m:num>
            <m:den>
              <m:r>
                <m:rPr>
                  <m:sty m:val="bi"/>
                </m:rPr>
                <w:rPr>
                  <w:rFonts w:ascii="Cambria Math" w:eastAsiaTheme="minorEastAsia" w:hAnsi="Cambria Math" w:cs="Times New Roman"/>
                  <w:lang w:val="es-CL"/>
                </w:rPr>
                <m:t>dt</m:t>
              </m:r>
            </m:den>
          </m:f>
          <m:r>
            <m:rPr>
              <m:sty m:val="bi"/>
            </m:rPr>
            <w:rPr>
              <w:rFonts w:ascii="Cambria Math" w:eastAsiaTheme="minorEastAsia" w:hAnsi="Cambria Math" w:cs="Times New Roman"/>
              <w:lang w:val="es-CL"/>
            </w:rPr>
            <m:t>=</m:t>
          </m:r>
          <m:d>
            <m:dPr>
              <m:ctrlPr>
                <w:rPr>
                  <w:rFonts w:ascii="Cambria Math" w:eastAsiaTheme="minorEastAsia" w:hAnsi="Cambria Math" w:cs="Times New Roman"/>
                  <w:b/>
                  <w:bCs/>
                  <w:i/>
                  <w:lang w:val="es-CL"/>
                </w:rPr>
              </m:ctrlPr>
            </m:dPr>
            <m:e>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F</m:t>
                  </m:r>
                </m:e>
                <m:sub>
                  <m:r>
                    <m:rPr>
                      <m:sty m:val="bi"/>
                    </m:rPr>
                    <w:rPr>
                      <w:rFonts w:ascii="Cambria Math" w:eastAsiaTheme="minorEastAsia" w:hAnsi="Cambria Math" w:cs="Times New Roman"/>
                      <w:lang w:val="es-CL"/>
                    </w:rPr>
                    <m:t>1</m:t>
                  </m:r>
                </m:sub>
              </m:sSub>
              <m:r>
                <m:rPr>
                  <m:sty m:val="bi"/>
                </m:rPr>
                <w:rPr>
                  <w:rFonts w:ascii="Cambria Math" w:eastAsiaTheme="minorEastAsia" w:hAnsi="Cambria Math" w:cs="Times New Roman"/>
                  <w:lang w:val="es-CL"/>
                </w:rPr>
                <m:t>∙α</m:t>
              </m:r>
              <m:r>
                <m:rPr>
                  <m:sty m:val="bi"/>
                </m:rPr>
                <w:rPr>
                  <w:rFonts w:ascii="Cambria Math" w:hAnsi="Cambria Math" w:cs="Times New Roman"/>
                </w:rPr>
                <m:t>-n∙</m:t>
              </m:r>
              <m:d>
                <m:dPr>
                  <m:ctrlPr>
                    <w:rPr>
                      <w:rFonts w:ascii="Cambria Math" w:hAnsi="Cambria Math" w:cs="Times New Roman"/>
                      <w:b/>
                      <w:bCs/>
                      <w:i/>
                    </w:rPr>
                  </m:ctrlPr>
                </m:dPr>
                <m:e>
                  <m:r>
                    <m:rPr>
                      <m:sty m:val="bi"/>
                    </m:rPr>
                    <w:rPr>
                      <w:rFonts w:ascii="Cambria Math" w:hAnsi="Cambria Math" w:cs="Times New Roman"/>
                    </w:rPr>
                    <m:t>n-1</m:t>
                  </m:r>
                </m:e>
              </m:d>
              <m:r>
                <m:rPr>
                  <m:sty m:val="bi"/>
                </m:rPr>
                <w:rPr>
                  <w:rFonts w:ascii="Cambria Math" w:hAnsi="Cambria Math" w:cs="Times New Roman"/>
                </w:rPr>
                <m:t>∙b∙y</m:t>
              </m:r>
              <m:r>
                <m:rPr>
                  <m:sty m:val="bi"/>
                </m:rPr>
                <w:rPr>
                  <w:rFonts w:ascii="Cambria Math" w:eastAsiaTheme="minorEastAsia" w:hAnsi="Cambria Math" w:cs="Times New Roman"/>
                </w:rPr>
                <m:t>-a∙z</m:t>
              </m:r>
              <m:ctrlPr>
                <w:rPr>
                  <w:rFonts w:ascii="Cambria Math" w:eastAsiaTheme="minorEastAsia" w:hAnsi="Cambria Math" w:cs="Times New Roman"/>
                  <w:b/>
                  <w:bCs/>
                  <w:i/>
                </w:rPr>
              </m:ctrlPr>
            </m:e>
          </m:d>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k</m:t>
              </m:r>
            </m:e>
            <m:sub>
              <m:r>
                <m:rPr>
                  <m:sty m:val="bi"/>
                </m:rPr>
                <w:rPr>
                  <w:rFonts w:ascii="Cambria Math" w:eastAsiaTheme="minorEastAsia" w:hAnsi="Cambria Math" w:cs="Times New Roman"/>
                </w:rPr>
                <m:t>1</m:t>
              </m:r>
            </m:sub>
          </m:sSub>
          <m:r>
            <m:rPr>
              <m:sty m:val="bi"/>
            </m:rPr>
            <w:rPr>
              <w:rFonts w:ascii="Cambria Math" w:eastAsiaTheme="minorEastAsia" w:hAnsi="Cambria Math" w:cs="Times New Roman"/>
            </w:rPr>
            <m:t>∙</m:t>
          </m:r>
          <m:d>
            <m:dPr>
              <m:ctrlPr>
                <w:rPr>
                  <w:rFonts w:ascii="Cambria Math" w:eastAsiaTheme="minorEastAsia" w:hAnsi="Cambria Math" w:cs="Times New Roman"/>
                  <w:b/>
                  <w:i/>
                </w:rPr>
              </m:ctrlPr>
            </m:dPr>
            <m:e>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X</m:t>
                  </m:r>
                </m:e>
                <m:sub>
                  <m:r>
                    <m:rPr>
                      <m:sty m:val="bi"/>
                    </m:rPr>
                    <w:rPr>
                      <w:rFonts w:ascii="Cambria Math" w:eastAsiaTheme="minorEastAsia" w:hAnsi="Cambria Math" w:cs="Times New Roman"/>
                      <w:lang w:val="es-CL"/>
                    </w:rPr>
                    <m:t>rec</m:t>
                  </m:r>
                </m:sub>
              </m:sSub>
              <m:r>
                <m:rPr>
                  <m:sty m:val="bi"/>
                </m:rPr>
                <w:rPr>
                  <w:rFonts w:ascii="Cambria Math" w:eastAsiaTheme="minorEastAsia" w:hAnsi="Cambria Math" w:cs="Times New Roman"/>
                  <w:lang w:val="es-CL"/>
                </w:rPr>
                <m:t>-B</m:t>
              </m:r>
              <m:d>
                <m:dPr>
                  <m:ctrlPr>
                    <w:rPr>
                      <w:rFonts w:ascii="Cambria Math" w:eastAsiaTheme="minorEastAsia" w:hAnsi="Cambria Math" w:cs="Times New Roman"/>
                      <w:b/>
                      <w:bCs/>
                      <w:i/>
                      <w:lang w:val="es-CL"/>
                    </w:rPr>
                  </m:ctrlPr>
                </m:dPr>
                <m:e>
                  <m:r>
                    <m:rPr>
                      <m:sty m:val="bi"/>
                    </m:rPr>
                    <w:rPr>
                      <w:rFonts w:ascii="Cambria Math" w:eastAsiaTheme="minorEastAsia" w:hAnsi="Cambria Math" w:cs="Times New Roman"/>
                      <w:lang w:val="es-CL"/>
                    </w:rPr>
                    <m:t>t</m:t>
                  </m:r>
                </m:e>
              </m:d>
              <m:r>
                <m:rPr>
                  <m:sty m:val="bi"/>
                </m:rPr>
                <w:rPr>
                  <w:rFonts w:ascii="Cambria Math" w:eastAsiaTheme="minorEastAsia" w:hAnsi="Cambria Math" w:cs="Times New Roman"/>
                  <w:lang w:val="es-CL"/>
                </w:rPr>
                <m:t>-R</m:t>
              </m:r>
              <m:d>
                <m:dPr>
                  <m:ctrlPr>
                    <w:rPr>
                      <w:rFonts w:ascii="Cambria Math" w:eastAsiaTheme="minorEastAsia" w:hAnsi="Cambria Math" w:cs="Times New Roman"/>
                      <w:b/>
                      <w:bCs/>
                      <w:i/>
                      <w:lang w:val="es-CL"/>
                    </w:rPr>
                  </m:ctrlPr>
                </m:dPr>
                <m:e>
                  <m:r>
                    <m:rPr>
                      <m:sty m:val="bi"/>
                    </m:rPr>
                    <w:rPr>
                      <w:rFonts w:ascii="Cambria Math" w:eastAsiaTheme="minorEastAsia" w:hAnsi="Cambria Math" w:cs="Times New Roman"/>
                      <w:lang w:val="es-CL"/>
                    </w:rPr>
                    <m:t>t</m:t>
                  </m:r>
                </m:e>
              </m:d>
            </m:e>
          </m:d>
          <m:r>
            <m:rPr>
              <m:sty m:val="bi"/>
            </m:rPr>
            <w:rPr>
              <w:rFonts w:ascii="Cambria Math" w:eastAsiaTheme="minorEastAsia" w:hAnsi="Cambria Math" w:cs="Times New Roman"/>
            </w:rPr>
            <m:t>∙z+</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k</m:t>
              </m:r>
            </m:e>
            <m:sub>
              <m:r>
                <m:rPr>
                  <m:sty m:val="bi"/>
                </m:rPr>
                <w:rPr>
                  <w:rFonts w:ascii="Cambria Math" w:eastAsiaTheme="minorEastAsia" w:hAnsi="Cambria Math" w:cs="Times New Roman"/>
                </w:rPr>
                <m:t>2</m:t>
              </m:r>
            </m:sub>
          </m:sSub>
          <m:r>
            <m:rPr>
              <m:sty m:val="bi"/>
            </m:rPr>
            <w:rPr>
              <w:rFonts w:ascii="Cambria Math" w:eastAsiaTheme="minorEastAsia" w:hAnsi="Cambria Math" w:cs="Times New Roman"/>
            </w:rPr>
            <m:t>∙R</m:t>
          </m:r>
        </m:oMath>
      </m:oMathPara>
    </w:p>
    <w:p w14:paraId="2BFE1C19" w14:textId="77777777" w:rsidR="00054942" w:rsidRPr="00054942" w:rsidRDefault="00054942" w:rsidP="00054942">
      <w:pPr>
        <w:rPr>
          <w:rFonts w:eastAsiaTheme="minorEastAsia" w:cs="Times New Roman"/>
          <w:b/>
          <w:bCs/>
          <w:lang w:val="es-CL"/>
        </w:rPr>
      </w:pPr>
    </w:p>
    <w:p w14:paraId="4E88A800" w14:textId="77777777" w:rsidR="00054942" w:rsidRPr="00054942" w:rsidRDefault="00054942" w:rsidP="00054942">
      <w:pPr>
        <w:rPr>
          <w:rFonts w:eastAsiaTheme="minorEastAsia" w:cs="Times New Roman"/>
        </w:rPr>
      </w:pPr>
      <w:r w:rsidRPr="00054942">
        <w:rPr>
          <w:rFonts w:eastAsiaTheme="minorEastAsia" w:cs="Times New Roman"/>
          <w:b/>
          <w:bCs/>
        </w:rPr>
        <w:t xml:space="preserve">Derivation of hybrid </w:t>
      </w:r>
      <m:oMath>
        <m:f>
          <m:fPr>
            <m:ctrlPr>
              <w:rPr>
                <w:rFonts w:ascii="Cambria Math" w:eastAsiaTheme="minorEastAsia" w:hAnsi="Cambria Math" w:cs="Times New Roman"/>
                <w:b/>
                <w:bCs/>
                <w:i/>
                <w:lang w:val="es-CL"/>
              </w:rPr>
            </m:ctrlPr>
          </m:fPr>
          <m:num>
            <m:r>
              <m:rPr>
                <m:sty m:val="bi"/>
              </m:rPr>
              <w:rPr>
                <w:rFonts w:ascii="Cambria Math" w:eastAsiaTheme="minorEastAsia" w:hAnsi="Cambria Math" w:cs="Times New Roman"/>
                <w:lang w:val="es-CL"/>
              </w:rPr>
              <m:t>dy</m:t>
            </m:r>
          </m:num>
          <m:den>
            <m:r>
              <m:rPr>
                <m:sty m:val="bi"/>
              </m:rPr>
              <w:rPr>
                <w:rFonts w:ascii="Cambria Math" w:eastAsiaTheme="minorEastAsia" w:hAnsi="Cambria Math" w:cs="Times New Roman"/>
                <w:lang w:val="es-CL"/>
              </w:rPr>
              <m:t>dt</m:t>
            </m:r>
          </m:den>
        </m:f>
        <m:r>
          <m:rPr>
            <m:sty m:val="bi"/>
          </m:rPr>
          <w:rPr>
            <w:rFonts w:ascii="Cambria Math" w:eastAsiaTheme="minorEastAsia" w:hAnsi="Cambria Math" w:cs="Times New Roman"/>
          </w:rPr>
          <m:t xml:space="preserve"> .</m:t>
        </m:r>
      </m:oMath>
      <w:r w:rsidRPr="00054942">
        <w:rPr>
          <w:rFonts w:eastAsiaTheme="minorEastAsia" w:cs="Times New Roman"/>
        </w:rPr>
        <w:t xml:space="preserve"> It must be recalled that the total number of intracellular polymers y is defined as:</w:t>
      </w:r>
    </w:p>
    <w:p w14:paraId="6BA1D553" w14:textId="77777777" w:rsidR="00054942" w:rsidRPr="00054942" w:rsidRDefault="00054942" w:rsidP="00054942">
      <w:pPr>
        <w:rPr>
          <w:rFonts w:eastAsiaTheme="minorEastAsia" w:cs="Times New Roman"/>
        </w:rPr>
      </w:pPr>
      <m:oMathPara>
        <m:oMath>
          <m:r>
            <w:rPr>
              <w:rFonts w:ascii="Cambria Math" w:eastAsiaTheme="minorEastAsia" w:hAnsi="Cambria Math" w:cs="Times New Roman"/>
            </w:rPr>
            <m:t>y</m:t>
          </m:r>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i=n</m:t>
              </m:r>
            </m:sub>
            <m:sup>
              <m:r>
                <w:rPr>
                  <w:rFonts w:ascii="Cambria Math" w:eastAsiaTheme="minorEastAsia" w:hAnsi="Cambria Math" w:cs="Times New Roman"/>
                </w:rPr>
                <m:t>∞</m:t>
              </m:r>
            </m:sup>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j</m:t>
                  </m:r>
                </m:sub>
              </m:sSub>
            </m:e>
          </m:nary>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number of intracellular polymers</m:t>
              </m:r>
            </m:e>
          </m:d>
        </m:oMath>
      </m:oMathPara>
    </w:p>
    <w:p w14:paraId="3A81BC60" w14:textId="5D5A9DF5" w:rsidR="00054942" w:rsidRPr="00054942" w:rsidRDefault="00054942" w:rsidP="00054942">
      <w:pPr>
        <w:rPr>
          <w:rFonts w:eastAsiaTheme="minorEastAsia" w:cs="Times New Roman"/>
        </w:rPr>
      </w:pPr>
      <w:r w:rsidRPr="00054942">
        <w:rPr>
          <w:rFonts w:eastAsiaTheme="minorEastAsia" w:cs="Times New Roman"/>
        </w:rPr>
        <w:t xml:space="preserve">In this way, we restructure the master equation so that we can isolate </w:t>
      </w:r>
      <m:oMath>
        <m:f>
          <m:fPr>
            <m:ctrlPr>
              <w:rPr>
                <w:rFonts w:ascii="Cambria Math" w:eastAsiaTheme="minorEastAsia" w:hAnsi="Cambria Math" w:cs="Times New Roman"/>
                <w:i/>
                <w:lang w:val="es-CL"/>
              </w:rPr>
            </m:ctrlPr>
          </m:fPr>
          <m:num>
            <m:r>
              <w:rPr>
                <w:rFonts w:ascii="Cambria Math" w:eastAsiaTheme="minorEastAsia" w:hAnsi="Cambria Math" w:cs="Times New Roman"/>
                <w:lang w:val="es-CL"/>
              </w:rPr>
              <m:t>dy</m:t>
            </m:r>
          </m:num>
          <m:den>
            <m:r>
              <w:rPr>
                <w:rFonts w:ascii="Cambria Math" w:eastAsiaTheme="minorEastAsia" w:hAnsi="Cambria Math" w:cs="Times New Roman"/>
                <w:lang w:val="es-CL"/>
              </w:rPr>
              <m:t>dt</m:t>
            </m:r>
          </m:den>
        </m:f>
      </m:oMath>
      <w:r w:rsidRPr="00054942">
        <w:rPr>
          <w:rFonts w:eastAsiaTheme="minorEastAsia" w:cs="Times New Roman"/>
        </w:rPr>
        <w:t>:</w:t>
      </w:r>
      <w:r w:rsidRPr="00054942">
        <w:rPr>
          <w:rFonts w:eastAsiaTheme="minorEastAsia" w:cs="Times New Roman"/>
        </w:rPr>
        <w:br/>
      </w:r>
      <m:oMathPara>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i=n</m:t>
              </m:r>
            </m:sub>
            <m:sup>
              <m:r>
                <w:rPr>
                  <w:rFonts w:ascii="Cambria Math" w:eastAsiaTheme="minorEastAsia" w:hAnsi="Cambria Math" w:cs="Times New Roman"/>
                </w:rPr>
                <m:t>∞</m:t>
              </m:r>
            </m:sup>
            <m:e>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j</m:t>
                      </m:r>
                    </m:sub>
                  </m:sSub>
                </m:num>
                <m:den>
                  <m:r>
                    <w:rPr>
                      <w:rFonts w:ascii="Cambria Math" w:eastAsiaTheme="minorEastAsia" w:hAnsi="Cambria Math" w:cs="Times New Roman"/>
                    </w:rPr>
                    <m:t>dt</m:t>
                  </m:r>
                </m:den>
              </m:f>
            </m:e>
          </m:nary>
          <m:r>
            <w:rPr>
              <w:rFonts w:ascii="Cambria Math" w:eastAsiaTheme="minorEastAsia" w:hAnsi="Cambria Math" w:cs="Times New Roman"/>
            </w:rPr>
            <m:t>=</m:t>
          </m:r>
          <m:limLow>
            <m:limLowPr>
              <m:ctrlPr>
                <w:rPr>
                  <w:rFonts w:ascii="Cambria Math" w:eastAsiaTheme="minorEastAsia" w:hAnsi="Cambria Math" w:cs="Times New Roman"/>
                  <w:i/>
                </w:rPr>
              </m:ctrlPr>
            </m:limLowPr>
            <m:e>
              <m:groupChr>
                <m:groupChrPr>
                  <m:ctrlPr>
                    <w:rPr>
                      <w:rFonts w:ascii="Cambria Math" w:eastAsiaTheme="minorEastAsia" w:hAnsi="Cambria Math" w:cs="Times New Roman"/>
                      <w:i/>
                    </w:rPr>
                  </m:ctrlPr>
                </m:groupChrPr>
                <m:e>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i=n</m:t>
                      </m:r>
                    </m:sub>
                    <m:sup>
                      <m:r>
                        <w:rPr>
                          <w:rFonts w:ascii="Cambria Math" w:eastAsiaTheme="minorEastAsia" w:hAnsi="Cambria Math" w:cs="Times New Roman"/>
                        </w:rPr>
                        <m:t>∞</m:t>
                      </m:r>
                    </m:sup>
                    <m:e>
                      <m:d>
                        <m:dPr>
                          <m:begChr m:val="["/>
                          <m:endChr m:val="]"/>
                          <m:ctrlPr>
                            <w:rPr>
                              <w:rFonts w:ascii="Cambria Math" w:eastAsiaTheme="minorEastAsia" w:hAnsi="Cambria Math" w:cs="Times New Roman"/>
                              <w:i/>
                            </w:rPr>
                          </m:ctrlPr>
                        </m:dPr>
                        <m:e>
                          <m:r>
                            <w:rPr>
                              <w:rFonts w:ascii="Cambria Math" w:eastAsiaTheme="minorEastAsia" w:hAnsi="Cambria Math" w:cs="Times New Roman"/>
                            </w:rPr>
                            <m:t>Masel</m:t>
                          </m:r>
                        </m:e>
                      </m:d>
                    </m:e>
                  </m:nary>
                </m:e>
              </m:groupChr>
            </m:e>
            <m:lim>
              <m:r>
                <w:rPr>
                  <w:rFonts w:ascii="Cambria Math" w:eastAsiaTheme="minorEastAsia" w:hAnsi="Cambria Math" w:cs="Times New Roman"/>
                </w:rPr>
                <m:t>a</m:t>
              </m:r>
            </m:lim>
          </m:limLow>
          <m:r>
            <w:rPr>
              <w:rFonts w:ascii="Cambria Math" w:eastAsiaTheme="minorEastAsia" w:hAnsi="Cambria Math" w:cs="Times New Roman"/>
            </w:rPr>
            <m:t>-</m:t>
          </m:r>
          <m:limLow>
            <m:limLowPr>
              <m:ctrlPr>
                <w:rPr>
                  <w:rFonts w:ascii="Cambria Math" w:eastAsiaTheme="minorEastAsia" w:hAnsi="Cambria Math" w:cs="Times New Roman"/>
                  <w:i/>
                </w:rPr>
              </m:ctrlPr>
            </m:limLowPr>
            <m:e>
              <m:groupChr>
                <m:groupChrPr>
                  <m:ctrlPr>
                    <w:rPr>
                      <w:rFonts w:ascii="Cambria Math" w:eastAsiaTheme="minorEastAsia" w:hAnsi="Cambria Math" w:cs="Times New Roman"/>
                      <w:i/>
                    </w:rPr>
                  </m:ctrlPr>
                </m:groupChrPr>
                <m:e>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libre</m:t>
                      </m:r>
                    </m:sub>
                  </m:sSub>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i=n</m:t>
                      </m:r>
                    </m:sub>
                    <m:sup>
                      <m:r>
                        <w:rPr>
                          <w:rFonts w:ascii="Cambria Math" w:eastAsiaTheme="minorEastAsia" w:hAnsi="Cambria Math" w:cs="Times New Roman"/>
                        </w:rPr>
                        <m:t>∞</m:t>
                      </m:r>
                    </m:sup>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e>
                  </m:nary>
                </m:e>
              </m:groupChr>
            </m:e>
            <m:lim>
              <m:r>
                <w:rPr>
                  <w:rFonts w:ascii="Cambria Math" w:eastAsiaTheme="minorEastAsia" w:hAnsi="Cambria Math" w:cs="Times New Roman"/>
                </w:rPr>
                <m:t>b</m:t>
              </m:r>
            </m:lim>
          </m:limLow>
          <m:r>
            <w:rPr>
              <w:rFonts w:ascii="Cambria Math" w:eastAsiaTheme="minorEastAsia" w:hAnsi="Cambria Math" w:cs="Times New Roman"/>
            </w:rPr>
            <m:t>+</m:t>
          </m:r>
          <m:limLow>
            <m:limLowPr>
              <m:ctrlPr>
                <w:rPr>
                  <w:rFonts w:ascii="Cambria Math" w:eastAsiaTheme="minorEastAsia" w:hAnsi="Cambria Math" w:cs="Times New Roman"/>
                  <w:i/>
                </w:rPr>
              </m:ctrlPr>
            </m:limLowPr>
            <m:e>
              <m:groupChr>
                <m:groupChrPr>
                  <m:ctrlPr>
                    <w:rPr>
                      <w:rFonts w:ascii="Cambria Math" w:eastAsiaTheme="minorEastAsia" w:hAnsi="Cambria Math" w:cs="Times New Roman"/>
                      <w:i/>
                    </w:rPr>
                  </m:ctrlPr>
                </m:groupChrPr>
                <m:e>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i=n</m:t>
                      </m:r>
                    </m:sub>
                    <m:sup>
                      <m:r>
                        <w:rPr>
                          <w:rFonts w:ascii="Cambria Math" w:eastAsiaTheme="minorEastAsia" w:hAnsi="Cambria Math" w:cs="Times New Roman"/>
                        </w:rPr>
                        <m:t>∞</m:t>
                      </m:r>
                    </m:sup>
                    <m:e>
                      <m:sSubSup>
                        <m:sSubSupPr>
                          <m:ctrlPr>
                            <w:rPr>
                              <w:rFonts w:ascii="Cambria Math" w:eastAsiaTheme="minorEastAsia" w:hAnsi="Cambria Math" w:cs="Times New Roman"/>
                              <w:i/>
                            </w:rPr>
                          </m:ctrlPr>
                        </m:sSubSupPr>
                        <m:e>
                          <m:r>
                            <w:rPr>
                              <w:rFonts w:ascii="Cambria Math" w:eastAsiaTheme="minorEastAsia" w:hAnsi="Cambria Math" w:cs="Times New Roman"/>
                            </w:rPr>
                            <m:t>P</m:t>
                          </m:r>
                        </m:e>
                        <m:sub>
                          <m:r>
                            <w:rPr>
                              <w:rFonts w:ascii="Cambria Math" w:eastAsiaTheme="minorEastAsia" w:hAnsi="Cambria Math" w:cs="Times New Roman"/>
                            </w:rPr>
                            <m:t>i</m:t>
                          </m:r>
                        </m:sub>
                        <m:sup>
                          <m:r>
                            <w:rPr>
                              <w:rFonts w:ascii="Cambria Math" w:eastAsiaTheme="minorEastAsia" w:hAnsi="Cambria Math" w:cs="Times New Roman"/>
                            </w:rPr>
                            <m:t>R</m:t>
                          </m:r>
                        </m:sup>
                      </m:sSubSup>
                    </m:e>
                  </m:nary>
                </m:e>
              </m:groupChr>
            </m:e>
            <m:lim>
              <m:r>
                <w:rPr>
                  <w:rFonts w:ascii="Cambria Math" w:eastAsiaTheme="minorEastAsia" w:hAnsi="Cambria Math" w:cs="Times New Roman"/>
                </w:rPr>
                <m:t>c</m:t>
              </m:r>
            </m:lim>
          </m:limLow>
        </m:oMath>
      </m:oMathPara>
    </w:p>
    <w:p w14:paraId="1E248605" w14:textId="77777777" w:rsidR="00054942" w:rsidRPr="00054942" w:rsidRDefault="00054942" w:rsidP="00054942">
      <w:pPr>
        <w:rPr>
          <w:rFonts w:eastAsiaTheme="minorEastAsia" w:cs="Times New Roman"/>
          <w:lang w:val="es-CL"/>
        </w:rPr>
      </w:pPr>
      <w:r w:rsidRPr="00054942">
        <w:rPr>
          <w:rFonts w:eastAsiaTheme="minorEastAsia" w:cs="Times New Roman"/>
        </w:rPr>
        <w:t>Evaluating and simplifying</w:t>
      </w:r>
      <w:r w:rsidRPr="00054942">
        <w:rPr>
          <w:rFonts w:eastAsiaTheme="minorEastAsia" w:cs="Times New Roman"/>
          <w:lang w:val="es-CL"/>
        </w:rPr>
        <w:t>:</w:t>
      </w:r>
    </w:p>
    <w:p w14:paraId="7A362ACE" w14:textId="77777777" w:rsidR="00054942" w:rsidRPr="00054942" w:rsidRDefault="00054942" w:rsidP="00054942">
      <w:pPr>
        <w:pStyle w:val="Prrafodelista"/>
        <w:numPr>
          <w:ilvl w:val="0"/>
          <w:numId w:val="1"/>
        </w:numPr>
        <w:rPr>
          <w:rFonts w:eastAsiaTheme="minorEastAsia" w:cs="Times New Roman"/>
        </w:rPr>
      </w:pPr>
      <w:r w:rsidRPr="00054942">
        <w:rPr>
          <w:rFonts w:eastAsiaTheme="minorEastAsia" w:cs="Times New Roman"/>
        </w:rPr>
        <w:t xml:space="preserve">Term a (previously calculated in Framework 1): </w:t>
      </w:r>
    </w:p>
    <w:p w14:paraId="0B151B7F" w14:textId="289F9BE2" w:rsidR="00054942" w:rsidRPr="00054942" w:rsidRDefault="00960345" w:rsidP="00054942">
      <w:pPr>
        <w:pStyle w:val="Prrafodelista"/>
        <w:jc w:val="both"/>
        <w:rPr>
          <w:rFonts w:eastAsiaTheme="minorEastAsia" w:cs="Times New Roman"/>
        </w:rPr>
      </w:pPr>
      <m:oMathPara>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i=n</m:t>
              </m:r>
            </m:sub>
            <m:sup>
              <m:r>
                <w:rPr>
                  <w:rFonts w:ascii="Cambria Math" w:eastAsiaTheme="minorEastAsia" w:hAnsi="Cambria Math" w:cs="Times New Roman"/>
                </w:rPr>
                <m:t>∞</m:t>
              </m:r>
            </m:sup>
            <m:e>
              <m:d>
                <m:dPr>
                  <m:begChr m:val="["/>
                  <m:endChr m:val="]"/>
                  <m:ctrlPr>
                    <w:rPr>
                      <w:rFonts w:ascii="Cambria Math" w:eastAsiaTheme="minorEastAsia" w:hAnsi="Cambria Math" w:cs="Times New Roman"/>
                      <w:i/>
                    </w:rPr>
                  </m:ctrlPr>
                </m:dPr>
                <m:e>
                  <m:r>
                    <w:rPr>
                      <w:rFonts w:ascii="Cambria Math" w:eastAsiaTheme="minorEastAsia" w:hAnsi="Cambria Math" w:cs="Times New Roman"/>
                    </w:rPr>
                    <m:t>Masel</m:t>
                  </m:r>
                </m:e>
              </m:d>
            </m:e>
          </m:nary>
          <m:r>
            <w:rPr>
              <w:rFonts w:ascii="Cambria Math" w:eastAsiaTheme="minorEastAsia" w:hAnsi="Cambria Math" w:cs="Times New Roman"/>
            </w:rPr>
            <m:t>=b∙z-</m:t>
          </m:r>
          <m:d>
            <m:dPr>
              <m:ctrlPr>
                <w:rPr>
                  <w:rFonts w:ascii="Cambria Math" w:eastAsiaTheme="minorEastAsia" w:hAnsi="Cambria Math" w:cs="Times New Roman"/>
                  <w:i/>
                </w:rPr>
              </m:ctrlPr>
            </m:dPr>
            <m:e>
              <m:r>
                <w:rPr>
                  <w:rFonts w:ascii="Cambria Math" w:eastAsiaTheme="minorEastAsia" w:hAnsi="Cambria Math" w:cs="Times New Roman"/>
                </w:rPr>
                <m:t>2n-1</m:t>
              </m:r>
            </m:e>
          </m:d>
          <m:r>
            <w:rPr>
              <w:rFonts w:ascii="Cambria Math" w:eastAsiaTheme="minorEastAsia" w:hAnsi="Cambria Math" w:cs="Times New Roman"/>
            </w:rPr>
            <m:t>∙by-a∙y</m:t>
          </m:r>
        </m:oMath>
      </m:oMathPara>
    </w:p>
    <w:p w14:paraId="43CC97F3" w14:textId="77777777" w:rsidR="00054942" w:rsidRPr="00054942" w:rsidRDefault="00054942" w:rsidP="00054942">
      <w:pPr>
        <w:pStyle w:val="Prrafodelista"/>
        <w:numPr>
          <w:ilvl w:val="0"/>
          <w:numId w:val="1"/>
        </w:numPr>
        <w:rPr>
          <w:rFonts w:eastAsiaTheme="minorEastAsia" w:cs="Times New Roman"/>
          <w:lang w:val="es-CL"/>
        </w:rPr>
      </w:pPr>
      <w:r w:rsidRPr="00054942">
        <w:rPr>
          <w:rFonts w:eastAsiaTheme="minorEastAsia" w:cs="Times New Roman"/>
          <w:lang w:val="es-CL"/>
        </w:rPr>
        <w:t xml:space="preserve">Term b: </w:t>
      </w:r>
    </w:p>
    <w:p w14:paraId="1AEE23B1" w14:textId="77777777" w:rsidR="00054942" w:rsidRPr="00054942" w:rsidRDefault="00960345" w:rsidP="00054942">
      <w:pPr>
        <w:rPr>
          <w:rFonts w:eastAsiaTheme="minorEastAsia"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libre</m:t>
              </m:r>
            </m:sub>
          </m:sSub>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i=n</m:t>
              </m:r>
            </m:sub>
            <m:sup>
              <m:r>
                <w:rPr>
                  <w:rFonts w:ascii="Cambria Math" w:eastAsiaTheme="minorEastAsia" w:hAnsi="Cambria Math" w:cs="Times New Roman"/>
                </w:rPr>
                <m:t>∞</m:t>
              </m:r>
            </m:sup>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e>
          </m:nary>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libre</m:t>
              </m:r>
            </m:sub>
          </m:sSub>
          <m:r>
            <w:rPr>
              <w:rFonts w:ascii="Cambria Math" w:eastAsiaTheme="minorEastAsia" w:hAnsi="Cambria Math" w:cs="Times New Roman"/>
            </w:rPr>
            <m:t>∙y</m:t>
          </m:r>
        </m:oMath>
      </m:oMathPara>
    </w:p>
    <w:p w14:paraId="3CDBEBAF" w14:textId="77777777" w:rsidR="00054942" w:rsidRPr="00054942" w:rsidRDefault="00054942" w:rsidP="00054942">
      <w:pPr>
        <w:pStyle w:val="Prrafodelista"/>
        <w:numPr>
          <w:ilvl w:val="0"/>
          <w:numId w:val="1"/>
        </w:numPr>
        <w:rPr>
          <w:rFonts w:eastAsiaTheme="minorEastAsia" w:cs="Times New Roman"/>
          <w:lang w:val="es-CL"/>
        </w:rPr>
      </w:pPr>
      <w:r w:rsidRPr="00054942">
        <w:rPr>
          <w:rFonts w:eastAsiaTheme="minorEastAsia" w:cs="Times New Roman"/>
          <w:lang w:val="es-CL"/>
        </w:rPr>
        <w:t>Term c:</w:t>
      </w:r>
    </w:p>
    <w:p w14:paraId="5BED5CC2" w14:textId="77777777" w:rsidR="00054942" w:rsidRPr="00054942" w:rsidRDefault="00960345" w:rsidP="00054942">
      <w:pPr>
        <w:rPr>
          <w:rFonts w:eastAsiaTheme="minorEastAsia"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i=n</m:t>
              </m:r>
            </m:sub>
            <m:sup>
              <m:r>
                <w:rPr>
                  <w:rFonts w:ascii="Cambria Math" w:eastAsiaTheme="minorEastAsia" w:hAnsi="Cambria Math" w:cs="Times New Roman"/>
                </w:rPr>
                <m:t>∞</m:t>
              </m:r>
            </m:sup>
            <m:e>
              <m:sSubSup>
                <m:sSubSupPr>
                  <m:ctrlPr>
                    <w:rPr>
                      <w:rFonts w:ascii="Cambria Math" w:eastAsiaTheme="minorEastAsia" w:hAnsi="Cambria Math" w:cs="Times New Roman"/>
                      <w:i/>
                    </w:rPr>
                  </m:ctrlPr>
                </m:sSubSupPr>
                <m:e>
                  <m:r>
                    <w:rPr>
                      <w:rFonts w:ascii="Cambria Math" w:eastAsiaTheme="minorEastAsia" w:hAnsi="Cambria Math" w:cs="Times New Roman"/>
                    </w:rPr>
                    <m:t>P</m:t>
                  </m:r>
                </m:e>
                <m:sub>
                  <m:r>
                    <w:rPr>
                      <w:rFonts w:ascii="Cambria Math" w:eastAsiaTheme="minorEastAsia" w:hAnsi="Cambria Math" w:cs="Times New Roman"/>
                    </w:rPr>
                    <m:t>i</m:t>
                  </m:r>
                </m:sub>
                <m:sup>
                  <m:r>
                    <w:rPr>
                      <w:rFonts w:ascii="Cambria Math" w:eastAsiaTheme="minorEastAsia" w:hAnsi="Cambria Math" w:cs="Times New Roman"/>
                    </w:rPr>
                    <m:t>R</m:t>
                  </m:r>
                </m:sup>
              </m:sSubSup>
            </m:e>
          </m:nary>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R</m:t>
              </m:r>
            </m:sub>
          </m:sSub>
        </m:oMath>
      </m:oMathPara>
    </w:p>
    <w:p w14:paraId="3C0C638E" w14:textId="77777777" w:rsidR="00054942" w:rsidRPr="00054942" w:rsidRDefault="00054942" w:rsidP="00054942">
      <w:pPr>
        <w:jc w:val="both"/>
        <w:rPr>
          <w:rFonts w:eastAsiaTheme="minorEastAsia" w:cs="Times New Roman"/>
        </w:rPr>
      </w:pPr>
      <w:r w:rsidRPr="00054942">
        <w:rPr>
          <w:rFonts w:eastAsiaTheme="minorEastAsia" w:cs="Times New Roman"/>
        </w:rPr>
        <w:t>Proposed hypothesis</w:t>
      </w:r>
      <w:r w:rsidRPr="00054942">
        <w:rPr>
          <w:rFonts w:eastAsiaTheme="minorEastAsia" w:cs="Times New Roman"/>
          <w:b/>
          <w:bCs/>
        </w:rPr>
        <w:t>:</w:t>
      </w:r>
      <w:r w:rsidRPr="00054942">
        <w:rPr>
          <w:rFonts w:eastAsiaTheme="minorEastAsia" w:cs="Times New Roman"/>
        </w:rPr>
        <w:t xml:space="preserve"> </w:t>
      </w:r>
      <w:r w:rsidRPr="00054942">
        <w:rPr>
          <w:rFonts w:eastAsiaTheme="minorEastAsia" w:cs="Times New Roman"/>
          <w:i/>
          <w:iCs/>
        </w:rPr>
        <w:t>The average size of a polymer in the membrane is equal to the average size of a polymer in the cytoplasm</w:t>
      </w:r>
      <w:r w:rsidRPr="00054942">
        <w:rPr>
          <w:rFonts w:eastAsiaTheme="minorEastAsia" w:cs="Times New Roman"/>
        </w:rPr>
        <w:t>. This allows a closure approximation:</w:t>
      </w:r>
    </w:p>
    <w:p w14:paraId="425419B3" w14:textId="77777777" w:rsidR="00054942" w:rsidRPr="00054942" w:rsidRDefault="00054942" w:rsidP="00054942">
      <w:pPr>
        <w:pStyle w:val="Prrafodelista"/>
        <w:numPr>
          <w:ilvl w:val="0"/>
          <w:numId w:val="1"/>
        </w:numPr>
        <w:jc w:val="both"/>
        <w:rPr>
          <w:rFonts w:eastAsiaTheme="minorEastAsia" w:cs="Times New Roman"/>
        </w:rPr>
      </w:pPr>
      <w:r w:rsidRPr="00054942">
        <w:rPr>
          <w:rFonts w:eastAsiaTheme="minorEastAsia" w:cs="Times New Roman"/>
        </w:rPr>
        <w:t xml:space="preserve">Average size in cytoplasm: </w:t>
      </w:r>
      <m:oMath>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C</m:t>
                </m:r>
              </m:sub>
            </m:sSub>
          </m:e>
        </m:acc>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z</m:t>
            </m:r>
          </m:num>
          <m:den>
            <m:r>
              <w:rPr>
                <w:rFonts w:ascii="Cambria Math" w:eastAsiaTheme="minorEastAsia" w:hAnsi="Cambria Math" w:cs="Times New Roman"/>
              </w:rPr>
              <m:t>y</m:t>
            </m:r>
          </m:den>
        </m:f>
      </m:oMath>
    </w:p>
    <w:p w14:paraId="2F6ABD13" w14:textId="77777777" w:rsidR="00054942" w:rsidRPr="00054942" w:rsidRDefault="00054942" w:rsidP="00054942">
      <w:pPr>
        <w:pStyle w:val="Prrafodelista"/>
        <w:numPr>
          <w:ilvl w:val="0"/>
          <w:numId w:val="1"/>
        </w:numPr>
        <w:jc w:val="both"/>
        <w:rPr>
          <w:rFonts w:eastAsiaTheme="minorEastAsia" w:cs="Times New Roman"/>
        </w:rPr>
      </w:pPr>
      <w:r w:rsidRPr="00054942">
        <w:rPr>
          <w:rFonts w:eastAsiaTheme="minorEastAsia" w:cs="Times New Roman"/>
        </w:rPr>
        <w:t xml:space="preserve">Average size in membrane: </w:t>
      </w:r>
      <m:oMath>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R</m:t>
                </m:r>
              </m:sub>
            </m:sSub>
          </m:e>
        </m:acc>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R</m:t>
            </m:r>
          </m:num>
          <m:den>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R</m:t>
                </m:r>
              </m:sub>
            </m:sSub>
          </m:den>
        </m:f>
      </m:oMath>
    </w:p>
    <w:p w14:paraId="2CE43B99" w14:textId="77777777" w:rsidR="00054942" w:rsidRPr="00054942" w:rsidRDefault="00054942" w:rsidP="00054942">
      <w:pPr>
        <w:rPr>
          <w:rFonts w:eastAsiaTheme="minorEastAsia" w:cs="Times New Roman"/>
        </w:rPr>
      </w:pPr>
      <w:r w:rsidRPr="00054942">
        <w:rPr>
          <w:rFonts w:eastAsiaTheme="minorEastAsia" w:cs="Times New Roman"/>
        </w:rPr>
        <w:t xml:space="preserve">Equating the averages, we solve for </w:t>
      </w:r>
      <m:oMath>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y</m:t>
            </m:r>
          </m:e>
          <m:sub>
            <m:r>
              <w:rPr>
                <w:rFonts w:ascii="Cambria Math" w:eastAsiaTheme="minorEastAsia" w:hAnsi="Cambria Math" w:cs="Times New Roman"/>
                <w:lang w:val="es-CL"/>
              </w:rPr>
              <m:t>R</m:t>
            </m:r>
          </m:sub>
        </m:sSub>
      </m:oMath>
      <w:r w:rsidRPr="00054942">
        <w:rPr>
          <w:rFonts w:eastAsiaTheme="minorEastAsia" w:cs="Times New Roman"/>
        </w:rPr>
        <w:t>:</w:t>
      </w:r>
    </w:p>
    <w:p w14:paraId="4ACF312D" w14:textId="77777777" w:rsidR="00054942" w:rsidRPr="00054942" w:rsidRDefault="00960345" w:rsidP="00054942">
      <w:pPr>
        <w:rPr>
          <w:rFonts w:eastAsiaTheme="minorEastAsia" w:cs="Times New Roman"/>
          <w:lang w:val="es-CL"/>
        </w:rPr>
      </w:pPr>
      <m:oMathPara>
        <m:oMath>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y</m:t>
              </m:r>
            </m:e>
            <m:sub>
              <m:r>
                <w:rPr>
                  <w:rFonts w:ascii="Cambria Math" w:eastAsiaTheme="minorEastAsia" w:hAnsi="Cambria Math" w:cs="Times New Roman"/>
                  <w:lang w:val="es-CL"/>
                </w:rPr>
                <m:t>R</m:t>
              </m:r>
            </m:sub>
          </m:sSub>
          <m:r>
            <w:rPr>
              <w:rFonts w:ascii="Cambria Math" w:eastAsiaTheme="minorEastAsia" w:hAnsi="Cambria Math" w:cs="Times New Roman"/>
              <w:lang w:val="es-CL"/>
            </w:rPr>
            <m:t>=R∙</m:t>
          </m:r>
          <m:f>
            <m:fPr>
              <m:ctrlPr>
                <w:rPr>
                  <w:rFonts w:ascii="Cambria Math" w:eastAsiaTheme="minorEastAsia" w:hAnsi="Cambria Math" w:cs="Times New Roman"/>
                  <w:i/>
                  <w:lang w:val="es-CL"/>
                </w:rPr>
              </m:ctrlPr>
            </m:fPr>
            <m:num>
              <m:r>
                <w:rPr>
                  <w:rFonts w:ascii="Cambria Math" w:eastAsiaTheme="minorEastAsia" w:hAnsi="Cambria Math" w:cs="Times New Roman"/>
                  <w:lang w:val="es-CL"/>
                </w:rPr>
                <m:t>y</m:t>
              </m:r>
            </m:num>
            <m:den>
              <m:r>
                <w:rPr>
                  <w:rFonts w:ascii="Cambria Math" w:eastAsiaTheme="minorEastAsia" w:hAnsi="Cambria Math" w:cs="Times New Roman"/>
                  <w:lang w:val="es-CL"/>
                </w:rPr>
                <m:t>z</m:t>
              </m:r>
            </m:den>
          </m:f>
        </m:oMath>
      </m:oMathPara>
    </w:p>
    <w:p w14:paraId="099E67F6" w14:textId="77777777" w:rsidR="00054942" w:rsidRPr="00054942" w:rsidRDefault="00054942" w:rsidP="00054942">
      <w:pPr>
        <w:jc w:val="both"/>
        <w:rPr>
          <w:rFonts w:eastAsiaTheme="minorEastAsia" w:cs="Times New Roman"/>
        </w:rPr>
      </w:pPr>
      <w:r w:rsidRPr="00054942">
        <w:rPr>
          <w:rFonts w:eastAsiaTheme="minorEastAsia" w:cs="Times New Roman"/>
        </w:rPr>
        <w:t>In this way, the derivation of the intracellular number of polymers is:</w:t>
      </w:r>
    </w:p>
    <w:p w14:paraId="1D070F54" w14:textId="77777777" w:rsidR="00054942" w:rsidRPr="00054942" w:rsidRDefault="00960345" w:rsidP="00054942">
      <w:pPr>
        <w:jc w:val="both"/>
        <w:rPr>
          <w:rFonts w:eastAsiaTheme="minorEastAsia" w:cs="Times New Roman"/>
          <w:b/>
          <w:bCs/>
          <w:lang w:val="es-CL"/>
        </w:rPr>
      </w:pPr>
      <m:oMathPara>
        <m:oMath>
          <m:f>
            <m:fPr>
              <m:ctrlPr>
                <w:rPr>
                  <w:rFonts w:ascii="Cambria Math" w:eastAsiaTheme="minorEastAsia" w:hAnsi="Cambria Math" w:cs="Times New Roman"/>
                  <w:b/>
                  <w:bCs/>
                  <w:i/>
                  <w:lang w:val="es-CL"/>
                </w:rPr>
              </m:ctrlPr>
            </m:fPr>
            <m:num>
              <m:r>
                <m:rPr>
                  <m:sty m:val="bi"/>
                </m:rPr>
                <w:rPr>
                  <w:rFonts w:ascii="Cambria Math" w:eastAsiaTheme="minorEastAsia" w:hAnsi="Cambria Math" w:cs="Times New Roman"/>
                  <w:lang w:val="es-CL"/>
                </w:rPr>
                <m:t>dy</m:t>
              </m:r>
            </m:num>
            <m:den>
              <m:r>
                <m:rPr>
                  <m:sty m:val="bi"/>
                </m:rPr>
                <w:rPr>
                  <w:rFonts w:ascii="Cambria Math" w:eastAsiaTheme="minorEastAsia" w:hAnsi="Cambria Math" w:cs="Times New Roman"/>
                  <w:lang w:val="es-CL"/>
                </w:rPr>
                <m:t>dt</m:t>
              </m:r>
            </m:den>
          </m:f>
          <m:r>
            <m:rPr>
              <m:sty m:val="bi"/>
            </m:rPr>
            <w:rPr>
              <w:rFonts w:ascii="Cambria Math" w:eastAsiaTheme="minorEastAsia" w:hAnsi="Cambria Math" w:cs="Times New Roman"/>
              <w:lang w:val="es-CL"/>
            </w:rPr>
            <m:t xml:space="preserve"> =</m:t>
          </m:r>
          <m:d>
            <m:dPr>
              <m:ctrlPr>
                <w:rPr>
                  <w:rFonts w:ascii="Cambria Math" w:eastAsiaTheme="minorEastAsia" w:hAnsi="Cambria Math" w:cs="Times New Roman"/>
                  <w:b/>
                  <w:bCs/>
                  <w:i/>
                  <w:lang w:val="es-CL"/>
                </w:rPr>
              </m:ctrlPr>
            </m:dPr>
            <m:e>
              <m:r>
                <m:rPr>
                  <m:sty m:val="bi"/>
                </m:rPr>
                <w:rPr>
                  <w:rFonts w:ascii="Cambria Math" w:eastAsiaTheme="minorEastAsia" w:hAnsi="Cambria Math" w:cs="Times New Roman"/>
                </w:rPr>
                <m:t>b∙z-</m:t>
              </m:r>
              <m:d>
                <m:dPr>
                  <m:ctrlPr>
                    <w:rPr>
                      <w:rFonts w:ascii="Cambria Math" w:eastAsiaTheme="minorEastAsia" w:hAnsi="Cambria Math" w:cs="Times New Roman"/>
                      <w:b/>
                      <w:bCs/>
                      <w:i/>
                    </w:rPr>
                  </m:ctrlPr>
                </m:dPr>
                <m:e>
                  <m:r>
                    <m:rPr>
                      <m:sty m:val="bi"/>
                    </m:rPr>
                    <w:rPr>
                      <w:rFonts w:ascii="Cambria Math" w:eastAsiaTheme="minorEastAsia" w:hAnsi="Cambria Math" w:cs="Times New Roman"/>
                    </w:rPr>
                    <m:t>2</m:t>
                  </m:r>
                  <m:r>
                    <m:rPr>
                      <m:sty m:val="bi"/>
                    </m:rPr>
                    <w:rPr>
                      <w:rFonts w:ascii="Cambria Math" w:eastAsiaTheme="minorEastAsia" w:hAnsi="Cambria Math" w:cs="Times New Roman"/>
                    </w:rPr>
                    <m:t>n-1</m:t>
                  </m:r>
                </m:e>
              </m:d>
              <m:r>
                <m:rPr>
                  <m:sty m:val="bi"/>
                </m:rPr>
                <w:rPr>
                  <w:rFonts w:ascii="Cambria Math" w:eastAsiaTheme="minorEastAsia" w:hAnsi="Cambria Math" w:cs="Times New Roman"/>
                </w:rPr>
                <m:t>∙by-a∙y</m:t>
              </m:r>
            </m:e>
          </m:d>
          <m:r>
            <m:rPr>
              <m:sty m:val="bi"/>
            </m:rPr>
            <w:rPr>
              <w:rFonts w:ascii="Cambria Math" w:eastAsiaTheme="minorEastAsia" w:hAnsi="Cambria Math" w:cs="Times New Roman"/>
              <w:lang w:val="es-CL"/>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k</m:t>
              </m:r>
            </m:e>
            <m:sub>
              <m:r>
                <m:rPr>
                  <m:sty m:val="bi"/>
                </m:rPr>
                <w:rPr>
                  <w:rFonts w:ascii="Cambria Math" w:eastAsiaTheme="minorEastAsia" w:hAnsi="Cambria Math" w:cs="Times New Roman"/>
                </w:rPr>
                <m:t>1</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X</m:t>
              </m:r>
            </m:e>
            <m:sub>
              <m:r>
                <m:rPr>
                  <m:sty m:val="bi"/>
                </m:rPr>
                <w:rPr>
                  <w:rFonts w:ascii="Cambria Math" w:eastAsiaTheme="minorEastAsia" w:hAnsi="Cambria Math" w:cs="Times New Roman"/>
                </w:rPr>
                <m:t>libre</m:t>
              </m:r>
            </m:sub>
          </m:sSub>
          <m:r>
            <m:rPr>
              <m:sty m:val="bi"/>
            </m:rPr>
            <w:rPr>
              <w:rFonts w:ascii="Cambria Math" w:eastAsiaTheme="minorEastAsia" w:hAnsi="Cambria Math" w:cs="Times New Roman"/>
            </w:rPr>
            <m:t>∙y+</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k</m:t>
              </m:r>
            </m:e>
            <m:sub>
              <m:r>
                <m:rPr>
                  <m:sty m:val="bi"/>
                </m:rPr>
                <w:rPr>
                  <w:rFonts w:ascii="Cambria Math" w:eastAsiaTheme="minorEastAsia" w:hAnsi="Cambria Math" w:cs="Times New Roman"/>
                </w:rPr>
                <m:t>2</m:t>
              </m:r>
            </m:sub>
          </m:sSub>
          <m:r>
            <m:rPr>
              <m:sty m:val="bi"/>
            </m:rPr>
            <w:rPr>
              <w:rFonts w:ascii="Cambria Math" w:eastAsiaTheme="minorEastAsia" w:hAnsi="Cambria Math" w:cs="Times New Roman"/>
            </w:rPr>
            <m:t>∙</m:t>
          </m:r>
          <m:r>
            <m:rPr>
              <m:sty m:val="bi"/>
            </m:rPr>
            <w:rPr>
              <w:rFonts w:ascii="Cambria Math" w:eastAsiaTheme="minorEastAsia" w:hAnsi="Cambria Math" w:cs="Times New Roman"/>
              <w:lang w:val="es-CL"/>
            </w:rPr>
            <m:t>R∙</m:t>
          </m:r>
          <m:f>
            <m:fPr>
              <m:ctrlPr>
                <w:rPr>
                  <w:rFonts w:ascii="Cambria Math" w:eastAsiaTheme="minorEastAsia" w:hAnsi="Cambria Math" w:cs="Times New Roman"/>
                  <w:b/>
                  <w:bCs/>
                  <w:i/>
                  <w:lang w:val="es-CL"/>
                </w:rPr>
              </m:ctrlPr>
            </m:fPr>
            <m:num>
              <m:r>
                <m:rPr>
                  <m:sty m:val="bi"/>
                </m:rPr>
                <w:rPr>
                  <w:rFonts w:ascii="Cambria Math" w:eastAsiaTheme="minorEastAsia" w:hAnsi="Cambria Math" w:cs="Times New Roman"/>
                  <w:lang w:val="es-CL"/>
                </w:rPr>
                <m:t>y</m:t>
              </m:r>
            </m:num>
            <m:den>
              <m:r>
                <m:rPr>
                  <m:sty m:val="bi"/>
                </m:rPr>
                <w:rPr>
                  <w:rFonts w:ascii="Cambria Math" w:eastAsiaTheme="minorEastAsia" w:hAnsi="Cambria Math" w:cs="Times New Roman"/>
                  <w:lang w:val="es-CL"/>
                </w:rPr>
                <m:t>z</m:t>
              </m:r>
            </m:den>
          </m:f>
        </m:oMath>
      </m:oMathPara>
    </w:p>
    <w:p w14:paraId="32E3BD84" w14:textId="77777777" w:rsidR="00054942" w:rsidRPr="00054942" w:rsidRDefault="00054942" w:rsidP="00054942">
      <w:pPr>
        <w:jc w:val="both"/>
        <w:rPr>
          <w:rFonts w:eastAsiaTheme="minorEastAsia" w:cs="Times New Roman"/>
        </w:rPr>
      </w:pPr>
      <w:r w:rsidRPr="00054942">
        <w:rPr>
          <w:rFonts w:eastAsiaTheme="minorEastAsia" w:cs="Times New Roman"/>
        </w:rPr>
        <w:t xml:space="preserve">The term </w:t>
      </w:r>
      <m:oMath>
        <m:r>
          <w:rPr>
            <w:rFonts w:ascii="Cambria Math" w:eastAsiaTheme="minorEastAsia" w:hAnsi="Cambria Math" w:cs="Times New Roman"/>
            <w:lang w:val="es-CL"/>
          </w:rPr>
          <m:t>ε</m:t>
        </m:r>
      </m:oMath>
      <w:r w:rsidRPr="00054942">
        <w:rPr>
          <w:rFonts w:eastAsiaTheme="minorEastAsia" w:cs="Times New Roman"/>
        </w:rPr>
        <w:t xml:space="preserve"> is added at the end in the </w:t>
      </w:r>
      <w:r w:rsidRPr="00054942">
        <w:rPr>
          <w:rFonts w:eastAsiaTheme="minorEastAsia" w:cs="Times New Roman"/>
          <w:i/>
          <w:iCs/>
        </w:rPr>
        <w:t>code</w:t>
      </w:r>
      <w:r w:rsidRPr="00054942">
        <w:rPr>
          <w:rFonts w:eastAsiaTheme="minorEastAsia" w:cs="Times New Roman"/>
        </w:rPr>
        <w:t xml:space="preserve"> purely as a numerical regularizer to avoid division by zero at t=0.</w:t>
      </w:r>
    </w:p>
    <w:p w14:paraId="65EA4D0A" w14:textId="77777777" w:rsidR="00054942" w:rsidRPr="00054942" w:rsidRDefault="00054942" w:rsidP="00054942">
      <w:pPr>
        <w:jc w:val="both"/>
        <w:rPr>
          <w:rFonts w:eastAsiaTheme="minorEastAsia" w:cs="Times New Roman"/>
          <w:b/>
          <w:bCs/>
        </w:rPr>
      </w:pPr>
    </w:p>
    <w:p w14:paraId="689A5B89" w14:textId="77777777" w:rsidR="00054942" w:rsidRPr="00054942" w:rsidRDefault="00054942" w:rsidP="00054942">
      <w:pPr>
        <w:jc w:val="both"/>
        <w:rPr>
          <w:rFonts w:eastAsiaTheme="minorEastAsia" w:cs="Times New Roman"/>
          <w:lang w:val="es-CL"/>
        </w:rPr>
      </w:pPr>
      <w:r w:rsidRPr="00054942">
        <w:rPr>
          <w:rFonts w:eastAsiaTheme="minorEastAsia" w:cs="Times New Roman"/>
          <w:b/>
          <w:bCs/>
        </w:rPr>
        <w:t xml:space="preserve">Derivation of hybrid </w:t>
      </w:r>
      <m:oMath>
        <m:f>
          <m:fPr>
            <m:ctrlPr>
              <w:rPr>
                <w:rFonts w:ascii="Cambria Math" w:eastAsiaTheme="minorEastAsia" w:hAnsi="Cambria Math" w:cs="Times New Roman"/>
                <w:b/>
                <w:bCs/>
                <w:i/>
                <w:lang w:val="es-CL"/>
              </w:rPr>
            </m:ctrlPr>
          </m:fPr>
          <m:num>
            <m:r>
              <m:rPr>
                <m:sty m:val="bi"/>
              </m:rPr>
              <w:rPr>
                <w:rFonts w:ascii="Cambria Math" w:eastAsiaTheme="minorEastAsia" w:hAnsi="Cambria Math" w:cs="Times New Roman"/>
                <w:lang w:val="es-CL"/>
              </w:rPr>
              <m:t>dC</m:t>
            </m:r>
          </m:num>
          <m:den>
            <m:r>
              <m:rPr>
                <m:sty m:val="bi"/>
              </m:rPr>
              <w:rPr>
                <w:rFonts w:ascii="Cambria Math" w:eastAsiaTheme="minorEastAsia" w:hAnsi="Cambria Math" w:cs="Times New Roman"/>
                <w:lang w:val="es-CL"/>
              </w:rPr>
              <m:t>dt</m:t>
            </m:r>
          </m:den>
        </m:f>
        <m:r>
          <m:rPr>
            <m:sty m:val="bi"/>
          </m:rPr>
          <w:rPr>
            <w:rFonts w:ascii="Cambria Math" w:eastAsiaTheme="minorEastAsia" w:hAnsi="Cambria Math" w:cs="Times New Roman"/>
          </w:rPr>
          <m:t xml:space="preserve"> .</m:t>
        </m:r>
      </m:oMath>
      <w:r w:rsidRPr="00054942">
        <w:rPr>
          <w:rFonts w:eastAsiaTheme="minorEastAsia" w:cs="Times New Roman"/>
        </w:rPr>
        <w:t xml:space="preserve"> For free </w:t>
      </w:r>
      <m:oMath>
        <m:r>
          <w:rPr>
            <w:rFonts w:ascii="Cambria Math" w:eastAsiaTheme="minorEastAsia" w:hAnsi="Cambria Math" w:cs="Times New Roman"/>
          </w:rPr>
          <m:t>Pr</m:t>
        </m:r>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C</m:t>
            </m:r>
          </m:sup>
        </m:sSup>
      </m:oMath>
      <w:r w:rsidRPr="00054942">
        <w:rPr>
          <w:rFonts w:eastAsiaTheme="minorEastAsia" w:cs="Times New Roman"/>
        </w:rPr>
        <w:t xml:space="preserve"> monomers, the principle is identical. We expand the constitutive equation of C by adding spatial fluxes to and from vacant receptors and subtracting the flux toward the new metabolic pathway (neurotoxicity). Thus, coupling Framework 2 (Transport) and Framework 3 (Toxicity) yields:</w:t>
      </w:r>
    </w:p>
    <w:p w14:paraId="04B68DFC" w14:textId="77777777" w:rsidR="00054942" w:rsidRPr="00054942" w:rsidRDefault="00960345" w:rsidP="00054942">
      <w:pPr>
        <w:rPr>
          <w:rFonts w:eastAsiaTheme="minorEastAsia" w:cs="Times New Roman"/>
        </w:rPr>
      </w:pPr>
      <m:oMathPara>
        <m:oMath>
          <m:f>
            <m:fPr>
              <m:ctrlPr>
                <w:rPr>
                  <w:rFonts w:ascii="Cambria Math" w:eastAsiaTheme="minorEastAsia" w:hAnsi="Cambria Math" w:cs="Times New Roman"/>
                  <w:i/>
                  <w:lang w:val="es-CL"/>
                </w:rPr>
              </m:ctrlPr>
            </m:fPr>
            <m:num>
              <m:r>
                <w:rPr>
                  <w:rFonts w:ascii="Cambria Math" w:eastAsiaTheme="minorEastAsia" w:hAnsi="Cambria Math" w:cs="Times New Roman"/>
                  <w:lang w:val="es-CL"/>
                </w:rPr>
                <m:t>dC</m:t>
              </m:r>
            </m:num>
            <m:den>
              <m:r>
                <w:rPr>
                  <w:rFonts w:ascii="Cambria Math" w:eastAsiaTheme="minorEastAsia" w:hAnsi="Cambria Math" w:cs="Times New Roman"/>
                  <w:lang w:val="es-CL"/>
                </w:rPr>
                <m:t>dt</m:t>
              </m:r>
            </m:den>
          </m:f>
          <m:r>
            <w:rPr>
              <w:rFonts w:ascii="Cambria Math" w:eastAsiaTheme="minorEastAsia" w:hAnsi="Cambria Math" w:cs="Times New Roman"/>
              <w:lang w:val="es-CL"/>
            </w:rPr>
            <m:t>=</m:t>
          </m:r>
          <m:limLow>
            <m:limLowPr>
              <m:ctrlPr>
                <w:rPr>
                  <w:rFonts w:ascii="Cambria Math" w:eastAsiaTheme="minorEastAsia" w:hAnsi="Cambria Math" w:cs="Times New Roman"/>
                  <w:i/>
                  <w:lang w:val="es-CL"/>
                </w:rPr>
              </m:ctrlPr>
            </m:limLowPr>
            <m:e>
              <m:groupChr>
                <m:groupChrPr>
                  <m:ctrlPr>
                    <w:rPr>
                      <w:rFonts w:ascii="Cambria Math" w:eastAsiaTheme="minorEastAsia" w:hAnsi="Cambria Math" w:cs="Times New Roman"/>
                      <w:i/>
                      <w:lang w:val="es-CL"/>
                    </w:rPr>
                  </m:ctrlPr>
                </m:groupChrPr>
                <m:e>
                  <m:r>
                    <w:rPr>
                      <w:rFonts w:ascii="Cambria Math" w:eastAsiaTheme="minorEastAsia" w:hAnsi="Cambria Math" w:cs="Times New Roman"/>
                      <w:lang w:val="es-CL"/>
                    </w:rPr>
                    <m:t>e</m:t>
                  </m:r>
                </m:e>
              </m:groupChr>
            </m:e>
            <m:lim>
              <m:r>
                <w:rPr>
                  <w:rFonts w:ascii="Cambria Math" w:eastAsiaTheme="minorEastAsia" w:hAnsi="Cambria Math" w:cs="Times New Roman"/>
                  <w:lang w:val="es-CL"/>
                </w:rPr>
                <m:t>G</m:t>
              </m:r>
              <m:r>
                <w:rPr>
                  <w:rFonts w:ascii="Cambria Math" w:eastAsiaTheme="minorEastAsia" w:hAnsi="Cambria Math" w:cs="Times New Roman"/>
                </w:rPr>
                <m:t>eneratio</m:t>
              </m:r>
              <m:r>
                <w:rPr>
                  <w:rFonts w:ascii="Cambria Math" w:eastAsiaTheme="minorEastAsia" w:hAnsi="Cambria Math" w:cs="Times New Roman"/>
                  <w:lang w:val="es-CL"/>
                </w:rPr>
                <m:t>n</m:t>
              </m:r>
            </m:lim>
          </m:limLow>
          <m:r>
            <w:rPr>
              <w:rFonts w:ascii="Cambria Math" w:eastAsiaTheme="minorEastAsia" w:hAnsi="Cambria Math" w:cs="Times New Roman"/>
              <w:lang w:val="es-CL"/>
            </w:rPr>
            <m:t>-</m:t>
          </m:r>
          <m:limLow>
            <m:limLowPr>
              <m:ctrlPr>
                <w:rPr>
                  <w:rFonts w:ascii="Cambria Math" w:eastAsiaTheme="minorEastAsia" w:hAnsi="Cambria Math" w:cs="Times New Roman"/>
                  <w:i/>
                  <w:lang w:val="es-CL"/>
                </w:rPr>
              </m:ctrlPr>
            </m:limLowPr>
            <m:e>
              <m:groupChr>
                <m:groupChrPr>
                  <m:ctrlPr>
                    <w:rPr>
                      <w:rFonts w:ascii="Cambria Math" w:eastAsiaTheme="minorEastAsia" w:hAnsi="Cambria Math" w:cs="Times New Roman"/>
                      <w:i/>
                      <w:lang w:val="es-CL"/>
                    </w:rPr>
                  </m:ctrlPr>
                </m:groupChrPr>
                <m:e>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j</m:t>
                      </m:r>
                    </m:e>
                    <m:sub>
                      <m:r>
                        <w:rPr>
                          <w:rFonts w:ascii="Cambria Math" w:eastAsiaTheme="minorEastAsia" w:hAnsi="Cambria Math" w:cs="Times New Roman"/>
                          <w:lang w:val="es-CL"/>
                        </w:rPr>
                        <m:t>1</m:t>
                      </m:r>
                    </m:sub>
                  </m:sSub>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X</m:t>
                      </m:r>
                    </m:e>
                    <m:sub>
                      <m:r>
                        <w:rPr>
                          <w:rFonts w:ascii="Cambria Math" w:eastAsiaTheme="minorEastAsia" w:hAnsi="Cambria Math" w:cs="Times New Roman"/>
                          <w:lang w:val="es-CL"/>
                        </w:rPr>
                        <m:t>free</m:t>
                      </m:r>
                    </m:sub>
                  </m:sSub>
                  <m:r>
                    <w:rPr>
                      <w:rFonts w:ascii="Cambria Math" w:eastAsiaTheme="minorEastAsia" w:hAnsi="Cambria Math" w:cs="Times New Roman"/>
                      <w:lang w:val="es-CL"/>
                    </w:rPr>
                    <m:t>∙C</m:t>
                  </m:r>
                </m:e>
              </m:groupChr>
            </m:e>
            <m:lim>
              <m:r>
                <w:rPr>
                  <w:rFonts w:ascii="Cambria Math" w:eastAsiaTheme="minorEastAsia" w:hAnsi="Cambria Math" w:cs="Times New Roman"/>
                </w:rPr>
                <m:t>Binding to receptor</m:t>
              </m:r>
              <m:r>
                <w:rPr>
                  <w:rFonts w:ascii="Cambria Math" w:eastAsiaTheme="minorEastAsia" w:hAnsi="Cambria Math" w:cs="Times New Roman"/>
                  <w:lang w:val="es-CL"/>
                </w:rPr>
                <m:t>s</m:t>
              </m:r>
            </m:lim>
          </m:limLow>
          <m:r>
            <w:rPr>
              <w:rFonts w:ascii="Cambria Math" w:eastAsiaTheme="minorEastAsia" w:hAnsi="Cambria Math" w:cs="Times New Roman"/>
              <w:lang w:val="es-CL"/>
            </w:rPr>
            <m:t>+</m:t>
          </m:r>
          <m:limLow>
            <m:limLowPr>
              <m:ctrlPr>
                <w:rPr>
                  <w:rFonts w:ascii="Cambria Math" w:eastAsiaTheme="minorEastAsia" w:hAnsi="Cambria Math" w:cs="Times New Roman"/>
                  <w:i/>
                  <w:lang w:val="es-CL"/>
                </w:rPr>
              </m:ctrlPr>
            </m:limLowPr>
            <m:e>
              <m:groupChr>
                <m:groupChrPr>
                  <m:ctrlPr>
                    <w:rPr>
                      <w:rFonts w:ascii="Cambria Math" w:eastAsiaTheme="minorEastAsia" w:hAnsi="Cambria Math" w:cs="Times New Roman"/>
                      <w:i/>
                      <w:lang w:val="es-CL"/>
                    </w:rPr>
                  </m:ctrlPr>
                </m:groupChrPr>
                <m:e>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j</m:t>
                      </m:r>
                    </m:e>
                    <m:sub>
                      <m:r>
                        <w:rPr>
                          <w:rFonts w:ascii="Cambria Math" w:eastAsiaTheme="minorEastAsia" w:hAnsi="Cambria Math" w:cs="Times New Roman"/>
                          <w:lang w:val="es-CL"/>
                        </w:rPr>
                        <m:t>2</m:t>
                      </m:r>
                    </m:sub>
                  </m:sSub>
                  <m:r>
                    <w:rPr>
                      <w:rFonts w:ascii="Cambria Math" w:eastAsiaTheme="minorEastAsia" w:hAnsi="Cambria Math" w:cs="Times New Roman"/>
                      <w:lang w:val="es-CL"/>
                    </w:rPr>
                    <m:t>∙B</m:t>
                  </m:r>
                </m:e>
              </m:groupChr>
            </m:e>
            <m:lim>
              <m:r>
                <w:rPr>
                  <w:rFonts w:ascii="Cambria Math" w:eastAsiaTheme="minorEastAsia" w:hAnsi="Cambria Math" w:cs="Times New Roman"/>
                </w:rPr>
                <m:t>Return to intracellular</m:t>
              </m:r>
            </m:lim>
          </m:limLow>
          <m:r>
            <w:rPr>
              <w:rFonts w:ascii="Cambria Math" w:eastAsiaTheme="minorEastAsia" w:hAnsi="Cambria Math" w:cs="Times New Roman"/>
              <w:lang w:val="es-CL"/>
            </w:rPr>
            <m:t>-</m:t>
          </m:r>
          <m:limLow>
            <m:limLowPr>
              <m:ctrlPr>
                <w:rPr>
                  <w:rFonts w:ascii="Cambria Math" w:eastAsiaTheme="minorEastAsia" w:hAnsi="Cambria Math" w:cs="Times New Roman"/>
                  <w:i/>
                </w:rPr>
              </m:ctrlPr>
            </m:limLowPr>
            <m:e>
              <m:groupChr>
                <m:groupChrPr>
                  <m:ctrlPr>
                    <w:rPr>
                      <w:rFonts w:ascii="Cambria Math" w:eastAsiaTheme="minorEastAsia" w:hAnsi="Cambria Math" w:cs="Times New Roman"/>
                      <w:i/>
                    </w:rPr>
                  </m:ctrlPr>
                </m:groupChrPr>
                <m:e>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i=n</m:t>
                      </m:r>
                    </m:sub>
                    <m:sup>
                      <m:r>
                        <w:rPr>
                          <w:rFonts w:ascii="Cambria Math" w:eastAsiaTheme="minorEastAsia" w:hAnsi="Cambria Math" w:cs="Times New Roman"/>
                        </w:rPr>
                        <m:t>∞</m:t>
                      </m:r>
                    </m:sup>
                    <m:e>
                      <m:r>
                        <w:rPr>
                          <w:rFonts w:ascii="Cambria Math" w:eastAsiaTheme="minorEastAsia" w:hAnsi="Cambria Math" w:cs="Times New Roman"/>
                        </w:rPr>
                        <m:t>β∙C∙</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e>
                  </m:nary>
                </m:e>
              </m:groupChr>
            </m:e>
            <m:lim>
              <m:r>
                <w:rPr>
                  <w:rFonts w:ascii="Cambria Math" w:eastAsiaTheme="minorEastAsia" w:hAnsi="Cambria Math" w:cs="Times New Roman"/>
                </w:rPr>
                <m:t>Binding to polymers</m:t>
              </m:r>
            </m:lim>
          </m:limLow>
          <m:r>
            <w:rPr>
              <w:rFonts w:ascii="Cambria Math" w:eastAsiaTheme="minorEastAsia" w:hAnsi="Cambria Math" w:cs="Times New Roman"/>
            </w:rPr>
            <m:t>+</m:t>
          </m:r>
          <m:limLow>
            <m:limLowPr>
              <m:ctrlPr>
                <w:rPr>
                  <w:rFonts w:ascii="Cambria Math" w:eastAsiaTheme="minorEastAsia" w:hAnsi="Cambria Math" w:cs="Times New Roman"/>
                  <w:i/>
                </w:rPr>
              </m:ctrlPr>
            </m:limLowPr>
            <m:e>
              <m:groupChr>
                <m:groupChrPr>
                  <m:ctrlPr>
                    <w:rPr>
                      <w:rFonts w:ascii="Cambria Math" w:eastAsiaTheme="minorEastAsia" w:hAnsi="Cambria Math" w:cs="Times New Roman"/>
                      <w:i/>
                    </w:rPr>
                  </m:ctrlPr>
                </m:groupChrPr>
                <m:e>
                  <m:r>
                    <w:rPr>
                      <w:rFonts w:ascii="Cambria Math" w:eastAsiaTheme="minorEastAsia" w:hAnsi="Cambria Math" w:cs="Times New Roman"/>
                    </w:rPr>
                    <m:t>Return</m:t>
                  </m:r>
                </m:e>
              </m:groupChr>
            </m:e>
            <m:lim>
              <m:r>
                <w:rPr>
                  <w:rFonts w:ascii="Cambria Math" w:eastAsiaTheme="minorEastAsia" w:hAnsi="Cambria Math" w:cs="Times New Roman"/>
                </w:rPr>
                <m:t>Subcritical fragments</m:t>
              </m:r>
            </m:lim>
          </m:limLow>
          <m:r>
            <w:rPr>
              <w:rFonts w:ascii="Cambria Math" w:eastAsiaTheme="minorEastAsia" w:hAnsi="Cambria Math" w:cs="Times New Roman"/>
            </w:rPr>
            <m:t>-</m:t>
          </m:r>
          <m:limLow>
            <m:limLowPr>
              <m:ctrlPr>
                <w:rPr>
                  <w:rFonts w:ascii="Cambria Math" w:eastAsiaTheme="minorEastAsia" w:hAnsi="Cambria Math" w:cs="Times New Roman"/>
                  <w:i/>
                </w:rPr>
              </m:ctrlPr>
            </m:limLowPr>
            <m:e>
              <m:groupChr>
                <m:groupChrPr>
                  <m:ctrlPr>
                    <w:rPr>
                      <w:rFonts w:ascii="Cambria Math" w:eastAsiaTheme="minorEastAsia" w:hAnsi="Cambria Math" w:cs="Times New Roman"/>
                      <w:i/>
                    </w:rPr>
                  </m:ctrlPr>
                </m:groupChrPr>
                <m:e>
                  <m:r>
                    <w:rPr>
                      <w:rFonts w:ascii="Cambria Math" w:eastAsiaTheme="minorEastAsia" w:hAnsi="Cambria Math" w:cs="Times New Roman"/>
                    </w:rPr>
                    <m:t>Toxicity</m:t>
                  </m:r>
                </m:e>
              </m:groupChr>
            </m:e>
            <m:lim>
              <m:r>
                <w:rPr>
                  <w:rFonts w:ascii="Cambria Math" w:eastAsiaTheme="minorEastAsia" w:hAnsi="Cambria Math" w:cs="Times New Roman"/>
                </w:rPr>
                <m:t>Converted to Pr</m:t>
              </m:r>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L</m:t>
                  </m:r>
                </m:sup>
              </m:sSup>
              <m:r>
                <w:rPr>
                  <w:rFonts w:ascii="Cambria Math" w:eastAsiaTheme="minorEastAsia" w:hAnsi="Cambria Math" w:cs="Times New Roman"/>
                </w:rPr>
                <m:t xml:space="preserve"> </m:t>
              </m:r>
            </m:lim>
          </m:limLow>
        </m:oMath>
      </m:oMathPara>
    </w:p>
    <w:p w14:paraId="6A71AFA5" w14:textId="77777777" w:rsidR="00054942" w:rsidRPr="00054942" w:rsidRDefault="00054942" w:rsidP="00054942">
      <w:pPr>
        <w:rPr>
          <w:rFonts w:eastAsiaTheme="minorEastAsia" w:cs="Times New Roman"/>
        </w:rPr>
      </w:pPr>
      <w:r w:rsidRPr="00054942">
        <w:rPr>
          <w:rFonts w:eastAsiaTheme="minorEastAsia" w:cs="Times New Roman"/>
        </w:rPr>
        <w:t>We restructure the equation using previously calculated terms:</w:t>
      </w:r>
    </w:p>
    <w:p w14:paraId="266C4880" w14:textId="77777777" w:rsidR="00054942" w:rsidRPr="00054942" w:rsidRDefault="00054942" w:rsidP="00054942">
      <w:pPr>
        <w:pStyle w:val="Prrafodelista"/>
        <w:numPr>
          <w:ilvl w:val="0"/>
          <w:numId w:val="1"/>
        </w:numPr>
        <w:rPr>
          <w:rFonts w:eastAsiaTheme="minorEastAsia" w:cs="Times New Roman"/>
          <w:lang w:val="es-CL"/>
        </w:rPr>
      </w:pPr>
      <w:r w:rsidRPr="00054942">
        <w:rPr>
          <w:rFonts w:eastAsiaTheme="minorEastAsia" w:cs="Times New Roman"/>
        </w:rPr>
        <w:t>Polymer binding term a</w:t>
      </w:r>
      <w:r w:rsidRPr="00054942">
        <w:rPr>
          <w:rFonts w:eastAsiaTheme="minorEastAsia" w:cs="Times New Roman"/>
          <w:lang w:val="es-CL"/>
        </w:rPr>
        <w:t>:</w:t>
      </w:r>
    </w:p>
    <w:p w14:paraId="23261E22" w14:textId="77777777" w:rsidR="00054942" w:rsidRPr="00054942" w:rsidRDefault="00960345" w:rsidP="00054942">
      <w:pPr>
        <w:rPr>
          <w:rFonts w:eastAsiaTheme="minorEastAsia" w:cs="Times New Roman"/>
        </w:rPr>
      </w:pPr>
      <m:oMathPara>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i=n</m:t>
              </m:r>
            </m:sub>
            <m:sup>
              <m:r>
                <w:rPr>
                  <w:rFonts w:ascii="Cambria Math" w:eastAsiaTheme="minorEastAsia" w:hAnsi="Cambria Math" w:cs="Times New Roman"/>
                </w:rPr>
                <m:t>∞</m:t>
              </m:r>
            </m:sup>
            <m:e>
              <m:r>
                <w:rPr>
                  <w:rFonts w:ascii="Cambria Math" w:eastAsiaTheme="minorEastAsia" w:hAnsi="Cambria Math" w:cs="Times New Roman"/>
                </w:rPr>
                <m:t>β∙C∙</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e>
          </m:nary>
          <m:r>
            <w:rPr>
              <w:rFonts w:ascii="Cambria Math" w:eastAsiaTheme="minorEastAsia" w:hAnsi="Cambria Math" w:cs="Times New Roman"/>
            </w:rPr>
            <m:t>=β∙C∙y</m:t>
          </m:r>
        </m:oMath>
      </m:oMathPara>
    </w:p>
    <w:p w14:paraId="085ECAB5" w14:textId="77777777" w:rsidR="00054942" w:rsidRPr="00054942" w:rsidRDefault="00054942" w:rsidP="00054942">
      <w:pPr>
        <w:jc w:val="both"/>
        <w:rPr>
          <w:rFonts w:eastAsiaTheme="minorEastAsia" w:cs="Times New Roman"/>
        </w:rPr>
      </w:pPr>
      <w:r w:rsidRPr="00054942">
        <w:rPr>
          <w:rFonts w:eastAsiaTheme="minorEastAsia" w:cs="Times New Roman"/>
        </w:rPr>
        <w:t xml:space="preserve">Considering the </w:t>
      </w:r>
      <w:r w:rsidRPr="00054942">
        <w:rPr>
          <w:rFonts w:eastAsiaTheme="minorEastAsia" w:cs="Times New Roman"/>
          <w:i/>
          <w:iCs/>
        </w:rPr>
        <w:t>elongation substitution (Oosawa</w:t>
      </w:r>
      <w:r w:rsidRPr="00054942">
        <w:rPr>
          <w:rFonts w:eastAsiaTheme="minorEastAsia" w:cs="Times New Roman"/>
        </w:rPr>
        <w:t xml:space="preserve">), the classical term </w:t>
      </w:r>
      <m:oMath>
        <m:r>
          <w:rPr>
            <w:rFonts w:ascii="Cambria Math" w:eastAsiaTheme="minorEastAsia" w:hAnsi="Cambria Math" w:cs="Times New Roman"/>
            <w:lang w:val="es-CL"/>
          </w:rPr>
          <m:t>βCy</m:t>
        </m:r>
      </m:oMath>
      <w:r w:rsidRPr="00054942">
        <w:rPr>
          <w:rFonts w:eastAsiaTheme="minorEastAsia" w:cs="Times New Roman"/>
        </w:rPr>
        <w:t xml:space="preserve"> is replaced by the thermodynamic version </w:t>
      </w:r>
      <m:oMath>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F</m:t>
            </m:r>
          </m:e>
          <m:sub>
            <m:r>
              <w:rPr>
                <w:rFonts w:ascii="Cambria Math" w:eastAsiaTheme="minorEastAsia" w:hAnsi="Cambria Math" w:cs="Times New Roman"/>
              </w:rPr>
              <m:t>1</m:t>
            </m:r>
          </m:sub>
        </m:sSub>
      </m:oMath>
      <w:r w:rsidRPr="00054942">
        <w:rPr>
          <w:rFonts w:eastAsiaTheme="minorEastAsia" w:cs="Times New Roman"/>
        </w:rPr>
        <w:t>.</w:t>
      </w:r>
    </w:p>
    <w:p w14:paraId="379338C1" w14:textId="77777777" w:rsidR="00054942" w:rsidRPr="00054942" w:rsidRDefault="00960345" w:rsidP="00054942">
      <w:pPr>
        <w:jc w:val="both"/>
        <w:rPr>
          <w:rFonts w:eastAsiaTheme="minorEastAsia" w:cs="Times New Roman"/>
          <w:lang w:val="es-CL"/>
        </w:rPr>
      </w:pPr>
      <m:oMathPara>
        <m:oMath>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B</m:t>
              </m:r>
            </m:e>
            <m:sub>
              <m:r>
                <w:rPr>
                  <w:rFonts w:ascii="Cambria Math" w:eastAsiaTheme="minorEastAsia" w:hAnsi="Cambria Math" w:cs="Times New Roman"/>
                  <w:lang w:val="es-CL"/>
                </w:rPr>
                <m:t>eff</m:t>
              </m:r>
            </m:sub>
          </m:sSub>
          <m:r>
            <w:rPr>
              <w:rFonts w:ascii="Cambria Math" w:eastAsiaTheme="minorEastAsia" w:hAnsi="Cambria Math" w:cs="Times New Roman"/>
              <w:lang w:val="es-CL"/>
            </w:rPr>
            <m:t>=β∙</m:t>
          </m:r>
          <m:f>
            <m:fPr>
              <m:ctrlPr>
                <w:rPr>
                  <w:rFonts w:ascii="Cambria Math" w:eastAsiaTheme="minorEastAsia" w:hAnsi="Cambria Math" w:cs="Times New Roman"/>
                  <w:i/>
                  <w:lang w:val="es-CL"/>
                </w:rPr>
              </m:ctrlPr>
            </m:fPr>
            <m:num>
              <m:r>
                <w:rPr>
                  <w:rFonts w:ascii="Cambria Math" w:eastAsiaTheme="minorEastAsia" w:hAnsi="Cambria Math" w:cs="Times New Roman"/>
                  <w:lang w:val="es-CL"/>
                </w:rPr>
                <m:t>f</m:t>
              </m:r>
            </m:num>
            <m:den>
              <m:r>
                <w:rPr>
                  <w:rFonts w:ascii="Cambria Math" w:eastAsiaTheme="minorEastAsia" w:hAnsi="Cambria Math" w:cs="Times New Roman"/>
                  <w:lang w:val="es-CL"/>
                </w:rPr>
                <m:t>f+z</m:t>
              </m:r>
            </m:den>
          </m:f>
          <m:r>
            <w:rPr>
              <w:rFonts w:ascii="Cambria Math" w:eastAsiaTheme="minorEastAsia" w:hAnsi="Cambria Math" w:cs="Times New Roman"/>
              <w:lang w:val="es-CL"/>
            </w:rPr>
            <m:t>,  f=</m:t>
          </m:r>
          <m:f>
            <m:fPr>
              <m:ctrlPr>
                <w:rPr>
                  <w:rFonts w:ascii="Cambria Math" w:eastAsiaTheme="minorEastAsia" w:hAnsi="Cambria Math" w:cs="Times New Roman"/>
                  <w:i/>
                  <w:lang w:val="es-CL"/>
                </w:rPr>
              </m:ctrlPr>
            </m:fPr>
            <m:num>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k</m:t>
                  </m:r>
                </m:e>
                <m:sub>
                  <m:r>
                    <w:rPr>
                      <w:rFonts w:ascii="Cambria Math" w:eastAsiaTheme="minorEastAsia" w:hAnsi="Cambria Math" w:cs="Times New Roman"/>
                      <w:lang w:val="es-CL"/>
                    </w:rPr>
                    <m:t>b</m:t>
                  </m:r>
                </m:sub>
              </m:sSub>
              <m:r>
                <w:rPr>
                  <w:rFonts w:ascii="Cambria Math" w:eastAsiaTheme="minorEastAsia" w:hAnsi="Cambria Math" w:cs="Times New Roman"/>
                  <w:lang w:val="es-CL"/>
                </w:rPr>
                <m:t>∙T</m:t>
              </m:r>
            </m:num>
            <m:den>
              <m:r>
                <w:rPr>
                  <w:rFonts w:ascii="Cambria Math" w:eastAsiaTheme="minorEastAsia" w:hAnsi="Cambria Math" w:cs="Times New Roman"/>
                  <w:lang w:val="es-CL"/>
                </w:rPr>
                <m:t>k</m:t>
              </m:r>
            </m:den>
          </m:f>
        </m:oMath>
      </m:oMathPara>
    </w:p>
    <w:p w14:paraId="25F50407" w14:textId="77777777" w:rsidR="00054942" w:rsidRPr="00054942" w:rsidRDefault="00054942" w:rsidP="00054942">
      <w:pPr>
        <w:rPr>
          <w:rFonts w:eastAsiaTheme="minorEastAsia" w:cs="Times New Roman"/>
        </w:rPr>
      </w:pPr>
      <m:oMathPara>
        <m:oMath>
          <m:r>
            <w:rPr>
              <w:rFonts w:ascii="Cambria Math" w:eastAsiaTheme="minorEastAsia" w:hAnsi="Cambria Math" w:cs="Times New Roman"/>
            </w:rPr>
            <m:t>β∙C∙y=</m:t>
          </m:r>
          <m:limLow>
            <m:limLowPr>
              <m:ctrlPr>
                <w:rPr>
                  <w:rFonts w:ascii="Cambria Math" w:eastAsiaTheme="minorEastAsia" w:hAnsi="Cambria Math" w:cs="Times New Roman"/>
                  <w:i/>
                  <w:lang w:val="es-CL"/>
                </w:rPr>
              </m:ctrlPr>
            </m:limLowPr>
            <m:e>
              <m:groupChr>
                <m:groupChrPr>
                  <m:ctrlPr>
                    <w:rPr>
                      <w:rFonts w:ascii="Cambria Math" w:eastAsiaTheme="minorEastAsia" w:hAnsi="Cambria Math" w:cs="Times New Roman"/>
                      <w:i/>
                      <w:lang w:val="es-CL"/>
                    </w:rPr>
                  </m:ctrlPr>
                </m:groupChrPr>
                <m:e>
                  <m:r>
                    <w:rPr>
                      <w:rFonts w:ascii="Cambria Math" w:eastAsiaTheme="minorEastAsia" w:hAnsi="Cambria Math" w:cs="Times New Roman"/>
                      <w:lang w:val="es-CL"/>
                    </w:rPr>
                    <m:t>β</m:t>
                  </m:r>
                  <m:r>
                    <w:rPr>
                      <w:rFonts w:ascii="Cambria Math" w:eastAsiaTheme="minorEastAsia" w:hAnsi="Cambria Math" w:cs="Times New Roman"/>
                    </w:rPr>
                    <m:t>∙C∙y∙</m:t>
                  </m:r>
                  <m:f>
                    <m:fPr>
                      <m:ctrlPr>
                        <w:rPr>
                          <w:rFonts w:ascii="Cambria Math" w:eastAsiaTheme="minorEastAsia" w:hAnsi="Cambria Math" w:cs="Times New Roman"/>
                          <w:i/>
                          <w:lang w:val="es-CL"/>
                        </w:rPr>
                      </m:ctrlPr>
                    </m:fPr>
                    <m:num>
                      <m:r>
                        <w:rPr>
                          <w:rFonts w:ascii="Cambria Math" w:eastAsiaTheme="minorEastAsia" w:hAnsi="Cambria Math" w:cs="Times New Roman"/>
                          <w:lang w:val="es-CL"/>
                        </w:rPr>
                        <m:t>f</m:t>
                      </m:r>
                    </m:num>
                    <m:den>
                      <m:r>
                        <w:rPr>
                          <w:rFonts w:ascii="Cambria Math" w:eastAsiaTheme="minorEastAsia" w:hAnsi="Cambria Math" w:cs="Times New Roman"/>
                          <w:lang w:val="es-CL"/>
                        </w:rPr>
                        <m:t>f+z</m:t>
                      </m:r>
                    </m:den>
                  </m:f>
                </m:e>
              </m:groupChr>
            </m:e>
            <m:lim>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F</m:t>
                  </m:r>
                </m:e>
                <m:sub>
                  <m:r>
                    <w:rPr>
                      <w:rFonts w:ascii="Cambria Math" w:eastAsiaTheme="minorEastAsia" w:hAnsi="Cambria Math" w:cs="Times New Roman"/>
                      <w:lang w:val="es-CL"/>
                    </w:rPr>
                    <m:t>1</m:t>
                  </m:r>
                </m:sub>
              </m:sSub>
            </m:lim>
          </m:limLow>
        </m:oMath>
      </m:oMathPara>
    </w:p>
    <w:p w14:paraId="43A8580F" w14:textId="77777777" w:rsidR="00054942" w:rsidRPr="00054942" w:rsidRDefault="00054942" w:rsidP="00054942">
      <w:pPr>
        <w:pStyle w:val="Prrafodelista"/>
        <w:numPr>
          <w:ilvl w:val="0"/>
          <w:numId w:val="1"/>
        </w:numPr>
        <w:rPr>
          <w:rFonts w:eastAsiaTheme="minorEastAsia" w:cs="Times New Roman"/>
        </w:rPr>
      </w:pPr>
      <w:r w:rsidRPr="00054942">
        <w:rPr>
          <w:rFonts w:eastAsiaTheme="minorEastAsia" w:cs="Times New Roman"/>
        </w:rPr>
        <w:t xml:space="preserve">Return term from subcritical fragments (calculated in Framework 1): </w:t>
      </w:r>
    </w:p>
    <w:p w14:paraId="2C471749" w14:textId="77777777" w:rsidR="00054942" w:rsidRPr="00054942" w:rsidRDefault="00960345" w:rsidP="00054942">
      <w:pPr>
        <w:rPr>
          <w:rFonts w:eastAsiaTheme="minorEastAsia" w:cs="Times New Roman"/>
          <w:bCs/>
        </w:rPr>
      </w:pPr>
      <m:oMathPara>
        <m:oMath>
          <m:f>
            <m:fPr>
              <m:ctrlPr>
                <w:rPr>
                  <w:rFonts w:ascii="Cambria Math" w:hAnsi="Cambria Math" w:cs="Times New Roman"/>
                  <w:bCs/>
                  <w:i/>
                </w:rPr>
              </m:ctrlPr>
            </m:fPr>
            <m:num>
              <m:r>
                <w:rPr>
                  <w:rFonts w:ascii="Cambria Math" w:hAnsi="Cambria Math" w:cs="Times New Roman"/>
                </w:rPr>
                <m:t>n∙</m:t>
              </m:r>
              <m:d>
                <m:dPr>
                  <m:ctrlPr>
                    <w:rPr>
                      <w:rFonts w:ascii="Cambria Math" w:hAnsi="Cambria Math" w:cs="Times New Roman"/>
                      <w:bCs/>
                      <w:i/>
                    </w:rPr>
                  </m:ctrlPr>
                </m:dPr>
                <m:e>
                  <m:r>
                    <w:rPr>
                      <w:rFonts w:ascii="Cambria Math" w:hAnsi="Cambria Math" w:cs="Times New Roman"/>
                    </w:rPr>
                    <m:t>n-1</m:t>
                  </m:r>
                </m:e>
              </m:d>
              <m:r>
                <w:rPr>
                  <w:rFonts w:ascii="Cambria Math" w:hAnsi="Cambria Math" w:cs="Times New Roman"/>
                </w:rPr>
                <m:t>∙b∙y</m:t>
              </m:r>
            </m:num>
            <m:den>
              <m:r>
                <w:rPr>
                  <w:rFonts w:ascii="Cambria Math" w:hAnsi="Cambria Math" w:cs="Times New Roman"/>
                </w:rPr>
                <m:t>α</m:t>
              </m:r>
            </m:den>
          </m:f>
        </m:oMath>
      </m:oMathPara>
    </w:p>
    <w:p w14:paraId="3E550B36" w14:textId="77777777" w:rsidR="00054942" w:rsidRPr="00054942" w:rsidRDefault="00054942" w:rsidP="00054942">
      <w:pPr>
        <w:pStyle w:val="Prrafodelista"/>
        <w:numPr>
          <w:ilvl w:val="0"/>
          <w:numId w:val="1"/>
        </w:numPr>
        <w:rPr>
          <w:rFonts w:eastAsiaTheme="minorEastAsia" w:cs="Times New Roman"/>
          <w:bCs/>
        </w:rPr>
      </w:pPr>
      <w:r w:rsidRPr="00054942">
        <w:rPr>
          <w:rFonts w:eastAsiaTheme="minorEastAsia" w:cs="Times New Roman"/>
          <w:bCs/>
        </w:rPr>
        <w:t>Transformation by toxicity term (calculated in Framework 3):</w:t>
      </w:r>
    </w:p>
    <w:p w14:paraId="5F9BD93A" w14:textId="77777777" w:rsidR="00054942" w:rsidRPr="00054942" w:rsidRDefault="00960345" w:rsidP="00054942">
      <w:pPr>
        <w:rPr>
          <w:rFonts w:eastAsiaTheme="minorEastAsia" w:cs="Times New Roman"/>
          <w:bCs/>
        </w:rPr>
      </w:pPr>
      <m:oMathPara>
        <m:oMath>
          <m:limLow>
            <m:limLowPr>
              <m:ctrlPr>
                <w:rPr>
                  <w:rFonts w:ascii="Cambria Math" w:eastAsiaTheme="minorEastAsia" w:hAnsi="Cambria Math" w:cs="Times New Roman"/>
                  <w:i/>
                  <w:lang w:val="es-CL"/>
                </w:rPr>
              </m:ctrlPr>
            </m:limLowPr>
            <m:e>
              <m:groupChr>
                <m:groupChrPr>
                  <m:ctrlPr>
                    <w:rPr>
                      <w:rFonts w:ascii="Cambria Math" w:eastAsiaTheme="minorEastAsia" w:hAnsi="Cambria Math" w:cs="Times New Roman"/>
                      <w:i/>
                      <w:lang w:val="es-CL"/>
                    </w:rPr>
                  </m:ctrlPr>
                </m:groupChrPr>
                <m:e>
                  <m:d>
                    <m:dPr>
                      <m:ctrlPr>
                        <w:rPr>
                          <w:rFonts w:ascii="Cambria Math" w:eastAsiaTheme="minorEastAsia" w:hAnsi="Cambria Math" w:cs="Times New Roman"/>
                          <w:i/>
                          <w:lang w:val="es-CL"/>
                        </w:rPr>
                      </m:ctrlPr>
                    </m:dPr>
                    <m:e>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λ</m:t>
                          </m:r>
                        </m:e>
                        <m:sub>
                          <m:r>
                            <w:rPr>
                              <w:rFonts w:ascii="Cambria Math" w:eastAsiaTheme="minorEastAsia" w:hAnsi="Cambria Math" w:cs="Times New Roman"/>
                              <w:lang w:val="es-CL"/>
                            </w:rPr>
                            <m:t>0</m:t>
                          </m:r>
                        </m:sub>
                      </m:sSub>
                      <m:r>
                        <w:rPr>
                          <w:rFonts w:ascii="Cambria Math" w:eastAsiaTheme="minorEastAsia" w:hAnsi="Cambria Math" w:cs="Times New Roman"/>
                          <w:lang w:val="es-CL"/>
                        </w:rPr>
                        <m:t>+</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λ</m:t>
                          </m:r>
                        </m:e>
                        <m:sub>
                          <m:r>
                            <w:rPr>
                              <w:rFonts w:ascii="Cambria Math" w:eastAsiaTheme="minorEastAsia" w:hAnsi="Cambria Math" w:cs="Times New Roman"/>
                              <w:lang w:val="es-CL"/>
                            </w:rPr>
                            <m:t>s</m:t>
                          </m:r>
                        </m:sub>
                      </m:sSub>
                      <m:r>
                        <w:rPr>
                          <w:rFonts w:ascii="Cambria Math" w:eastAsiaTheme="minorEastAsia" w:hAnsi="Cambria Math" w:cs="Times New Roman"/>
                          <w:lang w:val="es-CL"/>
                        </w:rPr>
                        <m:t>∙L</m:t>
                      </m:r>
                    </m:e>
                  </m:d>
                  <m:r>
                    <w:rPr>
                      <w:rFonts w:ascii="Cambria Math" w:eastAsiaTheme="minorEastAsia" w:hAnsi="Cambria Math" w:cs="Times New Roman"/>
                      <w:lang w:val="es-CL"/>
                    </w:rPr>
                    <m:t>∙z∙C</m:t>
                  </m:r>
                </m:e>
              </m:groupChr>
            </m:e>
            <m:lim>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F</m:t>
                  </m:r>
                </m:e>
                <m:sub>
                  <m:r>
                    <w:rPr>
                      <w:rFonts w:ascii="Cambria Math" w:eastAsiaTheme="minorEastAsia" w:hAnsi="Cambria Math" w:cs="Times New Roman"/>
                      <w:lang w:val="es-CL"/>
                    </w:rPr>
                    <m:t>2</m:t>
                  </m:r>
                </m:sub>
              </m:sSub>
            </m:lim>
          </m:limLow>
        </m:oMath>
      </m:oMathPara>
    </w:p>
    <w:p w14:paraId="78E97243" w14:textId="77777777" w:rsidR="00054942" w:rsidRPr="00054942" w:rsidRDefault="00054942" w:rsidP="00054942">
      <w:pPr>
        <w:jc w:val="both"/>
        <w:rPr>
          <w:rFonts w:eastAsiaTheme="minorEastAsia" w:cs="Times New Roman"/>
        </w:rPr>
      </w:pPr>
      <w:r w:rsidRPr="00054942">
        <w:rPr>
          <w:rFonts w:eastAsiaTheme="minorEastAsia" w:cs="Times New Roman"/>
        </w:rPr>
        <w:t xml:space="preserve">Thus, the derivation of the number of healthy monomers </w:t>
      </w:r>
      <m:oMath>
        <m:r>
          <w:rPr>
            <w:rFonts w:ascii="Cambria Math" w:eastAsiaTheme="minorEastAsia" w:hAnsi="Cambria Math" w:cs="Times New Roman"/>
          </w:rPr>
          <m:t>C</m:t>
        </m:r>
      </m:oMath>
      <w:r w:rsidRPr="00054942">
        <w:rPr>
          <w:rFonts w:eastAsiaTheme="minorEastAsia" w:cs="Times New Roman"/>
        </w:rPr>
        <w:t xml:space="preserve"> is:</w:t>
      </w:r>
    </w:p>
    <w:p w14:paraId="2ED17FA2" w14:textId="77777777" w:rsidR="00054942" w:rsidRPr="00054942" w:rsidRDefault="00960345" w:rsidP="00054942">
      <w:pPr>
        <w:jc w:val="center"/>
        <w:rPr>
          <w:rFonts w:eastAsiaTheme="minorEastAsia" w:cs="Times New Roman"/>
          <w:b/>
          <w:bCs/>
          <w:lang w:val="es-CL"/>
        </w:rPr>
      </w:pPr>
      <m:oMathPara>
        <m:oMath>
          <m:f>
            <m:fPr>
              <m:ctrlPr>
                <w:rPr>
                  <w:rFonts w:ascii="Cambria Math" w:eastAsiaTheme="minorEastAsia" w:hAnsi="Cambria Math" w:cs="Times New Roman"/>
                  <w:b/>
                  <w:bCs/>
                  <w:i/>
                  <w:lang w:val="es-CL"/>
                </w:rPr>
              </m:ctrlPr>
            </m:fPr>
            <m:num>
              <m:r>
                <m:rPr>
                  <m:sty m:val="bi"/>
                </m:rPr>
                <w:rPr>
                  <w:rFonts w:ascii="Cambria Math" w:eastAsiaTheme="minorEastAsia" w:hAnsi="Cambria Math" w:cs="Times New Roman"/>
                  <w:lang w:val="es-CL"/>
                </w:rPr>
                <m:t>dC</m:t>
              </m:r>
            </m:num>
            <m:den>
              <m:r>
                <m:rPr>
                  <m:sty m:val="bi"/>
                </m:rPr>
                <w:rPr>
                  <w:rFonts w:ascii="Cambria Math" w:eastAsiaTheme="minorEastAsia" w:hAnsi="Cambria Math" w:cs="Times New Roman"/>
                  <w:lang w:val="es-CL"/>
                </w:rPr>
                <m:t>dt</m:t>
              </m:r>
            </m:den>
          </m:f>
          <m:r>
            <m:rPr>
              <m:sty m:val="bi"/>
            </m:rPr>
            <w:rPr>
              <w:rFonts w:ascii="Cambria Math" w:eastAsiaTheme="minorEastAsia" w:hAnsi="Cambria Math" w:cs="Times New Roman"/>
              <w:lang w:val="es-CL"/>
            </w:rPr>
            <m:t>=e-</m:t>
          </m:r>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j</m:t>
              </m:r>
            </m:e>
            <m:sub>
              <m:r>
                <m:rPr>
                  <m:sty m:val="bi"/>
                </m:rPr>
                <w:rPr>
                  <w:rFonts w:ascii="Cambria Math" w:eastAsiaTheme="minorEastAsia" w:hAnsi="Cambria Math" w:cs="Times New Roman"/>
                  <w:lang w:val="es-CL"/>
                </w:rPr>
                <m:t>1</m:t>
              </m:r>
            </m:sub>
          </m:sSub>
          <m:r>
            <m:rPr>
              <m:sty m:val="bi"/>
            </m:rPr>
            <w:rPr>
              <w:rFonts w:ascii="Cambria Math" w:eastAsiaTheme="minorEastAsia" w:hAnsi="Cambria Math" w:cs="Times New Roman"/>
              <w:lang w:val="es-CL"/>
            </w:rPr>
            <m:t>∙</m:t>
          </m:r>
          <m:d>
            <m:dPr>
              <m:ctrlPr>
                <w:rPr>
                  <w:rFonts w:ascii="Cambria Math" w:eastAsiaTheme="minorEastAsia" w:hAnsi="Cambria Math" w:cs="Times New Roman"/>
                  <w:b/>
                  <w:bCs/>
                  <w:i/>
                  <w:lang w:val="es-CL"/>
                </w:rPr>
              </m:ctrlPr>
            </m:dPr>
            <m:e>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X</m:t>
                  </m:r>
                </m:e>
                <m:sub>
                  <m:r>
                    <m:rPr>
                      <m:sty m:val="bi"/>
                    </m:rPr>
                    <w:rPr>
                      <w:rFonts w:ascii="Cambria Math" w:eastAsiaTheme="minorEastAsia" w:hAnsi="Cambria Math" w:cs="Times New Roman"/>
                      <w:lang w:val="es-CL"/>
                    </w:rPr>
                    <m:t>rec</m:t>
                  </m:r>
                </m:sub>
              </m:sSub>
              <m:r>
                <m:rPr>
                  <m:sty m:val="bi"/>
                </m:rPr>
                <w:rPr>
                  <w:rFonts w:ascii="Cambria Math" w:eastAsiaTheme="minorEastAsia" w:hAnsi="Cambria Math" w:cs="Times New Roman"/>
                  <w:lang w:val="es-CL"/>
                </w:rPr>
                <m:t>-B</m:t>
              </m:r>
              <m:d>
                <m:dPr>
                  <m:ctrlPr>
                    <w:rPr>
                      <w:rFonts w:ascii="Cambria Math" w:eastAsiaTheme="minorEastAsia" w:hAnsi="Cambria Math" w:cs="Times New Roman"/>
                      <w:b/>
                      <w:bCs/>
                      <w:i/>
                      <w:lang w:val="es-CL"/>
                    </w:rPr>
                  </m:ctrlPr>
                </m:dPr>
                <m:e>
                  <m:r>
                    <m:rPr>
                      <m:sty m:val="bi"/>
                    </m:rPr>
                    <w:rPr>
                      <w:rFonts w:ascii="Cambria Math" w:eastAsiaTheme="minorEastAsia" w:hAnsi="Cambria Math" w:cs="Times New Roman"/>
                      <w:lang w:val="es-CL"/>
                    </w:rPr>
                    <m:t>t</m:t>
                  </m:r>
                </m:e>
              </m:d>
              <m:r>
                <m:rPr>
                  <m:sty m:val="bi"/>
                </m:rPr>
                <w:rPr>
                  <w:rFonts w:ascii="Cambria Math" w:eastAsiaTheme="minorEastAsia" w:hAnsi="Cambria Math" w:cs="Times New Roman"/>
                  <w:lang w:val="es-CL"/>
                </w:rPr>
                <m:t>-R</m:t>
              </m:r>
              <m:d>
                <m:dPr>
                  <m:ctrlPr>
                    <w:rPr>
                      <w:rFonts w:ascii="Cambria Math" w:eastAsiaTheme="minorEastAsia" w:hAnsi="Cambria Math" w:cs="Times New Roman"/>
                      <w:b/>
                      <w:bCs/>
                      <w:i/>
                      <w:lang w:val="es-CL"/>
                    </w:rPr>
                  </m:ctrlPr>
                </m:dPr>
                <m:e>
                  <m:r>
                    <m:rPr>
                      <m:sty m:val="bi"/>
                    </m:rPr>
                    <w:rPr>
                      <w:rFonts w:ascii="Cambria Math" w:eastAsiaTheme="minorEastAsia" w:hAnsi="Cambria Math" w:cs="Times New Roman"/>
                      <w:lang w:val="es-CL"/>
                    </w:rPr>
                    <m:t>t</m:t>
                  </m:r>
                </m:e>
              </m:d>
            </m:e>
          </m:d>
          <m:r>
            <m:rPr>
              <m:sty m:val="bi"/>
            </m:rPr>
            <w:rPr>
              <w:rFonts w:ascii="Cambria Math" w:eastAsiaTheme="minorEastAsia" w:hAnsi="Cambria Math" w:cs="Times New Roman"/>
              <w:lang w:val="es-CL"/>
            </w:rPr>
            <m:t>+</m:t>
          </m:r>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j</m:t>
              </m:r>
            </m:e>
            <m:sub>
              <m:r>
                <m:rPr>
                  <m:sty m:val="bi"/>
                </m:rPr>
                <w:rPr>
                  <w:rFonts w:ascii="Cambria Math" w:eastAsiaTheme="minorEastAsia" w:hAnsi="Cambria Math" w:cs="Times New Roman"/>
                  <w:lang w:val="es-CL"/>
                </w:rPr>
                <m:t>2</m:t>
              </m:r>
            </m:sub>
          </m:sSub>
          <m:r>
            <m:rPr>
              <m:sty m:val="bi"/>
            </m:rPr>
            <w:rPr>
              <w:rFonts w:ascii="Cambria Math" w:eastAsiaTheme="minorEastAsia" w:hAnsi="Cambria Math" w:cs="Times New Roman"/>
              <w:lang w:val="es-CL"/>
            </w:rPr>
            <m:t>∙B-</m:t>
          </m:r>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F</m:t>
              </m:r>
            </m:e>
            <m:sub>
              <m:r>
                <m:rPr>
                  <m:sty m:val="bi"/>
                </m:rPr>
                <w:rPr>
                  <w:rFonts w:ascii="Cambria Math" w:eastAsiaTheme="minorEastAsia" w:hAnsi="Cambria Math" w:cs="Times New Roman"/>
                  <w:lang w:val="es-CL"/>
                </w:rPr>
                <m:t>1</m:t>
              </m:r>
            </m:sub>
          </m:sSub>
          <m:r>
            <m:rPr>
              <m:sty m:val="bi"/>
            </m:rPr>
            <w:rPr>
              <w:rFonts w:ascii="Cambria Math" w:eastAsiaTheme="minorEastAsia" w:hAnsi="Cambria Math" w:cs="Times New Roman"/>
              <w:lang w:val="es-CL"/>
            </w:rPr>
            <m:t>+</m:t>
          </m:r>
          <m:f>
            <m:fPr>
              <m:ctrlPr>
                <w:rPr>
                  <w:rFonts w:ascii="Cambria Math" w:eastAsiaTheme="minorEastAsia" w:hAnsi="Cambria Math" w:cs="Times New Roman"/>
                  <w:b/>
                  <w:bCs/>
                  <w:i/>
                  <w:lang w:val="es-CL"/>
                </w:rPr>
              </m:ctrlPr>
            </m:fPr>
            <m:num>
              <m:r>
                <m:rPr>
                  <m:sty m:val="bi"/>
                </m:rPr>
                <w:rPr>
                  <w:rFonts w:ascii="Cambria Math" w:eastAsiaTheme="minorEastAsia" w:hAnsi="Cambria Math" w:cs="Times New Roman"/>
                  <w:lang w:val="es-CL"/>
                </w:rPr>
                <m:t>n∙</m:t>
              </m:r>
              <m:d>
                <m:dPr>
                  <m:ctrlPr>
                    <w:rPr>
                      <w:rFonts w:ascii="Cambria Math" w:eastAsiaTheme="minorEastAsia" w:hAnsi="Cambria Math" w:cs="Times New Roman"/>
                      <w:b/>
                      <w:bCs/>
                      <w:i/>
                      <w:lang w:val="es-CL"/>
                    </w:rPr>
                  </m:ctrlPr>
                </m:dPr>
                <m:e>
                  <m:r>
                    <m:rPr>
                      <m:sty m:val="bi"/>
                    </m:rPr>
                    <w:rPr>
                      <w:rFonts w:ascii="Cambria Math" w:eastAsiaTheme="minorEastAsia" w:hAnsi="Cambria Math" w:cs="Times New Roman"/>
                      <w:lang w:val="es-CL"/>
                    </w:rPr>
                    <m:t>n-1</m:t>
                  </m:r>
                </m:e>
              </m:d>
              <m:r>
                <m:rPr>
                  <m:sty m:val="bi"/>
                </m:rPr>
                <w:rPr>
                  <w:rFonts w:ascii="Cambria Math" w:eastAsiaTheme="minorEastAsia" w:hAnsi="Cambria Math" w:cs="Times New Roman"/>
                  <w:lang w:val="es-CL"/>
                </w:rPr>
                <m:t>∙b∙y</m:t>
              </m:r>
            </m:num>
            <m:den>
              <m:r>
                <m:rPr>
                  <m:sty m:val="bi"/>
                </m:rPr>
                <w:rPr>
                  <w:rFonts w:ascii="Cambria Math" w:eastAsiaTheme="minorEastAsia" w:hAnsi="Cambria Math" w:cs="Times New Roman"/>
                  <w:lang w:val="es-CL"/>
                </w:rPr>
                <m:t>α</m:t>
              </m:r>
            </m:den>
          </m:f>
          <m:r>
            <m:rPr>
              <m:sty m:val="bi"/>
            </m:rPr>
            <w:rPr>
              <w:rFonts w:ascii="Cambria Math" w:eastAsiaTheme="minorEastAsia" w:hAnsi="Cambria Math" w:cs="Times New Roman"/>
              <w:lang w:val="es-CL"/>
            </w:rPr>
            <m:t>-</m:t>
          </m:r>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F</m:t>
              </m:r>
            </m:e>
            <m:sub>
              <m:r>
                <m:rPr>
                  <m:sty m:val="bi"/>
                </m:rPr>
                <w:rPr>
                  <w:rFonts w:ascii="Cambria Math" w:eastAsiaTheme="minorEastAsia" w:hAnsi="Cambria Math" w:cs="Times New Roman"/>
                  <w:lang w:val="es-CL"/>
                </w:rPr>
                <m:t>2</m:t>
              </m:r>
            </m:sub>
          </m:sSub>
        </m:oMath>
      </m:oMathPara>
    </w:p>
    <w:p w14:paraId="361A371B" w14:textId="77777777" w:rsidR="00054942" w:rsidRPr="00054942" w:rsidRDefault="00054942" w:rsidP="00054942">
      <w:pPr>
        <w:rPr>
          <w:rFonts w:eastAsiaTheme="minorEastAsia" w:cs="Times New Roman"/>
          <w:lang w:val="es-CL"/>
        </w:rPr>
      </w:pPr>
    </w:p>
    <w:p w14:paraId="26C0C4B4" w14:textId="77777777" w:rsidR="00054942" w:rsidRPr="00054942" w:rsidRDefault="00054942" w:rsidP="00054942">
      <w:pPr>
        <w:rPr>
          <w:rFonts w:eastAsiaTheme="minorEastAsia" w:cs="Times New Roman"/>
        </w:rPr>
      </w:pPr>
      <w:r w:rsidRPr="00054942">
        <w:rPr>
          <w:rFonts w:eastAsiaTheme="minorEastAsia" w:cs="Times New Roman"/>
          <w:b/>
          <w:bCs/>
        </w:rPr>
        <w:lastRenderedPageBreak/>
        <w:t xml:space="preserve">Mass balance </w:t>
      </w:r>
      <m:oMath>
        <m:f>
          <m:fPr>
            <m:ctrlPr>
              <w:rPr>
                <w:rFonts w:ascii="Cambria Math" w:eastAsiaTheme="minorEastAsia" w:hAnsi="Cambria Math" w:cs="Times New Roman"/>
                <w:b/>
                <w:bCs/>
                <w:i/>
                <w:lang w:val="es-CL"/>
              </w:rPr>
            </m:ctrlPr>
          </m:fPr>
          <m:num>
            <m:r>
              <m:rPr>
                <m:sty m:val="bi"/>
              </m:rPr>
              <w:rPr>
                <w:rFonts w:ascii="Cambria Math" w:eastAsiaTheme="minorEastAsia" w:hAnsi="Cambria Math" w:cs="Times New Roman"/>
                <w:lang w:val="es-CL"/>
              </w:rPr>
              <m:t>d</m:t>
            </m:r>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M</m:t>
                </m:r>
              </m:e>
              <m:sub>
                <m:r>
                  <m:rPr>
                    <m:sty m:val="bi"/>
                  </m:rPr>
                  <w:rPr>
                    <w:rFonts w:ascii="Cambria Math" w:eastAsiaTheme="minorEastAsia" w:hAnsi="Cambria Math" w:cs="Times New Roman"/>
                    <w:lang w:val="es-CL"/>
                  </w:rPr>
                  <m:t>Sc</m:t>
                </m:r>
              </m:sub>
            </m:sSub>
          </m:num>
          <m:den>
            <m:r>
              <m:rPr>
                <m:sty m:val="bi"/>
              </m:rPr>
              <w:rPr>
                <w:rFonts w:ascii="Cambria Math" w:eastAsiaTheme="minorEastAsia" w:hAnsi="Cambria Math" w:cs="Times New Roman"/>
                <w:lang w:val="es-CL"/>
              </w:rPr>
              <m:t>dt</m:t>
            </m:r>
          </m:den>
        </m:f>
        <m:r>
          <m:rPr>
            <m:sty m:val="bi"/>
          </m:rPr>
          <w:rPr>
            <w:rFonts w:ascii="Cambria Math" w:eastAsiaTheme="minorEastAsia" w:hAnsi="Cambria Math" w:cs="Times New Roman"/>
          </w:rPr>
          <m:t>.</m:t>
        </m:r>
      </m:oMath>
      <w:r w:rsidRPr="00054942">
        <w:rPr>
          <w:rFonts w:eastAsiaTheme="minorEastAsia" w:cs="Times New Roman"/>
        </w:rPr>
        <w:t xml:space="preserve"> Defining the total </w:t>
      </w:r>
      <m:oMath>
        <m:r>
          <w:rPr>
            <w:rFonts w:ascii="Cambria Math" w:eastAsiaTheme="minorEastAsia" w:hAnsi="Cambria Math" w:cs="Times New Roman"/>
          </w:rPr>
          <m:t>Pr</m:t>
        </m:r>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Sc</m:t>
            </m:r>
          </m:sup>
        </m:sSup>
      </m:oMath>
      <w:r w:rsidRPr="00054942">
        <w:rPr>
          <w:rFonts w:eastAsiaTheme="minorEastAsia" w:cs="Times New Roman"/>
        </w:rPr>
        <w:t xml:space="preserve"> mass as </w:t>
      </w: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Sc</m:t>
            </m:r>
          </m:sub>
        </m:sSub>
        <m:r>
          <w:rPr>
            <w:rFonts w:ascii="Cambria Math" w:eastAsiaTheme="minorEastAsia" w:hAnsi="Cambria Math" w:cs="Times New Roman"/>
          </w:rPr>
          <m:t>=z+R</m:t>
        </m:r>
      </m:oMath>
      <w:r w:rsidRPr="00054942">
        <w:rPr>
          <w:rFonts w:eastAsiaTheme="minorEastAsia" w:cs="Times New Roman"/>
        </w:rPr>
        <w:t>, and summing the ODEs:</w:t>
      </w:r>
    </w:p>
    <w:p w14:paraId="4C46E237" w14:textId="77777777" w:rsidR="00054942" w:rsidRPr="00054942" w:rsidRDefault="00960345" w:rsidP="00054942">
      <w:pPr>
        <w:rPr>
          <w:rFonts w:eastAsiaTheme="minorEastAsia" w:cs="Times New Roman"/>
          <w:lang w:val="es-CL"/>
        </w:rPr>
      </w:pPr>
      <m:oMathPara>
        <m:oMath>
          <m:f>
            <m:fPr>
              <m:ctrlPr>
                <w:rPr>
                  <w:rFonts w:ascii="Cambria Math" w:eastAsiaTheme="minorEastAsia" w:hAnsi="Cambria Math" w:cs="Times New Roman"/>
                  <w:i/>
                  <w:lang w:val="es-CL"/>
                </w:rPr>
              </m:ctrlPr>
            </m:fPr>
            <m:num>
              <m:r>
                <w:rPr>
                  <w:rFonts w:ascii="Cambria Math" w:eastAsiaTheme="minorEastAsia" w:hAnsi="Cambria Math" w:cs="Times New Roman"/>
                  <w:lang w:val="es-CL"/>
                </w:rPr>
                <m:t>d</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M</m:t>
                  </m:r>
                </m:e>
                <m:sub>
                  <m:r>
                    <w:rPr>
                      <w:rFonts w:ascii="Cambria Math" w:eastAsiaTheme="minorEastAsia" w:hAnsi="Cambria Math" w:cs="Times New Roman"/>
                      <w:lang w:val="es-CL"/>
                    </w:rPr>
                    <m:t>Sc</m:t>
                  </m:r>
                </m:sub>
              </m:sSub>
            </m:num>
            <m:den>
              <m:r>
                <w:rPr>
                  <w:rFonts w:ascii="Cambria Math" w:eastAsiaTheme="minorEastAsia" w:hAnsi="Cambria Math" w:cs="Times New Roman"/>
                  <w:lang w:val="es-CL"/>
                </w:rPr>
                <m:t>dt</m:t>
              </m:r>
            </m:den>
          </m:f>
          <m:r>
            <w:rPr>
              <w:rFonts w:ascii="Cambria Math" w:eastAsiaTheme="minorEastAsia" w:hAnsi="Cambria Math" w:cs="Times New Roman"/>
              <w:lang w:val="es-CL"/>
            </w:rPr>
            <m:t xml:space="preserve"> =</m:t>
          </m:r>
          <m:f>
            <m:fPr>
              <m:ctrlPr>
                <w:rPr>
                  <w:rFonts w:ascii="Cambria Math" w:eastAsiaTheme="minorEastAsia" w:hAnsi="Cambria Math" w:cs="Times New Roman"/>
                  <w:i/>
                  <w:lang w:val="es-CL"/>
                </w:rPr>
              </m:ctrlPr>
            </m:fPr>
            <m:num>
              <m:r>
                <w:rPr>
                  <w:rFonts w:ascii="Cambria Math" w:eastAsiaTheme="minorEastAsia" w:hAnsi="Cambria Math" w:cs="Times New Roman"/>
                  <w:lang w:val="es-CL"/>
                </w:rPr>
                <m:t>dz</m:t>
              </m:r>
            </m:num>
            <m:den>
              <m:r>
                <w:rPr>
                  <w:rFonts w:ascii="Cambria Math" w:eastAsiaTheme="minorEastAsia" w:hAnsi="Cambria Math" w:cs="Times New Roman"/>
                  <w:lang w:val="es-CL"/>
                </w:rPr>
                <m:t>dt</m:t>
              </m:r>
            </m:den>
          </m:f>
          <m:r>
            <w:rPr>
              <w:rFonts w:ascii="Cambria Math" w:eastAsiaTheme="minorEastAsia" w:hAnsi="Cambria Math" w:cs="Times New Roman"/>
              <w:lang w:val="es-CL"/>
            </w:rPr>
            <m:t>+</m:t>
          </m:r>
          <m:f>
            <m:fPr>
              <m:ctrlPr>
                <w:rPr>
                  <w:rFonts w:ascii="Cambria Math" w:eastAsiaTheme="minorEastAsia" w:hAnsi="Cambria Math" w:cs="Times New Roman"/>
                  <w:i/>
                  <w:lang w:val="es-CL"/>
                </w:rPr>
              </m:ctrlPr>
            </m:fPr>
            <m:num>
              <m:r>
                <w:rPr>
                  <w:rFonts w:ascii="Cambria Math" w:eastAsiaTheme="minorEastAsia" w:hAnsi="Cambria Math" w:cs="Times New Roman"/>
                  <w:lang w:val="es-CL"/>
                </w:rPr>
                <m:t>dR</m:t>
              </m:r>
            </m:num>
            <m:den>
              <m:r>
                <w:rPr>
                  <w:rFonts w:ascii="Cambria Math" w:eastAsiaTheme="minorEastAsia" w:hAnsi="Cambria Math" w:cs="Times New Roman"/>
                  <w:lang w:val="es-CL"/>
                </w:rPr>
                <m:t>dt</m:t>
              </m:r>
            </m:den>
          </m:f>
        </m:oMath>
      </m:oMathPara>
    </w:p>
    <w:p w14:paraId="566133FE" w14:textId="7C376F90" w:rsidR="00054942" w:rsidRPr="00054942" w:rsidRDefault="00960345" w:rsidP="00054942">
      <w:pPr>
        <w:rPr>
          <w:rFonts w:eastAsiaTheme="minorEastAsia" w:cs="Times New Roman"/>
          <w:lang w:val="es-CL"/>
        </w:rPr>
      </w:pPr>
      <m:oMathPara>
        <m:oMath>
          <m:f>
            <m:fPr>
              <m:ctrlPr>
                <w:rPr>
                  <w:rFonts w:ascii="Cambria Math" w:eastAsiaTheme="minorEastAsia" w:hAnsi="Cambria Math" w:cs="Times New Roman"/>
                  <w:i/>
                  <w:lang w:val="es-CL"/>
                </w:rPr>
              </m:ctrlPr>
            </m:fPr>
            <m:num>
              <m:r>
                <w:rPr>
                  <w:rFonts w:ascii="Cambria Math" w:eastAsiaTheme="minorEastAsia" w:hAnsi="Cambria Math" w:cs="Times New Roman"/>
                  <w:lang w:val="es-CL"/>
                </w:rPr>
                <m:t>dz</m:t>
              </m:r>
            </m:num>
            <m:den>
              <m:r>
                <w:rPr>
                  <w:rFonts w:ascii="Cambria Math" w:eastAsiaTheme="minorEastAsia" w:hAnsi="Cambria Math" w:cs="Times New Roman"/>
                  <w:lang w:val="es-CL"/>
                </w:rPr>
                <m:t>dt</m:t>
              </m:r>
            </m:den>
          </m:f>
          <m:r>
            <w:rPr>
              <w:rFonts w:ascii="Cambria Math" w:eastAsiaTheme="minorEastAsia" w:hAnsi="Cambria Math" w:cs="Times New Roman"/>
              <w:lang w:val="es-CL"/>
            </w:rPr>
            <m:t>+</m:t>
          </m:r>
          <m:f>
            <m:fPr>
              <m:ctrlPr>
                <w:rPr>
                  <w:rFonts w:ascii="Cambria Math" w:eastAsiaTheme="minorEastAsia" w:hAnsi="Cambria Math" w:cs="Times New Roman"/>
                  <w:i/>
                  <w:lang w:val="es-CL"/>
                </w:rPr>
              </m:ctrlPr>
            </m:fPr>
            <m:num>
              <m:r>
                <w:rPr>
                  <w:rFonts w:ascii="Cambria Math" w:eastAsiaTheme="minorEastAsia" w:hAnsi="Cambria Math" w:cs="Times New Roman"/>
                  <w:lang w:val="es-CL"/>
                </w:rPr>
                <m:t>dR</m:t>
              </m:r>
            </m:num>
            <m:den>
              <m:r>
                <w:rPr>
                  <w:rFonts w:ascii="Cambria Math" w:eastAsiaTheme="minorEastAsia" w:hAnsi="Cambria Math" w:cs="Times New Roman"/>
                  <w:lang w:val="es-CL"/>
                </w:rPr>
                <m:t>dt</m:t>
              </m:r>
            </m:den>
          </m:f>
          <m:r>
            <w:rPr>
              <w:rFonts w:ascii="Cambria Math" w:eastAsiaTheme="minorEastAsia" w:hAnsi="Cambria Math" w:cs="Times New Roman"/>
              <w:lang w:val="es-CL"/>
            </w:rPr>
            <m:t>=</m:t>
          </m:r>
          <m:d>
            <m:dPr>
              <m:ctrlPr>
                <w:rPr>
                  <w:rFonts w:ascii="Cambria Math" w:eastAsiaTheme="minorEastAsia" w:hAnsi="Cambria Math" w:cs="Times New Roman"/>
                  <w:i/>
                  <w:lang w:val="es-CL"/>
                </w:rPr>
              </m:ctrlPr>
            </m:dPr>
            <m:e>
              <m:d>
                <m:dPr>
                  <m:ctrlPr>
                    <w:rPr>
                      <w:rFonts w:ascii="Cambria Math" w:eastAsiaTheme="minorEastAsia" w:hAnsi="Cambria Math" w:cs="Times New Roman"/>
                      <w:i/>
                      <w:lang w:val="es-CL"/>
                    </w:rPr>
                  </m:ctrlPr>
                </m:dPr>
                <m:e>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F</m:t>
                      </m:r>
                    </m:e>
                    <m:sub>
                      <m:r>
                        <w:rPr>
                          <w:rFonts w:ascii="Cambria Math" w:eastAsiaTheme="minorEastAsia" w:hAnsi="Cambria Math" w:cs="Times New Roman"/>
                          <w:lang w:val="es-CL"/>
                        </w:rPr>
                        <m:t>1</m:t>
                      </m:r>
                    </m:sub>
                  </m:sSub>
                  <m:r>
                    <w:rPr>
                      <w:rFonts w:ascii="Cambria Math" w:eastAsiaTheme="minorEastAsia" w:hAnsi="Cambria Math" w:cs="Times New Roman"/>
                      <w:lang w:val="es-CL"/>
                    </w:rPr>
                    <m:t>∙α</m:t>
                  </m:r>
                  <m:r>
                    <w:rPr>
                      <w:rFonts w:ascii="Cambria Math" w:hAnsi="Cambria Math" w:cs="Times New Roman"/>
                    </w:rPr>
                    <m:t>-n∙</m:t>
                  </m:r>
                  <m:d>
                    <m:dPr>
                      <m:ctrlPr>
                        <w:rPr>
                          <w:rFonts w:ascii="Cambria Math" w:hAnsi="Cambria Math" w:cs="Times New Roman"/>
                          <w:i/>
                        </w:rPr>
                      </m:ctrlPr>
                    </m:dPr>
                    <m:e>
                      <m:r>
                        <w:rPr>
                          <w:rFonts w:ascii="Cambria Math" w:hAnsi="Cambria Math" w:cs="Times New Roman"/>
                        </w:rPr>
                        <m:t>n-1</m:t>
                      </m:r>
                    </m:e>
                  </m:d>
                  <m:r>
                    <w:rPr>
                      <w:rFonts w:ascii="Cambria Math" w:hAnsi="Cambria Math" w:cs="Times New Roman"/>
                    </w:rPr>
                    <m:t>∙b∙y</m:t>
                  </m:r>
                  <m:r>
                    <w:rPr>
                      <w:rFonts w:ascii="Cambria Math" w:eastAsiaTheme="minorEastAsia" w:hAnsi="Cambria Math" w:cs="Times New Roman"/>
                    </w:rPr>
                    <m:t>-a∙z</m:t>
                  </m:r>
                  <m:ctrlPr>
                    <w:rPr>
                      <w:rFonts w:ascii="Cambria Math" w:eastAsiaTheme="minorEastAsia" w:hAnsi="Cambria Math" w:cs="Times New Roman"/>
                      <w:i/>
                    </w:rPr>
                  </m:ctrlP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1</m:t>
                  </m:r>
                </m:sub>
              </m:sSub>
              <m:r>
                <w:rPr>
                  <w:rFonts w:ascii="Cambria Math" w:eastAsiaTheme="minorEastAsia" w:hAnsi="Cambria Math" w:cs="Times New Roman"/>
                </w:rPr>
                <m:t>∙</m:t>
              </m:r>
              <m:d>
                <m:dPr>
                  <m:ctrlPr>
                    <w:rPr>
                      <w:rFonts w:ascii="Cambria Math" w:eastAsiaTheme="minorEastAsia" w:hAnsi="Cambria Math" w:cs="Times New Roman"/>
                      <w:i/>
                    </w:rPr>
                  </m:ctrlPr>
                </m:dPr>
                <m:e>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X</m:t>
                      </m:r>
                    </m:e>
                    <m:sub>
                      <m:r>
                        <w:rPr>
                          <w:rFonts w:ascii="Cambria Math" w:eastAsiaTheme="minorEastAsia" w:hAnsi="Cambria Math" w:cs="Times New Roman"/>
                          <w:lang w:val="es-CL"/>
                        </w:rPr>
                        <m:t>rec</m:t>
                      </m:r>
                    </m:sub>
                  </m:sSub>
                  <m:r>
                    <w:rPr>
                      <w:rFonts w:ascii="Cambria Math" w:eastAsiaTheme="minorEastAsia" w:hAnsi="Cambria Math" w:cs="Times New Roman"/>
                      <w:lang w:val="es-CL"/>
                    </w:rPr>
                    <m:t>-B</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t</m:t>
                      </m:r>
                    </m:e>
                  </m:d>
                  <m:r>
                    <w:rPr>
                      <w:rFonts w:ascii="Cambria Math" w:eastAsiaTheme="minorEastAsia" w:hAnsi="Cambria Math" w:cs="Times New Roman"/>
                      <w:lang w:val="es-CL"/>
                    </w:rPr>
                    <m:t>-R</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t</m:t>
                      </m:r>
                    </m:e>
                  </m:d>
                </m:e>
              </m:d>
              <m:r>
                <w:rPr>
                  <w:rFonts w:ascii="Cambria Math" w:eastAsiaTheme="minorEastAsia" w:hAnsi="Cambria Math" w:cs="Times New Roman"/>
                </w:rPr>
                <m:t>∙z+</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r>
                <w:rPr>
                  <w:rFonts w:ascii="Cambria Math" w:eastAsiaTheme="minorEastAsia" w:hAnsi="Cambria Math" w:cs="Times New Roman"/>
                </w:rPr>
                <m:t>∙R</m:t>
              </m:r>
              <m:ctrlPr>
                <w:rPr>
                  <w:rFonts w:ascii="Cambria Math" w:eastAsiaTheme="minorEastAsia" w:hAnsi="Cambria Math" w:cs="Times New Roman"/>
                  <w:i/>
                </w:rPr>
              </m:ctrlPr>
            </m:e>
          </m:d>
          <m:r>
            <w:rPr>
              <w:rFonts w:ascii="Cambria Math" w:eastAsiaTheme="minorEastAsia" w:hAnsi="Cambria Math" w:cs="Times New Roman"/>
            </w:rPr>
            <m:t>+</m:t>
          </m:r>
          <m:d>
            <m:dPr>
              <m:ctrlPr>
                <w:rPr>
                  <w:rFonts w:ascii="Cambria Math" w:eastAsiaTheme="minorEastAsia" w:hAnsi="Cambria Math" w:cs="Times New Roman"/>
                  <w:i/>
                </w:rPr>
              </m:ctrlPr>
            </m:dPr>
            <m:e>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k</m:t>
                  </m:r>
                </m:e>
                <m:sub>
                  <m:r>
                    <w:rPr>
                      <w:rFonts w:ascii="Cambria Math" w:eastAsiaTheme="minorEastAsia" w:hAnsi="Cambria Math" w:cs="Times New Roman"/>
                      <w:lang w:val="es-CL"/>
                    </w:rPr>
                    <m:t>1</m:t>
                  </m:r>
                </m:sub>
              </m:sSub>
              <m:r>
                <w:rPr>
                  <w:rFonts w:ascii="Cambria Math" w:eastAsiaTheme="minorEastAsia" w:hAnsi="Cambria Math" w:cs="Times New Roman"/>
                  <w:lang w:val="es-CL"/>
                </w:rPr>
                <m:t>∙</m:t>
              </m:r>
              <m:d>
                <m:dPr>
                  <m:ctrlPr>
                    <w:rPr>
                      <w:rFonts w:ascii="Cambria Math" w:eastAsiaTheme="minorEastAsia" w:hAnsi="Cambria Math" w:cs="Times New Roman"/>
                      <w:i/>
                      <w:lang w:val="es-CL"/>
                    </w:rPr>
                  </m:ctrlPr>
                </m:dPr>
                <m:e>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X</m:t>
                      </m:r>
                    </m:e>
                    <m:sub>
                      <m:r>
                        <w:rPr>
                          <w:rFonts w:ascii="Cambria Math" w:eastAsiaTheme="minorEastAsia" w:hAnsi="Cambria Math" w:cs="Times New Roman"/>
                          <w:lang w:val="es-CL"/>
                        </w:rPr>
                        <m:t>rec</m:t>
                      </m:r>
                    </m:sub>
                  </m:sSub>
                  <m:r>
                    <w:rPr>
                      <w:rFonts w:ascii="Cambria Math" w:eastAsiaTheme="minorEastAsia" w:hAnsi="Cambria Math" w:cs="Times New Roman"/>
                      <w:lang w:val="es-CL"/>
                    </w:rPr>
                    <m:t>-B</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t</m:t>
                      </m:r>
                    </m:e>
                  </m:d>
                  <m:r>
                    <w:rPr>
                      <w:rFonts w:ascii="Cambria Math" w:eastAsiaTheme="minorEastAsia" w:hAnsi="Cambria Math" w:cs="Times New Roman"/>
                      <w:lang w:val="es-CL"/>
                    </w:rPr>
                    <m:t>-R</m:t>
                  </m:r>
                  <m:d>
                    <m:dPr>
                      <m:ctrlPr>
                        <w:rPr>
                          <w:rFonts w:ascii="Cambria Math" w:eastAsiaTheme="minorEastAsia" w:hAnsi="Cambria Math" w:cs="Times New Roman"/>
                          <w:i/>
                          <w:lang w:val="es-CL"/>
                        </w:rPr>
                      </m:ctrlPr>
                    </m:dPr>
                    <m:e>
                      <m:r>
                        <w:rPr>
                          <w:rFonts w:ascii="Cambria Math" w:eastAsiaTheme="minorEastAsia" w:hAnsi="Cambria Math" w:cs="Times New Roman"/>
                          <w:lang w:val="es-CL"/>
                        </w:rPr>
                        <m:t>t</m:t>
                      </m:r>
                    </m:e>
                  </m:d>
                </m:e>
              </m:d>
              <m:r>
                <w:rPr>
                  <w:rFonts w:ascii="Cambria Math" w:eastAsiaTheme="minorEastAsia" w:hAnsi="Cambria Math" w:cs="Times New Roman"/>
                  <w:lang w:val="es-CL"/>
                </w:rPr>
                <m:t>∙C-</m:t>
              </m:r>
              <m:sSub>
                <m:sSubPr>
                  <m:ctrlPr>
                    <w:rPr>
                      <w:rFonts w:ascii="Cambria Math" w:eastAsiaTheme="minorEastAsia" w:hAnsi="Cambria Math" w:cs="Times New Roman"/>
                      <w:i/>
                      <w:lang w:val="es-CL"/>
                    </w:rPr>
                  </m:ctrlPr>
                </m:sSubPr>
                <m:e>
                  <m:r>
                    <w:rPr>
                      <w:rFonts w:ascii="Cambria Math" w:eastAsiaTheme="minorEastAsia" w:hAnsi="Cambria Math" w:cs="Times New Roman"/>
                      <w:lang w:val="es-CL"/>
                    </w:rPr>
                    <m:t>k</m:t>
                  </m:r>
                </m:e>
                <m:sub>
                  <m:r>
                    <w:rPr>
                      <w:rFonts w:ascii="Cambria Math" w:eastAsiaTheme="minorEastAsia" w:hAnsi="Cambria Math" w:cs="Times New Roman"/>
                      <w:lang w:val="es-CL"/>
                    </w:rPr>
                    <m:t>2</m:t>
                  </m:r>
                </m:sub>
              </m:sSub>
              <m:r>
                <w:rPr>
                  <w:rFonts w:ascii="Cambria Math" w:eastAsiaTheme="minorEastAsia" w:hAnsi="Cambria Math" w:cs="Times New Roman"/>
                  <w:lang w:val="es-CL"/>
                </w:rPr>
                <m:t>∙R-a∙R</m:t>
              </m:r>
              <m:ctrlPr>
                <w:rPr>
                  <w:rFonts w:ascii="Cambria Math" w:eastAsiaTheme="minorEastAsia" w:hAnsi="Cambria Math" w:cs="Times New Roman"/>
                  <w:i/>
                  <w:lang w:val="es-CL"/>
                </w:rPr>
              </m:ctrlPr>
            </m:e>
          </m:d>
        </m:oMath>
      </m:oMathPara>
    </w:p>
    <w:p w14:paraId="6A147335" w14:textId="52B6FBD5" w:rsidR="00054942" w:rsidRPr="00054942" w:rsidRDefault="00960345" w:rsidP="00054942">
      <w:pPr>
        <w:rPr>
          <w:rFonts w:eastAsiaTheme="minorEastAsia" w:cs="Times New Roman"/>
          <w:b/>
          <w:bCs/>
          <w:lang w:val="es-CL"/>
        </w:rPr>
      </w:pPr>
      <m:oMathPara>
        <m:oMath>
          <m:f>
            <m:fPr>
              <m:ctrlPr>
                <w:rPr>
                  <w:rFonts w:ascii="Cambria Math" w:eastAsiaTheme="minorEastAsia" w:hAnsi="Cambria Math" w:cs="Times New Roman"/>
                  <w:b/>
                  <w:bCs/>
                  <w:i/>
                  <w:lang w:val="es-CL"/>
                </w:rPr>
              </m:ctrlPr>
            </m:fPr>
            <m:num>
              <m:r>
                <m:rPr>
                  <m:sty m:val="bi"/>
                </m:rPr>
                <w:rPr>
                  <w:rFonts w:ascii="Cambria Math" w:eastAsiaTheme="minorEastAsia" w:hAnsi="Cambria Math" w:cs="Times New Roman"/>
                  <w:lang w:val="es-CL"/>
                </w:rPr>
                <m:t>d</m:t>
              </m:r>
              <m:d>
                <m:dPr>
                  <m:ctrlPr>
                    <w:rPr>
                      <w:rFonts w:ascii="Cambria Math" w:eastAsiaTheme="minorEastAsia" w:hAnsi="Cambria Math" w:cs="Times New Roman"/>
                      <w:b/>
                      <w:i/>
                      <w:lang w:val="es-CL"/>
                    </w:rPr>
                  </m:ctrlPr>
                </m:dPr>
                <m:e>
                  <m:r>
                    <m:rPr>
                      <m:sty m:val="bi"/>
                    </m:rPr>
                    <w:rPr>
                      <w:rFonts w:ascii="Cambria Math" w:eastAsiaTheme="minorEastAsia" w:hAnsi="Cambria Math" w:cs="Times New Roman"/>
                      <w:lang w:val="es-CL"/>
                    </w:rPr>
                    <m:t>z+R</m:t>
                  </m:r>
                </m:e>
              </m:d>
            </m:num>
            <m:den>
              <m:r>
                <m:rPr>
                  <m:sty m:val="bi"/>
                </m:rPr>
                <w:rPr>
                  <w:rFonts w:ascii="Cambria Math" w:eastAsiaTheme="minorEastAsia" w:hAnsi="Cambria Math" w:cs="Times New Roman"/>
                  <w:lang w:val="es-CL"/>
                </w:rPr>
                <m:t>dt</m:t>
              </m:r>
            </m:den>
          </m:f>
          <m:r>
            <m:rPr>
              <m:sty m:val="bi"/>
            </m:rPr>
            <w:rPr>
              <w:rFonts w:ascii="Cambria Math" w:eastAsiaTheme="minorEastAsia" w:hAnsi="Cambria Math" w:cs="Times New Roman"/>
              <w:lang w:val="es-CL"/>
            </w:rPr>
            <m:t>=</m:t>
          </m:r>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F</m:t>
              </m:r>
            </m:e>
            <m:sub>
              <m:r>
                <m:rPr>
                  <m:sty m:val="bi"/>
                </m:rPr>
                <w:rPr>
                  <w:rFonts w:ascii="Cambria Math" w:eastAsiaTheme="minorEastAsia" w:hAnsi="Cambria Math" w:cs="Times New Roman"/>
                  <w:lang w:val="es-CL"/>
                </w:rPr>
                <m:t>1</m:t>
              </m:r>
            </m:sub>
          </m:sSub>
          <m:r>
            <m:rPr>
              <m:sty m:val="bi"/>
            </m:rPr>
            <w:rPr>
              <w:rFonts w:ascii="Cambria Math" w:eastAsiaTheme="minorEastAsia" w:hAnsi="Cambria Math" w:cs="Times New Roman"/>
              <w:lang w:val="es-CL"/>
            </w:rPr>
            <m:t>∙α-n∙</m:t>
          </m:r>
          <m:d>
            <m:dPr>
              <m:ctrlPr>
                <w:rPr>
                  <w:rFonts w:ascii="Cambria Math" w:eastAsiaTheme="minorEastAsia" w:hAnsi="Cambria Math" w:cs="Times New Roman"/>
                  <w:b/>
                  <w:bCs/>
                  <w:i/>
                  <w:lang w:val="es-CL"/>
                </w:rPr>
              </m:ctrlPr>
            </m:dPr>
            <m:e>
              <m:r>
                <m:rPr>
                  <m:sty m:val="bi"/>
                </m:rPr>
                <w:rPr>
                  <w:rFonts w:ascii="Cambria Math" w:eastAsiaTheme="minorEastAsia" w:hAnsi="Cambria Math" w:cs="Times New Roman"/>
                  <w:lang w:val="es-CL"/>
                </w:rPr>
                <m:t>n-1</m:t>
              </m:r>
            </m:e>
          </m:d>
          <m:r>
            <m:rPr>
              <m:sty m:val="bi"/>
            </m:rPr>
            <w:rPr>
              <w:rFonts w:ascii="Cambria Math" w:eastAsiaTheme="minorEastAsia" w:hAnsi="Cambria Math" w:cs="Times New Roman"/>
              <w:lang w:val="es-CL"/>
            </w:rPr>
            <m:t>∙b∙y-α∙</m:t>
          </m:r>
          <m:d>
            <m:dPr>
              <m:ctrlPr>
                <w:rPr>
                  <w:rFonts w:ascii="Cambria Math" w:eastAsiaTheme="minorEastAsia" w:hAnsi="Cambria Math" w:cs="Times New Roman"/>
                  <w:b/>
                  <w:i/>
                  <w:lang w:val="es-CL"/>
                </w:rPr>
              </m:ctrlPr>
            </m:dPr>
            <m:e>
              <m:r>
                <m:rPr>
                  <m:sty m:val="bi"/>
                </m:rPr>
                <w:rPr>
                  <w:rFonts w:ascii="Cambria Math" w:eastAsiaTheme="minorEastAsia" w:hAnsi="Cambria Math" w:cs="Times New Roman"/>
                  <w:lang w:val="es-CL"/>
                </w:rPr>
                <m:t>R+z</m:t>
              </m:r>
            </m:e>
          </m:d>
        </m:oMath>
      </m:oMathPara>
    </w:p>
    <w:p w14:paraId="2D94B396" w14:textId="77777777" w:rsidR="00054942" w:rsidRPr="00054942" w:rsidRDefault="00054942" w:rsidP="00054942">
      <w:pPr>
        <w:jc w:val="both"/>
        <w:rPr>
          <w:rFonts w:eastAsiaTheme="minorEastAsia" w:cs="Times New Roman"/>
        </w:rPr>
      </w:pPr>
      <w:r w:rsidRPr="00054942">
        <w:rPr>
          <w:rFonts w:eastAsiaTheme="minorEastAsia" w:cs="Times New Roman"/>
          <w:b/>
          <w:bCs/>
        </w:rPr>
        <w:t xml:space="preserve">Interpretation. </w:t>
      </w:r>
      <w:r w:rsidRPr="00054942">
        <w:rPr>
          <w:rFonts w:eastAsiaTheme="minorEastAsia" w:cs="Times New Roman"/>
        </w:rPr>
        <w:t>This indicates that the net loss of infectious mass due to degradation acts proportionally on the total absolute mass of the system, regardless of the cellular compartment in which it is located</w:t>
      </w:r>
      <w:r w:rsidRPr="00054942">
        <w:rPr>
          <w:rFonts w:eastAsiaTheme="minorEastAsia" w:cs="Times New Roman"/>
          <w:b/>
          <w:bCs/>
        </w:rPr>
        <w:t>.</w:t>
      </w:r>
    </w:p>
    <w:p w14:paraId="3CBA5A95" w14:textId="77777777" w:rsidR="00054942" w:rsidRPr="00054942" w:rsidRDefault="00054942" w:rsidP="00054942">
      <w:pPr>
        <w:rPr>
          <w:rFonts w:eastAsiaTheme="minorEastAsia" w:cs="Times New Roman"/>
        </w:rPr>
      </w:pPr>
    </w:p>
    <w:p w14:paraId="5431DED8" w14:textId="77777777" w:rsidR="00054942" w:rsidRPr="00054942" w:rsidRDefault="00054942" w:rsidP="00054942">
      <w:pPr>
        <w:rPr>
          <w:rFonts w:eastAsiaTheme="minorEastAsia" w:cs="Times New Roman"/>
          <w:b/>
          <w:bCs/>
        </w:rPr>
      </w:pPr>
      <w:r w:rsidRPr="00054942">
        <w:rPr>
          <w:rFonts w:eastAsiaTheme="minorEastAsia" w:cs="Times New Roman"/>
          <w:b/>
          <w:bCs/>
        </w:rPr>
        <w:t>Model Summary.</w:t>
      </w:r>
    </w:p>
    <w:p w14:paraId="183EE0B5" w14:textId="77777777" w:rsidR="00054942" w:rsidRPr="00054942" w:rsidRDefault="00054942" w:rsidP="00054942">
      <w:pPr>
        <w:rPr>
          <w:rFonts w:eastAsiaTheme="minorEastAsia" w:cs="Times New Roman"/>
          <w:i/>
          <w:iCs/>
        </w:rPr>
      </w:pPr>
      <w:r w:rsidRPr="00054942">
        <w:rPr>
          <w:rFonts w:eastAsiaTheme="minorEastAsia" w:cs="Times New Roman"/>
          <w:i/>
          <w:iCs/>
        </w:rPr>
        <w:t xml:space="preserve">ODE 1 - </w:t>
      </w:r>
      <m:oMath>
        <m:r>
          <w:rPr>
            <w:rFonts w:ascii="Cambria Math" w:eastAsiaTheme="minorEastAsia" w:hAnsi="Cambria Math" w:cs="Times New Roman"/>
            <w:lang w:val="es-CL"/>
          </w:rPr>
          <m:t>Intracellular</m:t>
        </m:r>
        <m:r>
          <w:rPr>
            <w:rFonts w:ascii="Cambria Math" w:eastAsiaTheme="minorEastAsia" w:hAnsi="Cambria Math" w:cs="Times New Roman"/>
          </w:rPr>
          <m:t xml:space="preserve"> </m:t>
        </m:r>
        <m:r>
          <w:rPr>
            <w:rFonts w:ascii="Cambria Math" w:eastAsiaTheme="minorEastAsia" w:hAnsi="Cambria Math" w:cs="Times New Roman"/>
            <w:lang w:val="es-CL"/>
          </w:rPr>
          <m:t>free</m:t>
        </m:r>
        <m:r>
          <w:rPr>
            <w:rFonts w:ascii="Cambria Math" w:eastAsiaTheme="minorEastAsia" w:hAnsi="Cambria Math" w:cs="Times New Roman"/>
          </w:rPr>
          <m:t xml:space="preserve"> </m:t>
        </m:r>
        <m:r>
          <w:rPr>
            <w:rFonts w:ascii="Cambria Math" w:eastAsiaTheme="minorEastAsia" w:hAnsi="Cambria Math" w:cs="Times New Roman"/>
            <w:lang w:val="es-CL"/>
          </w:rPr>
          <m:t>Pr</m:t>
        </m:r>
        <m:sSup>
          <m:sSupPr>
            <m:ctrlPr>
              <w:rPr>
                <w:rFonts w:ascii="Cambria Math" w:eastAsiaTheme="minorEastAsia" w:hAnsi="Cambria Math" w:cs="Times New Roman"/>
                <w:i/>
                <w:iCs/>
                <w:lang w:val="es-CL"/>
              </w:rPr>
            </m:ctrlPr>
          </m:sSupPr>
          <m:e>
            <m:r>
              <w:rPr>
                <w:rFonts w:ascii="Cambria Math" w:eastAsiaTheme="minorEastAsia" w:hAnsi="Cambria Math" w:cs="Times New Roman"/>
                <w:lang w:val="es-CL"/>
              </w:rPr>
              <m:t>P</m:t>
            </m:r>
          </m:e>
          <m:sup>
            <m:r>
              <w:rPr>
                <w:rFonts w:ascii="Cambria Math" w:eastAsiaTheme="minorEastAsia" w:hAnsi="Cambria Math" w:cs="Times New Roman"/>
                <w:lang w:val="es-CL"/>
              </w:rPr>
              <m:t>C</m:t>
            </m:r>
          </m:sup>
        </m:sSup>
        <m:r>
          <w:rPr>
            <w:rFonts w:ascii="Cambria Math" w:eastAsiaTheme="minorEastAsia" w:hAnsi="Cambria Math" w:cs="Times New Roman"/>
          </w:rPr>
          <m:t>.</m:t>
        </m:r>
      </m:oMath>
    </w:p>
    <w:p w14:paraId="3F3F4A3C" w14:textId="77777777" w:rsidR="00054942" w:rsidRPr="00054942" w:rsidRDefault="00960345" w:rsidP="00054942">
      <w:pPr>
        <w:jc w:val="center"/>
        <w:rPr>
          <w:rFonts w:eastAsiaTheme="minorEastAsia" w:cs="Times New Roman"/>
          <w:b/>
          <w:bCs/>
          <w:lang w:val="es-CL"/>
        </w:rPr>
      </w:pPr>
      <m:oMathPara>
        <m:oMath>
          <m:f>
            <m:fPr>
              <m:ctrlPr>
                <w:rPr>
                  <w:rFonts w:ascii="Cambria Math" w:eastAsiaTheme="minorEastAsia" w:hAnsi="Cambria Math" w:cs="Times New Roman"/>
                  <w:b/>
                  <w:bCs/>
                  <w:i/>
                  <w:lang w:val="es-CL"/>
                </w:rPr>
              </m:ctrlPr>
            </m:fPr>
            <m:num>
              <m:r>
                <m:rPr>
                  <m:sty m:val="bi"/>
                </m:rPr>
                <w:rPr>
                  <w:rFonts w:ascii="Cambria Math" w:eastAsiaTheme="minorEastAsia" w:hAnsi="Cambria Math" w:cs="Times New Roman"/>
                  <w:lang w:val="es-CL"/>
                </w:rPr>
                <m:t>dC</m:t>
              </m:r>
            </m:num>
            <m:den>
              <m:r>
                <m:rPr>
                  <m:sty m:val="bi"/>
                </m:rPr>
                <w:rPr>
                  <w:rFonts w:ascii="Cambria Math" w:eastAsiaTheme="minorEastAsia" w:hAnsi="Cambria Math" w:cs="Times New Roman"/>
                  <w:lang w:val="es-CL"/>
                </w:rPr>
                <m:t>dt</m:t>
              </m:r>
            </m:den>
          </m:f>
          <m:r>
            <m:rPr>
              <m:sty m:val="bi"/>
            </m:rPr>
            <w:rPr>
              <w:rFonts w:ascii="Cambria Math" w:eastAsiaTheme="minorEastAsia" w:hAnsi="Cambria Math" w:cs="Times New Roman"/>
              <w:lang w:val="es-CL"/>
            </w:rPr>
            <m:t>=e-</m:t>
          </m:r>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j</m:t>
              </m:r>
            </m:e>
            <m:sub>
              <m:r>
                <m:rPr>
                  <m:sty m:val="bi"/>
                </m:rPr>
                <w:rPr>
                  <w:rFonts w:ascii="Cambria Math" w:eastAsiaTheme="minorEastAsia" w:hAnsi="Cambria Math" w:cs="Times New Roman"/>
                  <w:lang w:val="es-CL"/>
                </w:rPr>
                <m:t>1</m:t>
              </m:r>
            </m:sub>
          </m:sSub>
          <m:r>
            <m:rPr>
              <m:sty m:val="bi"/>
            </m:rPr>
            <w:rPr>
              <w:rFonts w:ascii="Cambria Math" w:eastAsiaTheme="minorEastAsia" w:hAnsi="Cambria Math" w:cs="Times New Roman"/>
              <w:lang w:val="es-CL"/>
            </w:rPr>
            <m:t>∙</m:t>
          </m:r>
          <m:d>
            <m:dPr>
              <m:ctrlPr>
                <w:rPr>
                  <w:rFonts w:ascii="Cambria Math" w:eastAsiaTheme="minorEastAsia" w:hAnsi="Cambria Math" w:cs="Times New Roman"/>
                  <w:b/>
                  <w:bCs/>
                  <w:i/>
                  <w:lang w:val="es-CL"/>
                </w:rPr>
              </m:ctrlPr>
            </m:dPr>
            <m:e>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X</m:t>
                  </m:r>
                </m:e>
                <m:sub>
                  <m:r>
                    <m:rPr>
                      <m:sty m:val="bi"/>
                    </m:rPr>
                    <w:rPr>
                      <w:rFonts w:ascii="Cambria Math" w:eastAsiaTheme="minorEastAsia" w:hAnsi="Cambria Math" w:cs="Times New Roman"/>
                      <w:lang w:val="es-CL"/>
                    </w:rPr>
                    <m:t>rec</m:t>
                  </m:r>
                </m:sub>
              </m:sSub>
              <m:r>
                <m:rPr>
                  <m:sty m:val="bi"/>
                </m:rPr>
                <w:rPr>
                  <w:rFonts w:ascii="Cambria Math" w:eastAsiaTheme="minorEastAsia" w:hAnsi="Cambria Math" w:cs="Times New Roman"/>
                  <w:lang w:val="es-CL"/>
                </w:rPr>
                <m:t>-B</m:t>
              </m:r>
              <m:d>
                <m:dPr>
                  <m:ctrlPr>
                    <w:rPr>
                      <w:rFonts w:ascii="Cambria Math" w:eastAsiaTheme="minorEastAsia" w:hAnsi="Cambria Math" w:cs="Times New Roman"/>
                      <w:b/>
                      <w:bCs/>
                      <w:i/>
                      <w:lang w:val="es-CL"/>
                    </w:rPr>
                  </m:ctrlPr>
                </m:dPr>
                <m:e>
                  <m:r>
                    <m:rPr>
                      <m:sty m:val="bi"/>
                    </m:rPr>
                    <w:rPr>
                      <w:rFonts w:ascii="Cambria Math" w:eastAsiaTheme="minorEastAsia" w:hAnsi="Cambria Math" w:cs="Times New Roman"/>
                      <w:lang w:val="es-CL"/>
                    </w:rPr>
                    <m:t>t</m:t>
                  </m:r>
                </m:e>
              </m:d>
              <m:r>
                <m:rPr>
                  <m:sty m:val="bi"/>
                </m:rPr>
                <w:rPr>
                  <w:rFonts w:ascii="Cambria Math" w:eastAsiaTheme="minorEastAsia" w:hAnsi="Cambria Math" w:cs="Times New Roman"/>
                  <w:lang w:val="es-CL"/>
                </w:rPr>
                <m:t>-R</m:t>
              </m:r>
              <m:d>
                <m:dPr>
                  <m:ctrlPr>
                    <w:rPr>
                      <w:rFonts w:ascii="Cambria Math" w:eastAsiaTheme="minorEastAsia" w:hAnsi="Cambria Math" w:cs="Times New Roman"/>
                      <w:b/>
                      <w:bCs/>
                      <w:i/>
                      <w:lang w:val="es-CL"/>
                    </w:rPr>
                  </m:ctrlPr>
                </m:dPr>
                <m:e>
                  <m:r>
                    <m:rPr>
                      <m:sty m:val="bi"/>
                    </m:rPr>
                    <w:rPr>
                      <w:rFonts w:ascii="Cambria Math" w:eastAsiaTheme="minorEastAsia" w:hAnsi="Cambria Math" w:cs="Times New Roman"/>
                      <w:lang w:val="es-CL"/>
                    </w:rPr>
                    <m:t>t</m:t>
                  </m:r>
                </m:e>
              </m:d>
            </m:e>
          </m:d>
          <m:r>
            <m:rPr>
              <m:sty m:val="bi"/>
            </m:rPr>
            <w:rPr>
              <w:rFonts w:ascii="Cambria Math" w:eastAsiaTheme="minorEastAsia" w:hAnsi="Cambria Math" w:cs="Times New Roman"/>
              <w:lang w:val="es-CL"/>
            </w:rPr>
            <m:t>+</m:t>
          </m:r>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j</m:t>
              </m:r>
            </m:e>
            <m:sub>
              <m:r>
                <m:rPr>
                  <m:sty m:val="bi"/>
                </m:rPr>
                <w:rPr>
                  <w:rFonts w:ascii="Cambria Math" w:eastAsiaTheme="minorEastAsia" w:hAnsi="Cambria Math" w:cs="Times New Roman"/>
                  <w:lang w:val="es-CL"/>
                </w:rPr>
                <m:t>2</m:t>
              </m:r>
            </m:sub>
          </m:sSub>
          <m:r>
            <m:rPr>
              <m:sty m:val="bi"/>
            </m:rPr>
            <w:rPr>
              <w:rFonts w:ascii="Cambria Math" w:eastAsiaTheme="minorEastAsia" w:hAnsi="Cambria Math" w:cs="Times New Roman"/>
              <w:lang w:val="es-CL"/>
            </w:rPr>
            <m:t>∙B-</m:t>
          </m:r>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F</m:t>
              </m:r>
            </m:e>
            <m:sub>
              <m:r>
                <m:rPr>
                  <m:sty m:val="bi"/>
                </m:rPr>
                <w:rPr>
                  <w:rFonts w:ascii="Cambria Math" w:eastAsiaTheme="minorEastAsia" w:hAnsi="Cambria Math" w:cs="Times New Roman"/>
                  <w:lang w:val="es-CL"/>
                </w:rPr>
                <m:t>1</m:t>
              </m:r>
            </m:sub>
          </m:sSub>
          <m:r>
            <m:rPr>
              <m:sty m:val="bi"/>
            </m:rPr>
            <w:rPr>
              <w:rFonts w:ascii="Cambria Math" w:eastAsiaTheme="minorEastAsia" w:hAnsi="Cambria Math" w:cs="Times New Roman"/>
              <w:lang w:val="es-CL"/>
            </w:rPr>
            <m:t>+</m:t>
          </m:r>
          <m:f>
            <m:fPr>
              <m:ctrlPr>
                <w:rPr>
                  <w:rFonts w:ascii="Cambria Math" w:eastAsiaTheme="minorEastAsia" w:hAnsi="Cambria Math" w:cs="Times New Roman"/>
                  <w:b/>
                  <w:bCs/>
                  <w:i/>
                  <w:lang w:val="es-CL"/>
                </w:rPr>
              </m:ctrlPr>
            </m:fPr>
            <m:num>
              <m:r>
                <m:rPr>
                  <m:sty m:val="bi"/>
                </m:rPr>
                <w:rPr>
                  <w:rFonts w:ascii="Cambria Math" w:eastAsiaTheme="minorEastAsia" w:hAnsi="Cambria Math" w:cs="Times New Roman"/>
                  <w:lang w:val="es-CL"/>
                </w:rPr>
                <m:t>n∙</m:t>
              </m:r>
              <m:d>
                <m:dPr>
                  <m:ctrlPr>
                    <w:rPr>
                      <w:rFonts w:ascii="Cambria Math" w:eastAsiaTheme="minorEastAsia" w:hAnsi="Cambria Math" w:cs="Times New Roman"/>
                      <w:b/>
                      <w:bCs/>
                      <w:i/>
                      <w:lang w:val="es-CL"/>
                    </w:rPr>
                  </m:ctrlPr>
                </m:dPr>
                <m:e>
                  <m:r>
                    <m:rPr>
                      <m:sty m:val="bi"/>
                    </m:rPr>
                    <w:rPr>
                      <w:rFonts w:ascii="Cambria Math" w:eastAsiaTheme="minorEastAsia" w:hAnsi="Cambria Math" w:cs="Times New Roman"/>
                      <w:lang w:val="es-CL"/>
                    </w:rPr>
                    <m:t>n-1</m:t>
                  </m:r>
                </m:e>
              </m:d>
              <m:r>
                <m:rPr>
                  <m:sty m:val="bi"/>
                </m:rPr>
                <w:rPr>
                  <w:rFonts w:ascii="Cambria Math" w:eastAsiaTheme="minorEastAsia" w:hAnsi="Cambria Math" w:cs="Times New Roman"/>
                  <w:lang w:val="es-CL"/>
                </w:rPr>
                <m:t>∙b∙y</m:t>
              </m:r>
            </m:num>
            <m:den>
              <m:r>
                <m:rPr>
                  <m:sty m:val="bi"/>
                </m:rPr>
                <w:rPr>
                  <w:rFonts w:ascii="Cambria Math" w:eastAsiaTheme="minorEastAsia" w:hAnsi="Cambria Math" w:cs="Times New Roman"/>
                  <w:lang w:val="es-CL"/>
                </w:rPr>
                <m:t>α</m:t>
              </m:r>
            </m:den>
          </m:f>
          <m:r>
            <m:rPr>
              <m:sty m:val="bi"/>
            </m:rPr>
            <w:rPr>
              <w:rFonts w:ascii="Cambria Math" w:eastAsiaTheme="minorEastAsia" w:hAnsi="Cambria Math" w:cs="Times New Roman"/>
              <w:lang w:val="es-CL"/>
            </w:rPr>
            <m:t>-</m:t>
          </m:r>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F</m:t>
              </m:r>
            </m:e>
            <m:sub>
              <m:r>
                <m:rPr>
                  <m:sty m:val="bi"/>
                </m:rPr>
                <w:rPr>
                  <w:rFonts w:ascii="Cambria Math" w:eastAsiaTheme="minorEastAsia" w:hAnsi="Cambria Math" w:cs="Times New Roman"/>
                  <w:lang w:val="es-CL"/>
                </w:rPr>
                <m:t>2</m:t>
              </m:r>
            </m:sub>
          </m:sSub>
        </m:oMath>
      </m:oMathPara>
    </w:p>
    <w:p w14:paraId="7A0FA866" w14:textId="77777777" w:rsidR="00054942" w:rsidRPr="00054942" w:rsidRDefault="00054942" w:rsidP="00054942">
      <w:pPr>
        <w:rPr>
          <w:rFonts w:eastAsiaTheme="minorEastAsia" w:cs="Times New Roman"/>
          <w:i/>
          <w:iCs/>
        </w:rPr>
      </w:pPr>
      <w:r w:rsidRPr="00054942">
        <w:rPr>
          <w:rFonts w:eastAsiaTheme="minorEastAsia" w:cs="Times New Roman"/>
          <w:i/>
          <w:iCs/>
        </w:rPr>
        <w:t xml:space="preserve">ODE 2 - </w:t>
      </w:r>
      <m:oMath>
        <m:r>
          <w:rPr>
            <w:rFonts w:ascii="Cambria Math" w:eastAsiaTheme="minorEastAsia" w:hAnsi="Cambria Math" w:cs="Times New Roman"/>
            <w:lang w:val="es-CL"/>
          </w:rPr>
          <m:t>Membrane</m:t>
        </m:r>
        <m:r>
          <w:rPr>
            <w:rFonts w:ascii="Cambria Math" w:eastAsiaTheme="minorEastAsia" w:hAnsi="Cambria Math" w:cs="Times New Roman"/>
          </w:rPr>
          <m:t>-</m:t>
        </m:r>
        <m:r>
          <w:rPr>
            <w:rFonts w:ascii="Cambria Math" w:eastAsiaTheme="minorEastAsia" w:hAnsi="Cambria Math" w:cs="Times New Roman"/>
            <w:lang w:val="es-CL"/>
          </w:rPr>
          <m:t>bound</m:t>
        </m:r>
        <m:r>
          <w:rPr>
            <w:rFonts w:ascii="Cambria Math" w:eastAsiaTheme="minorEastAsia" w:hAnsi="Cambria Math" w:cs="Times New Roman"/>
          </w:rPr>
          <m:t xml:space="preserve"> </m:t>
        </m:r>
        <m:r>
          <w:rPr>
            <w:rFonts w:ascii="Cambria Math" w:eastAsiaTheme="minorEastAsia" w:hAnsi="Cambria Math" w:cs="Times New Roman"/>
            <w:lang w:val="es-CL"/>
          </w:rPr>
          <m:t>Pr</m:t>
        </m:r>
        <m:sSup>
          <m:sSupPr>
            <m:ctrlPr>
              <w:rPr>
                <w:rFonts w:ascii="Cambria Math" w:eastAsiaTheme="minorEastAsia" w:hAnsi="Cambria Math" w:cs="Times New Roman"/>
                <w:i/>
                <w:iCs/>
                <w:lang w:val="es-CL"/>
              </w:rPr>
            </m:ctrlPr>
          </m:sSupPr>
          <m:e>
            <m:r>
              <w:rPr>
                <w:rFonts w:ascii="Cambria Math" w:eastAsiaTheme="minorEastAsia" w:hAnsi="Cambria Math" w:cs="Times New Roman"/>
                <w:lang w:val="es-CL"/>
              </w:rPr>
              <m:t>P</m:t>
            </m:r>
          </m:e>
          <m:sup>
            <m:r>
              <w:rPr>
                <w:rFonts w:ascii="Cambria Math" w:eastAsiaTheme="minorEastAsia" w:hAnsi="Cambria Math" w:cs="Times New Roman"/>
                <w:lang w:val="es-CL"/>
              </w:rPr>
              <m:t>C</m:t>
            </m:r>
          </m:sup>
        </m:sSup>
      </m:oMath>
    </w:p>
    <w:p w14:paraId="45BC51A2" w14:textId="77777777" w:rsidR="00054942" w:rsidRPr="00054942" w:rsidRDefault="00960345" w:rsidP="00054942">
      <w:pPr>
        <w:ind w:left="360"/>
        <w:rPr>
          <w:rFonts w:eastAsiaTheme="minorEastAsia" w:cs="Times New Roman"/>
          <w:b/>
          <w:bCs/>
          <w:lang w:val="es-CL"/>
        </w:rPr>
      </w:pPr>
      <m:oMathPara>
        <m:oMath>
          <m:f>
            <m:fPr>
              <m:ctrlPr>
                <w:rPr>
                  <w:rFonts w:ascii="Cambria Math" w:eastAsiaTheme="minorEastAsia" w:hAnsi="Cambria Math" w:cs="Times New Roman"/>
                  <w:b/>
                  <w:bCs/>
                  <w:i/>
                  <w:lang w:val="es-CL"/>
                </w:rPr>
              </m:ctrlPr>
            </m:fPr>
            <m:num>
              <m:r>
                <m:rPr>
                  <m:sty m:val="bi"/>
                </m:rPr>
                <w:rPr>
                  <w:rFonts w:ascii="Cambria Math" w:eastAsiaTheme="minorEastAsia" w:hAnsi="Cambria Math" w:cs="Times New Roman"/>
                  <w:lang w:val="es-CL"/>
                </w:rPr>
                <m:t>dB</m:t>
              </m:r>
            </m:num>
            <m:den>
              <m:r>
                <m:rPr>
                  <m:sty m:val="bi"/>
                </m:rPr>
                <w:rPr>
                  <w:rFonts w:ascii="Cambria Math" w:eastAsiaTheme="minorEastAsia" w:hAnsi="Cambria Math" w:cs="Times New Roman"/>
                  <w:lang w:val="es-CL"/>
                </w:rPr>
                <m:t>dt</m:t>
              </m:r>
            </m:den>
          </m:f>
          <m:r>
            <m:rPr>
              <m:sty m:val="bi"/>
            </m:rPr>
            <w:rPr>
              <w:rFonts w:ascii="Cambria Math" w:eastAsiaTheme="minorEastAsia" w:hAnsi="Cambria Math" w:cs="Times New Roman"/>
              <w:lang w:val="es-CL"/>
            </w:rPr>
            <m:t xml:space="preserve">= </m:t>
          </m:r>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j</m:t>
              </m:r>
            </m:e>
            <m:sub>
              <m:r>
                <m:rPr>
                  <m:sty m:val="bi"/>
                </m:rPr>
                <w:rPr>
                  <w:rFonts w:ascii="Cambria Math" w:eastAsiaTheme="minorEastAsia" w:hAnsi="Cambria Math" w:cs="Times New Roman"/>
                  <w:lang w:val="es-CL"/>
                </w:rPr>
                <m:t>1</m:t>
              </m:r>
            </m:sub>
          </m:sSub>
          <m:r>
            <m:rPr>
              <m:sty m:val="bi"/>
            </m:rPr>
            <w:rPr>
              <w:rFonts w:ascii="Cambria Math" w:eastAsiaTheme="minorEastAsia" w:hAnsi="Cambria Math" w:cs="Times New Roman"/>
              <w:lang w:val="es-CL"/>
            </w:rPr>
            <m:t>∙</m:t>
          </m:r>
          <m:d>
            <m:dPr>
              <m:ctrlPr>
                <w:rPr>
                  <w:rFonts w:ascii="Cambria Math" w:eastAsiaTheme="minorEastAsia" w:hAnsi="Cambria Math" w:cs="Times New Roman"/>
                  <w:b/>
                  <w:bCs/>
                  <w:i/>
                  <w:lang w:val="es-CL"/>
                </w:rPr>
              </m:ctrlPr>
            </m:dPr>
            <m:e>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X</m:t>
                  </m:r>
                </m:e>
                <m:sub>
                  <m:r>
                    <m:rPr>
                      <m:sty m:val="bi"/>
                    </m:rPr>
                    <w:rPr>
                      <w:rFonts w:ascii="Cambria Math" w:eastAsiaTheme="minorEastAsia" w:hAnsi="Cambria Math" w:cs="Times New Roman"/>
                      <w:lang w:val="es-CL"/>
                    </w:rPr>
                    <m:t>rec</m:t>
                  </m:r>
                </m:sub>
              </m:sSub>
              <m:r>
                <m:rPr>
                  <m:sty m:val="bi"/>
                </m:rPr>
                <w:rPr>
                  <w:rFonts w:ascii="Cambria Math" w:eastAsiaTheme="minorEastAsia" w:hAnsi="Cambria Math" w:cs="Times New Roman"/>
                  <w:lang w:val="es-CL"/>
                </w:rPr>
                <m:t>-B</m:t>
              </m:r>
              <m:d>
                <m:dPr>
                  <m:ctrlPr>
                    <w:rPr>
                      <w:rFonts w:ascii="Cambria Math" w:eastAsiaTheme="minorEastAsia" w:hAnsi="Cambria Math" w:cs="Times New Roman"/>
                      <w:b/>
                      <w:bCs/>
                      <w:i/>
                      <w:lang w:val="es-CL"/>
                    </w:rPr>
                  </m:ctrlPr>
                </m:dPr>
                <m:e>
                  <m:r>
                    <m:rPr>
                      <m:sty m:val="bi"/>
                    </m:rPr>
                    <w:rPr>
                      <w:rFonts w:ascii="Cambria Math" w:eastAsiaTheme="minorEastAsia" w:hAnsi="Cambria Math" w:cs="Times New Roman"/>
                      <w:lang w:val="es-CL"/>
                    </w:rPr>
                    <m:t>t</m:t>
                  </m:r>
                </m:e>
              </m:d>
              <m:r>
                <m:rPr>
                  <m:sty m:val="bi"/>
                </m:rPr>
                <w:rPr>
                  <w:rFonts w:ascii="Cambria Math" w:eastAsiaTheme="minorEastAsia" w:hAnsi="Cambria Math" w:cs="Times New Roman"/>
                  <w:lang w:val="es-CL"/>
                </w:rPr>
                <m:t>-R</m:t>
              </m:r>
              <m:d>
                <m:dPr>
                  <m:ctrlPr>
                    <w:rPr>
                      <w:rFonts w:ascii="Cambria Math" w:eastAsiaTheme="minorEastAsia" w:hAnsi="Cambria Math" w:cs="Times New Roman"/>
                      <w:b/>
                      <w:bCs/>
                      <w:i/>
                      <w:lang w:val="es-CL"/>
                    </w:rPr>
                  </m:ctrlPr>
                </m:dPr>
                <m:e>
                  <m:r>
                    <m:rPr>
                      <m:sty m:val="bi"/>
                    </m:rPr>
                    <w:rPr>
                      <w:rFonts w:ascii="Cambria Math" w:eastAsiaTheme="minorEastAsia" w:hAnsi="Cambria Math" w:cs="Times New Roman"/>
                      <w:lang w:val="es-CL"/>
                    </w:rPr>
                    <m:t>t</m:t>
                  </m:r>
                </m:e>
              </m:d>
            </m:e>
          </m:d>
          <m:r>
            <m:rPr>
              <m:sty m:val="bi"/>
            </m:rPr>
            <w:rPr>
              <w:rFonts w:ascii="Cambria Math" w:eastAsiaTheme="minorEastAsia" w:hAnsi="Cambria Math" w:cs="Times New Roman"/>
              <w:lang w:val="es-CL"/>
            </w:rPr>
            <m:t>∙C-</m:t>
          </m:r>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j</m:t>
              </m:r>
            </m:e>
            <m:sub>
              <m:r>
                <m:rPr>
                  <m:sty m:val="bi"/>
                </m:rPr>
                <w:rPr>
                  <w:rFonts w:ascii="Cambria Math" w:eastAsiaTheme="minorEastAsia" w:hAnsi="Cambria Math" w:cs="Times New Roman"/>
                  <w:lang w:val="es-CL"/>
                </w:rPr>
                <m:t>2</m:t>
              </m:r>
            </m:sub>
          </m:sSub>
          <m:r>
            <m:rPr>
              <m:sty m:val="bi"/>
            </m:rPr>
            <w:rPr>
              <w:rFonts w:ascii="Cambria Math" w:eastAsiaTheme="minorEastAsia" w:hAnsi="Cambria Math" w:cs="Times New Roman"/>
              <w:lang w:val="es-CL"/>
            </w:rPr>
            <m:t>∙B-d∙B</m:t>
          </m:r>
        </m:oMath>
      </m:oMathPara>
    </w:p>
    <w:p w14:paraId="64948200" w14:textId="77777777" w:rsidR="00054942" w:rsidRPr="00054942" w:rsidRDefault="00054942" w:rsidP="00054942">
      <w:pPr>
        <w:rPr>
          <w:rFonts w:eastAsiaTheme="minorEastAsia" w:cs="Times New Roman"/>
          <w:i/>
          <w:iCs/>
        </w:rPr>
      </w:pPr>
      <w:r w:rsidRPr="00054942">
        <w:rPr>
          <w:rFonts w:eastAsiaTheme="minorEastAsia" w:cs="Times New Roman"/>
          <w:i/>
          <w:iCs/>
        </w:rPr>
        <w:t xml:space="preserve">ODE 3 – </w:t>
      </w:r>
      <m:oMath>
        <m:r>
          <w:rPr>
            <w:rFonts w:ascii="Cambria Math" w:eastAsiaTheme="minorEastAsia" w:hAnsi="Cambria Math" w:cs="Times New Roman"/>
          </w:rPr>
          <m:t xml:space="preserve">Number of </m:t>
        </m:r>
        <m:r>
          <w:rPr>
            <w:rFonts w:ascii="Cambria Math" w:eastAsiaTheme="minorEastAsia" w:hAnsi="Cambria Math" w:cs="Times New Roman"/>
            <w:lang w:val="es-CL"/>
          </w:rPr>
          <m:t>Pr</m:t>
        </m:r>
        <m:sSup>
          <m:sSupPr>
            <m:ctrlPr>
              <w:rPr>
                <w:rFonts w:ascii="Cambria Math" w:eastAsiaTheme="minorEastAsia" w:hAnsi="Cambria Math" w:cs="Times New Roman"/>
                <w:i/>
                <w:iCs/>
                <w:lang w:val="es-CL"/>
              </w:rPr>
            </m:ctrlPr>
          </m:sSupPr>
          <m:e>
            <m:r>
              <w:rPr>
                <w:rFonts w:ascii="Cambria Math" w:eastAsiaTheme="minorEastAsia" w:hAnsi="Cambria Math" w:cs="Times New Roman"/>
                <w:lang w:val="es-CL"/>
              </w:rPr>
              <m:t>P</m:t>
            </m:r>
          </m:e>
          <m:sup>
            <m:r>
              <w:rPr>
                <w:rFonts w:ascii="Cambria Math" w:eastAsiaTheme="minorEastAsia" w:hAnsi="Cambria Math" w:cs="Times New Roman"/>
                <w:lang w:val="es-CL"/>
              </w:rPr>
              <m:t>Sc</m:t>
            </m:r>
          </m:sup>
        </m:sSup>
        <m:r>
          <w:rPr>
            <w:rFonts w:ascii="Cambria Math" w:eastAsiaTheme="minorEastAsia" w:hAnsi="Cambria Math" w:cs="Times New Roman"/>
          </w:rPr>
          <m:t>polymers.</m:t>
        </m:r>
      </m:oMath>
    </w:p>
    <w:p w14:paraId="304C2526" w14:textId="77777777" w:rsidR="00054942" w:rsidRPr="00054942" w:rsidRDefault="00960345" w:rsidP="00054942">
      <w:pPr>
        <w:jc w:val="both"/>
        <w:rPr>
          <w:rFonts w:eastAsiaTheme="minorEastAsia" w:cs="Times New Roman"/>
          <w:b/>
          <w:bCs/>
          <w:lang w:val="es-CL"/>
        </w:rPr>
      </w:pPr>
      <m:oMathPara>
        <m:oMath>
          <m:f>
            <m:fPr>
              <m:ctrlPr>
                <w:rPr>
                  <w:rFonts w:ascii="Cambria Math" w:eastAsiaTheme="minorEastAsia" w:hAnsi="Cambria Math" w:cs="Times New Roman"/>
                  <w:b/>
                  <w:bCs/>
                  <w:i/>
                  <w:lang w:val="es-CL"/>
                </w:rPr>
              </m:ctrlPr>
            </m:fPr>
            <m:num>
              <m:r>
                <m:rPr>
                  <m:sty m:val="bi"/>
                </m:rPr>
                <w:rPr>
                  <w:rFonts w:ascii="Cambria Math" w:eastAsiaTheme="minorEastAsia" w:hAnsi="Cambria Math" w:cs="Times New Roman"/>
                  <w:lang w:val="es-CL"/>
                </w:rPr>
                <m:t>dy</m:t>
              </m:r>
            </m:num>
            <m:den>
              <m:r>
                <m:rPr>
                  <m:sty m:val="bi"/>
                </m:rPr>
                <w:rPr>
                  <w:rFonts w:ascii="Cambria Math" w:eastAsiaTheme="minorEastAsia" w:hAnsi="Cambria Math" w:cs="Times New Roman"/>
                  <w:lang w:val="es-CL"/>
                </w:rPr>
                <m:t>dt</m:t>
              </m:r>
            </m:den>
          </m:f>
          <m:r>
            <m:rPr>
              <m:sty m:val="bi"/>
            </m:rPr>
            <w:rPr>
              <w:rFonts w:ascii="Cambria Math" w:eastAsiaTheme="minorEastAsia" w:hAnsi="Cambria Math" w:cs="Times New Roman"/>
              <w:lang w:val="es-CL"/>
            </w:rPr>
            <m:t xml:space="preserve"> =</m:t>
          </m:r>
          <m:d>
            <m:dPr>
              <m:ctrlPr>
                <w:rPr>
                  <w:rFonts w:ascii="Cambria Math" w:eastAsiaTheme="minorEastAsia" w:hAnsi="Cambria Math" w:cs="Times New Roman"/>
                  <w:b/>
                  <w:bCs/>
                  <w:i/>
                  <w:lang w:val="es-CL"/>
                </w:rPr>
              </m:ctrlPr>
            </m:dPr>
            <m:e>
              <m:r>
                <m:rPr>
                  <m:sty m:val="bi"/>
                </m:rPr>
                <w:rPr>
                  <w:rFonts w:ascii="Cambria Math" w:eastAsiaTheme="minorEastAsia" w:hAnsi="Cambria Math" w:cs="Times New Roman"/>
                </w:rPr>
                <m:t>b∙z-</m:t>
              </m:r>
              <m:d>
                <m:dPr>
                  <m:ctrlPr>
                    <w:rPr>
                      <w:rFonts w:ascii="Cambria Math" w:eastAsiaTheme="minorEastAsia" w:hAnsi="Cambria Math" w:cs="Times New Roman"/>
                      <w:b/>
                      <w:bCs/>
                      <w:i/>
                    </w:rPr>
                  </m:ctrlPr>
                </m:dPr>
                <m:e>
                  <m:r>
                    <m:rPr>
                      <m:sty m:val="bi"/>
                    </m:rPr>
                    <w:rPr>
                      <w:rFonts w:ascii="Cambria Math" w:eastAsiaTheme="minorEastAsia" w:hAnsi="Cambria Math" w:cs="Times New Roman"/>
                    </w:rPr>
                    <m:t>2</m:t>
                  </m:r>
                  <m:r>
                    <m:rPr>
                      <m:sty m:val="bi"/>
                    </m:rPr>
                    <w:rPr>
                      <w:rFonts w:ascii="Cambria Math" w:eastAsiaTheme="minorEastAsia" w:hAnsi="Cambria Math" w:cs="Times New Roman"/>
                    </w:rPr>
                    <m:t>n-1</m:t>
                  </m:r>
                </m:e>
              </m:d>
              <m:r>
                <m:rPr>
                  <m:sty m:val="bi"/>
                </m:rPr>
                <w:rPr>
                  <w:rFonts w:ascii="Cambria Math" w:eastAsiaTheme="minorEastAsia" w:hAnsi="Cambria Math" w:cs="Times New Roman"/>
                </w:rPr>
                <m:t>∙by-a∙y</m:t>
              </m:r>
            </m:e>
          </m:d>
          <m:r>
            <m:rPr>
              <m:sty m:val="bi"/>
            </m:rPr>
            <w:rPr>
              <w:rFonts w:ascii="Cambria Math" w:eastAsiaTheme="minorEastAsia" w:hAnsi="Cambria Math" w:cs="Times New Roman"/>
              <w:lang w:val="es-CL"/>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k</m:t>
              </m:r>
            </m:e>
            <m:sub>
              <m:r>
                <m:rPr>
                  <m:sty m:val="bi"/>
                </m:rPr>
                <w:rPr>
                  <w:rFonts w:ascii="Cambria Math" w:eastAsiaTheme="minorEastAsia" w:hAnsi="Cambria Math" w:cs="Times New Roman"/>
                </w:rPr>
                <m:t>1</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X</m:t>
              </m:r>
            </m:e>
            <m:sub>
              <m:r>
                <m:rPr>
                  <m:sty m:val="bi"/>
                </m:rPr>
                <w:rPr>
                  <w:rFonts w:ascii="Cambria Math" w:eastAsiaTheme="minorEastAsia" w:hAnsi="Cambria Math" w:cs="Times New Roman"/>
                </w:rPr>
                <m:t>free</m:t>
              </m:r>
            </m:sub>
          </m:sSub>
          <m:r>
            <m:rPr>
              <m:sty m:val="bi"/>
            </m:rPr>
            <w:rPr>
              <w:rFonts w:ascii="Cambria Math" w:eastAsiaTheme="minorEastAsia" w:hAnsi="Cambria Math" w:cs="Times New Roman"/>
            </w:rPr>
            <m:t>∙y+</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k</m:t>
              </m:r>
            </m:e>
            <m:sub>
              <m:r>
                <m:rPr>
                  <m:sty m:val="bi"/>
                </m:rPr>
                <w:rPr>
                  <w:rFonts w:ascii="Cambria Math" w:eastAsiaTheme="minorEastAsia" w:hAnsi="Cambria Math" w:cs="Times New Roman"/>
                </w:rPr>
                <m:t>2</m:t>
              </m:r>
            </m:sub>
          </m:sSub>
          <m:r>
            <m:rPr>
              <m:sty m:val="bi"/>
            </m:rPr>
            <w:rPr>
              <w:rFonts w:ascii="Cambria Math" w:eastAsiaTheme="minorEastAsia" w:hAnsi="Cambria Math" w:cs="Times New Roman"/>
            </w:rPr>
            <m:t>∙</m:t>
          </m:r>
          <m:r>
            <m:rPr>
              <m:sty m:val="bi"/>
            </m:rPr>
            <w:rPr>
              <w:rFonts w:ascii="Cambria Math" w:eastAsiaTheme="minorEastAsia" w:hAnsi="Cambria Math" w:cs="Times New Roman"/>
              <w:lang w:val="es-CL"/>
            </w:rPr>
            <m:t>R∙</m:t>
          </m:r>
          <m:f>
            <m:fPr>
              <m:ctrlPr>
                <w:rPr>
                  <w:rFonts w:ascii="Cambria Math" w:eastAsiaTheme="minorEastAsia" w:hAnsi="Cambria Math" w:cs="Times New Roman"/>
                  <w:b/>
                  <w:bCs/>
                  <w:i/>
                  <w:lang w:val="es-CL"/>
                </w:rPr>
              </m:ctrlPr>
            </m:fPr>
            <m:num>
              <m:r>
                <m:rPr>
                  <m:sty m:val="bi"/>
                </m:rPr>
                <w:rPr>
                  <w:rFonts w:ascii="Cambria Math" w:eastAsiaTheme="minorEastAsia" w:hAnsi="Cambria Math" w:cs="Times New Roman"/>
                  <w:lang w:val="es-CL"/>
                </w:rPr>
                <m:t>y</m:t>
              </m:r>
            </m:num>
            <m:den>
              <m:r>
                <m:rPr>
                  <m:sty m:val="bi"/>
                </m:rPr>
                <w:rPr>
                  <w:rFonts w:ascii="Cambria Math" w:eastAsiaTheme="minorEastAsia" w:hAnsi="Cambria Math" w:cs="Times New Roman"/>
                  <w:lang w:val="es-CL"/>
                </w:rPr>
                <m:t>z</m:t>
              </m:r>
            </m:den>
          </m:f>
        </m:oMath>
      </m:oMathPara>
    </w:p>
    <w:p w14:paraId="7439F2E6" w14:textId="77777777" w:rsidR="00054942" w:rsidRPr="00054942" w:rsidRDefault="00054942" w:rsidP="00054942">
      <w:pPr>
        <w:rPr>
          <w:rFonts w:eastAsiaTheme="minorEastAsia" w:cs="Times New Roman"/>
          <w:i/>
          <w:iCs/>
        </w:rPr>
      </w:pPr>
      <w:r w:rsidRPr="00054942">
        <w:rPr>
          <w:rFonts w:eastAsiaTheme="minorEastAsia" w:cs="Times New Roman"/>
          <w:i/>
          <w:iCs/>
        </w:rPr>
        <w:t xml:space="preserve">ODE 4 – </w:t>
      </w:r>
      <m:oMath>
        <m:r>
          <w:rPr>
            <w:rFonts w:ascii="Cambria Math" w:eastAsiaTheme="minorEastAsia" w:hAnsi="Cambria Math" w:cs="Times New Roman"/>
            <w:lang w:val="es-CL"/>
          </w:rPr>
          <m:t>T</m:t>
        </m:r>
        <m:r>
          <w:rPr>
            <w:rFonts w:ascii="Cambria Math" w:eastAsiaTheme="minorEastAsia" w:hAnsi="Cambria Math" w:cs="Times New Roman"/>
          </w:rPr>
          <m:t>otal intracellular Pr</m:t>
        </m:r>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Sc</m:t>
            </m:r>
          </m:sup>
        </m:sSup>
        <m:r>
          <w:rPr>
            <w:rFonts w:ascii="Cambria Math" w:eastAsiaTheme="minorEastAsia" w:hAnsi="Cambria Math" w:cs="Times New Roman"/>
          </w:rPr>
          <m:t xml:space="preserve"> mass.</m:t>
        </m:r>
      </m:oMath>
    </w:p>
    <w:p w14:paraId="6E28686C" w14:textId="6A00357D" w:rsidR="00054942" w:rsidRPr="00054942" w:rsidRDefault="00960345" w:rsidP="00054942">
      <w:pPr>
        <w:jc w:val="both"/>
        <w:rPr>
          <w:rFonts w:eastAsiaTheme="minorEastAsia" w:cs="Times New Roman"/>
          <w:b/>
          <w:bCs/>
          <w:lang w:val="es-CL"/>
        </w:rPr>
      </w:pPr>
      <m:oMathPara>
        <m:oMath>
          <m:f>
            <m:fPr>
              <m:ctrlPr>
                <w:rPr>
                  <w:rFonts w:ascii="Cambria Math" w:eastAsiaTheme="minorEastAsia" w:hAnsi="Cambria Math" w:cs="Times New Roman"/>
                  <w:b/>
                  <w:bCs/>
                  <w:i/>
                  <w:lang w:val="es-CL"/>
                </w:rPr>
              </m:ctrlPr>
            </m:fPr>
            <m:num>
              <m:r>
                <m:rPr>
                  <m:sty m:val="bi"/>
                </m:rPr>
                <w:rPr>
                  <w:rFonts w:ascii="Cambria Math" w:eastAsiaTheme="minorEastAsia" w:hAnsi="Cambria Math" w:cs="Times New Roman"/>
                  <w:lang w:val="es-CL"/>
                </w:rPr>
                <m:t>dz</m:t>
              </m:r>
            </m:num>
            <m:den>
              <m:r>
                <m:rPr>
                  <m:sty m:val="bi"/>
                </m:rPr>
                <w:rPr>
                  <w:rFonts w:ascii="Cambria Math" w:eastAsiaTheme="minorEastAsia" w:hAnsi="Cambria Math" w:cs="Times New Roman"/>
                  <w:lang w:val="es-CL"/>
                </w:rPr>
                <m:t>dt</m:t>
              </m:r>
            </m:den>
          </m:f>
          <m:r>
            <m:rPr>
              <m:sty m:val="bi"/>
            </m:rPr>
            <w:rPr>
              <w:rFonts w:ascii="Cambria Math" w:eastAsiaTheme="minorEastAsia" w:hAnsi="Cambria Math" w:cs="Times New Roman"/>
              <w:lang w:val="es-CL"/>
            </w:rPr>
            <m:t>=</m:t>
          </m:r>
          <m:d>
            <m:dPr>
              <m:ctrlPr>
                <w:rPr>
                  <w:rFonts w:ascii="Cambria Math" w:eastAsiaTheme="minorEastAsia" w:hAnsi="Cambria Math" w:cs="Times New Roman"/>
                  <w:b/>
                  <w:bCs/>
                  <w:i/>
                  <w:lang w:val="es-CL"/>
                </w:rPr>
              </m:ctrlPr>
            </m:dPr>
            <m:e>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F</m:t>
                  </m:r>
                </m:e>
                <m:sub>
                  <m:r>
                    <m:rPr>
                      <m:sty m:val="bi"/>
                    </m:rPr>
                    <w:rPr>
                      <w:rFonts w:ascii="Cambria Math" w:eastAsiaTheme="minorEastAsia" w:hAnsi="Cambria Math" w:cs="Times New Roman"/>
                      <w:lang w:val="es-CL"/>
                    </w:rPr>
                    <m:t>1</m:t>
                  </m:r>
                </m:sub>
              </m:sSub>
              <m:r>
                <m:rPr>
                  <m:sty m:val="bi"/>
                </m:rPr>
                <w:rPr>
                  <w:rFonts w:ascii="Cambria Math" w:eastAsiaTheme="minorEastAsia" w:hAnsi="Cambria Math" w:cs="Times New Roman"/>
                  <w:lang w:val="es-CL"/>
                </w:rPr>
                <m:t>∙α</m:t>
              </m:r>
              <m:r>
                <m:rPr>
                  <m:sty m:val="bi"/>
                </m:rPr>
                <w:rPr>
                  <w:rFonts w:ascii="Cambria Math" w:hAnsi="Cambria Math" w:cs="Times New Roman"/>
                </w:rPr>
                <m:t>-n∙</m:t>
              </m:r>
              <m:d>
                <m:dPr>
                  <m:ctrlPr>
                    <w:rPr>
                      <w:rFonts w:ascii="Cambria Math" w:hAnsi="Cambria Math" w:cs="Times New Roman"/>
                      <w:b/>
                      <w:bCs/>
                      <w:i/>
                    </w:rPr>
                  </m:ctrlPr>
                </m:dPr>
                <m:e>
                  <m:r>
                    <m:rPr>
                      <m:sty m:val="bi"/>
                    </m:rPr>
                    <w:rPr>
                      <w:rFonts w:ascii="Cambria Math" w:hAnsi="Cambria Math" w:cs="Times New Roman"/>
                    </w:rPr>
                    <m:t>n-1</m:t>
                  </m:r>
                </m:e>
              </m:d>
              <m:r>
                <m:rPr>
                  <m:sty m:val="bi"/>
                </m:rPr>
                <w:rPr>
                  <w:rFonts w:ascii="Cambria Math" w:hAnsi="Cambria Math" w:cs="Times New Roman"/>
                </w:rPr>
                <m:t>∙b∙y</m:t>
              </m:r>
              <m:r>
                <m:rPr>
                  <m:sty m:val="bi"/>
                </m:rPr>
                <w:rPr>
                  <w:rFonts w:ascii="Cambria Math" w:eastAsiaTheme="minorEastAsia" w:hAnsi="Cambria Math" w:cs="Times New Roman"/>
                </w:rPr>
                <m:t>-a∙z</m:t>
              </m:r>
              <m:ctrlPr>
                <w:rPr>
                  <w:rFonts w:ascii="Cambria Math" w:eastAsiaTheme="minorEastAsia" w:hAnsi="Cambria Math" w:cs="Times New Roman"/>
                  <w:b/>
                  <w:bCs/>
                  <w:i/>
                </w:rPr>
              </m:ctrlPr>
            </m:e>
          </m:d>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k</m:t>
              </m:r>
            </m:e>
            <m:sub>
              <m:r>
                <m:rPr>
                  <m:sty m:val="bi"/>
                </m:rPr>
                <w:rPr>
                  <w:rFonts w:ascii="Cambria Math" w:eastAsiaTheme="minorEastAsia" w:hAnsi="Cambria Math" w:cs="Times New Roman"/>
                </w:rPr>
                <m:t>1</m:t>
              </m:r>
            </m:sub>
          </m:sSub>
          <m:r>
            <m:rPr>
              <m:sty m:val="bi"/>
            </m:rPr>
            <w:rPr>
              <w:rFonts w:ascii="Cambria Math" w:eastAsiaTheme="minorEastAsia" w:hAnsi="Cambria Math" w:cs="Times New Roman"/>
            </w:rPr>
            <m:t>∙</m:t>
          </m:r>
          <m:d>
            <m:dPr>
              <m:ctrlPr>
                <w:rPr>
                  <w:rFonts w:ascii="Cambria Math" w:eastAsiaTheme="minorEastAsia" w:hAnsi="Cambria Math" w:cs="Times New Roman"/>
                  <w:b/>
                  <w:i/>
                </w:rPr>
              </m:ctrlPr>
            </m:dPr>
            <m:e>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X</m:t>
                  </m:r>
                </m:e>
                <m:sub>
                  <m:r>
                    <m:rPr>
                      <m:sty m:val="bi"/>
                    </m:rPr>
                    <w:rPr>
                      <w:rFonts w:ascii="Cambria Math" w:eastAsiaTheme="minorEastAsia" w:hAnsi="Cambria Math" w:cs="Times New Roman"/>
                      <w:lang w:val="es-CL"/>
                    </w:rPr>
                    <m:t>rec</m:t>
                  </m:r>
                </m:sub>
              </m:sSub>
              <m:r>
                <m:rPr>
                  <m:sty m:val="bi"/>
                </m:rPr>
                <w:rPr>
                  <w:rFonts w:ascii="Cambria Math" w:eastAsiaTheme="minorEastAsia" w:hAnsi="Cambria Math" w:cs="Times New Roman"/>
                  <w:lang w:val="es-CL"/>
                </w:rPr>
                <m:t>-B</m:t>
              </m:r>
              <m:d>
                <m:dPr>
                  <m:ctrlPr>
                    <w:rPr>
                      <w:rFonts w:ascii="Cambria Math" w:eastAsiaTheme="minorEastAsia" w:hAnsi="Cambria Math" w:cs="Times New Roman"/>
                      <w:b/>
                      <w:bCs/>
                      <w:i/>
                      <w:lang w:val="es-CL"/>
                    </w:rPr>
                  </m:ctrlPr>
                </m:dPr>
                <m:e>
                  <m:r>
                    <m:rPr>
                      <m:sty m:val="bi"/>
                    </m:rPr>
                    <w:rPr>
                      <w:rFonts w:ascii="Cambria Math" w:eastAsiaTheme="minorEastAsia" w:hAnsi="Cambria Math" w:cs="Times New Roman"/>
                      <w:lang w:val="es-CL"/>
                    </w:rPr>
                    <m:t>t</m:t>
                  </m:r>
                </m:e>
              </m:d>
              <m:r>
                <m:rPr>
                  <m:sty m:val="bi"/>
                </m:rPr>
                <w:rPr>
                  <w:rFonts w:ascii="Cambria Math" w:eastAsiaTheme="minorEastAsia" w:hAnsi="Cambria Math" w:cs="Times New Roman"/>
                  <w:lang w:val="es-CL"/>
                </w:rPr>
                <m:t>-R</m:t>
              </m:r>
              <m:d>
                <m:dPr>
                  <m:ctrlPr>
                    <w:rPr>
                      <w:rFonts w:ascii="Cambria Math" w:eastAsiaTheme="minorEastAsia" w:hAnsi="Cambria Math" w:cs="Times New Roman"/>
                      <w:b/>
                      <w:bCs/>
                      <w:i/>
                      <w:lang w:val="es-CL"/>
                    </w:rPr>
                  </m:ctrlPr>
                </m:dPr>
                <m:e>
                  <m:r>
                    <m:rPr>
                      <m:sty m:val="bi"/>
                    </m:rPr>
                    <w:rPr>
                      <w:rFonts w:ascii="Cambria Math" w:eastAsiaTheme="minorEastAsia" w:hAnsi="Cambria Math" w:cs="Times New Roman"/>
                      <w:lang w:val="es-CL"/>
                    </w:rPr>
                    <m:t>t</m:t>
                  </m:r>
                </m:e>
              </m:d>
            </m:e>
          </m:d>
          <m:r>
            <m:rPr>
              <m:sty m:val="bi"/>
            </m:rPr>
            <w:rPr>
              <w:rFonts w:ascii="Cambria Math" w:eastAsiaTheme="minorEastAsia" w:hAnsi="Cambria Math" w:cs="Times New Roman"/>
            </w:rPr>
            <m:t>∙z+</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k</m:t>
              </m:r>
            </m:e>
            <m:sub>
              <m:r>
                <m:rPr>
                  <m:sty m:val="bi"/>
                </m:rPr>
                <w:rPr>
                  <w:rFonts w:ascii="Cambria Math" w:eastAsiaTheme="minorEastAsia" w:hAnsi="Cambria Math" w:cs="Times New Roman"/>
                </w:rPr>
                <m:t>2</m:t>
              </m:r>
            </m:sub>
          </m:sSub>
          <m:r>
            <m:rPr>
              <m:sty m:val="bi"/>
            </m:rPr>
            <w:rPr>
              <w:rFonts w:ascii="Cambria Math" w:eastAsiaTheme="minorEastAsia" w:hAnsi="Cambria Math" w:cs="Times New Roman"/>
            </w:rPr>
            <m:t>∙R</m:t>
          </m:r>
        </m:oMath>
      </m:oMathPara>
    </w:p>
    <w:p w14:paraId="1F3AF5A4" w14:textId="77777777" w:rsidR="00054942" w:rsidRPr="00054942" w:rsidRDefault="00054942" w:rsidP="00054942">
      <w:pPr>
        <w:rPr>
          <w:rFonts w:eastAsiaTheme="minorEastAsia" w:cs="Times New Roman"/>
          <w:i/>
        </w:rPr>
      </w:pPr>
      <w:r w:rsidRPr="00054942">
        <w:rPr>
          <w:rFonts w:eastAsiaTheme="minorEastAsia" w:cs="Times New Roman"/>
          <w:i/>
          <w:iCs/>
        </w:rPr>
        <w:t xml:space="preserve">ODE 5 – </w:t>
      </w:r>
      <m:oMath>
        <m:r>
          <w:rPr>
            <w:rFonts w:ascii="Cambria Math" w:eastAsiaTheme="minorEastAsia" w:hAnsi="Cambria Math" w:cs="Times New Roman"/>
          </w:rPr>
          <m:t>Membrane-bound Pr</m:t>
        </m:r>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Sc</m:t>
            </m:r>
          </m:sup>
        </m:sSup>
        <m:r>
          <w:rPr>
            <w:rFonts w:ascii="Cambria Math" w:eastAsiaTheme="minorEastAsia" w:hAnsi="Cambria Math" w:cs="Times New Roman"/>
          </w:rPr>
          <m:t>.</m:t>
        </m:r>
      </m:oMath>
    </w:p>
    <w:p w14:paraId="33EE588A" w14:textId="77777777" w:rsidR="00054942" w:rsidRPr="00054942" w:rsidRDefault="00960345" w:rsidP="00054942">
      <w:pPr>
        <w:rPr>
          <w:rFonts w:eastAsiaTheme="minorEastAsia" w:cs="Times New Roman"/>
          <w:b/>
          <w:bCs/>
        </w:rPr>
      </w:pPr>
      <m:oMathPara>
        <m:oMath>
          <m:f>
            <m:fPr>
              <m:ctrlPr>
                <w:rPr>
                  <w:rFonts w:ascii="Cambria Math" w:eastAsiaTheme="minorEastAsia" w:hAnsi="Cambria Math" w:cs="Times New Roman"/>
                  <w:b/>
                  <w:bCs/>
                  <w:i/>
                  <w:lang w:val="es-CL"/>
                </w:rPr>
              </m:ctrlPr>
            </m:fPr>
            <m:num>
              <m:r>
                <m:rPr>
                  <m:sty m:val="bi"/>
                </m:rPr>
                <w:rPr>
                  <w:rFonts w:ascii="Cambria Math" w:eastAsiaTheme="minorEastAsia" w:hAnsi="Cambria Math" w:cs="Times New Roman"/>
                  <w:lang w:val="es-CL"/>
                </w:rPr>
                <m:t>dR</m:t>
              </m:r>
            </m:num>
            <m:den>
              <m:r>
                <m:rPr>
                  <m:sty m:val="bi"/>
                </m:rPr>
                <w:rPr>
                  <w:rFonts w:ascii="Cambria Math" w:eastAsiaTheme="minorEastAsia" w:hAnsi="Cambria Math" w:cs="Times New Roman"/>
                  <w:lang w:val="es-CL"/>
                </w:rPr>
                <m:t>dt</m:t>
              </m:r>
            </m:den>
          </m:f>
          <m:r>
            <m:rPr>
              <m:sty m:val="bi"/>
            </m:rPr>
            <w:rPr>
              <w:rFonts w:ascii="Cambria Math" w:eastAsiaTheme="minorEastAsia" w:hAnsi="Cambria Math" w:cs="Times New Roman"/>
            </w:rPr>
            <m:t xml:space="preserve">= </m:t>
          </m:r>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k</m:t>
              </m:r>
            </m:e>
            <m:sub>
              <m:r>
                <m:rPr>
                  <m:sty m:val="bi"/>
                </m:rPr>
                <w:rPr>
                  <w:rFonts w:ascii="Cambria Math" w:eastAsiaTheme="minorEastAsia" w:hAnsi="Cambria Math" w:cs="Times New Roman"/>
                  <w:lang w:val="es-CL"/>
                </w:rPr>
                <m:t>1</m:t>
              </m:r>
            </m:sub>
          </m:sSub>
          <m:r>
            <m:rPr>
              <m:sty m:val="bi"/>
            </m:rPr>
            <w:rPr>
              <w:rFonts w:ascii="Cambria Math" w:eastAsiaTheme="minorEastAsia" w:hAnsi="Cambria Math" w:cs="Times New Roman"/>
            </w:rPr>
            <m:t>∙</m:t>
          </m:r>
          <m:d>
            <m:dPr>
              <m:ctrlPr>
                <w:rPr>
                  <w:rFonts w:ascii="Cambria Math" w:eastAsiaTheme="minorEastAsia" w:hAnsi="Cambria Math" w:cs="Times New Roman"/>
                  <w:b/>
                  <w:bCs/>
                  <w:i/>
                  <w:lang w:val="es-CL"/>
                </w:rPr>
              </m:ctrlPr>
            </m:dPr>
            <m:e>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X</m:t>
                  </m:r>
                </m:e>
                <m:sub>
                  <m:r>
                    <m:rPr>
                      <m:sty m:val="bi"/>
                    </m:rPr>
                    <w:rPr>
                      <w:rFonts w:ascii="Cambria Math" w:eastAsiaTheme="minorEastAsia" w:hAnsi="Cambria Math" w:cs="Times New Roman"/>
                      <w:lang w:val="es-CL"/>
                    </w:rPr>
                    <m:t>rec</m:t>
                  </m:r>
                </m:sub>
              </m:sSub>
              <m:r>
                <m:rPr>
                  <m:sty m:val="bi"/>
                </m:rPr>
                <w:rPr>
                  <w:rFonts w:ascii="Cambria Math" w:eastAsiaTheme="minorEastAsia" w:hAnsi="Cambria Math" w:cs="Times New Roman"/>
                </w:rPr>
                <m:t>-</m:t>
              </m:r>
              <m:r>
                <m:rPr>
                  <m:sty m:val="bi"/>
                </m:rPr>
                <w:rPr>
                  <w:rFonts w:ascii="Cambria Math" w:eastAsiaTheme="minorEastAsia" w:hAnsi="Cambria Math" w:cs="Times New Roman"/>
                  <w:lang w:val="es-CL"/>
                </w:rPr>
                <m:t>B</m:t>
              </m:r>
              <m:d>
                <m:dPr>
                  <m:ctrlPr>
                    <w:rPr>
                      <w:rFonts w:ascii="Cambria Math" w:eastAsiaTheme="minorEastAsia" w:hAnsi="Cambria Math" w:cs="Times New Roman"/>
                      <w:b/>
                      <w:bCs/>
                      <w:i/>
                      <w:lang w:val="es-CL"/>
                    </w:rPr>
                  </m:ctrlPr>
                </m:dPr>
                <m:e>
                  <m:r>
                    <m:rPr>
                      <m:sty m:val="bi"/>
                    </m:rPr>
                    <w:rPr>
                      <w:rFonts w:ascii="Cambria Math" w:eastAsiaTheme="minorEastAsia" w:hAnsi="Cambria Math" w:cs="Times New Roman"/>
                      <w:lang w:val="es-CL"/>
                    </w:rPr>
                    <m:t>t</m:t>
                  </m:r>
                </m:e>
              </m:d>
              <m:r>
                <m:rPr>
                  <m:sty m:val="bi"/>
                </m:rPr>
                <w:rPr>
                  <w:rFonts w:ascii="Cambria Math" w:eastAsiaTheme="minorEastAsia" w:hAnsi="Cambria Math" w:cs="Times New Roman"/>
                </w:rPr>
                <m:t>-</m:t>
              </m:r>
              <m:r>
                <m:rPr>
                  <m:sty m:val="bi"/>
                </m:rPr>
                <w:rPr>
                  <w:rFonts w:ascii="Cambria Math" w:eastAsiaTheme="minorEastAsia" w:hAnsi="Cambria Math" w:cs="Times New Roman"/>
                  <w:lang w:val="es-CL"/>
                </w:rPr>
                <m:t>R</m:t>
              </m:r>
              <m:d>
                <m:dPr>
                  <m:ctrlPr>
                    <w:rPr>
                      <w:rFonts w:ascii="Cambria Math" w:eastAsiaTheme="minorEastAsia" w:hAnsi="Cambria Math" w:cs="Times New Roman"/>
                      <w:b/>
                      <w:bCs/>
                      <w:i/>
                      <w:lang w:val="es-CL"/>
                    </w:rPr>
                  </m:ctrlPr>
                </m:dPr>
                <m:e>
                  <m:r>
                    <m:rPr>
                      <m:sty m:val="bi"/>
                    </m:rPr>
                    <w:rPr>
                      <w:rFonts w:ascii="Cambria Math" w:eastAsiaTheme="minorEastAsia" w:hAnsi="Cambria Math" w:cs="Times New Roman"/>
                      <w:lang w:val="es-CL"/>
                    </w:rPr>
                    <m:t>t</m:t>
                  </m:r>
                </m:e>
              </m:d>
            </m:e>
          </m:d>
          <m:r>
            <m:rPr>
              <m:sty m:val="bi"/>
            </m:rPr>
            <w:rPr>
              <w:rFonts w:ascii="Cambria Math" w:eastAsiaTheme="minorEastAsia" w:hAnsi="Cambria Math" w:cs="Times New Roman"/>
            </w:rPr>
            <m:t>∙</m:t>
          </m:r>
          <m:r>
            <m:rPr>
              <m:sty m:val="bi"/>
            </m:rPr>
            <w:rPr>
              <w:rFonts w:ascii="Cambria Math" w:eastAsiaTheme="minorEastAsia" w:hAnsi="Cambria Math" w:cs="Times New Roman"/>
              <w:lang w:val="es-CL"/>
            </w:rPr>
            <m:t>C</m:t>
          </m:r>
          <m:r>
            <m:rPr>
              <m:sty m:val="bi"/>
            </m:rPr>
            <w:rPr>
              <w:rFonts w:ascii="Cambria Math" w:eastAsiaTheme="minorEastAsia" w:hAnsi="Cambria Math" w:cs="Times New Roman"/>
            </w:rPr>
            <m:t>-</m:t>
          </m:r>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k</m:t>
              </m:r>
            </m:e>
            <m:sub>
              <m:r>
                <m:rPr>
                  <m:sty m:val="bi"/>
                </m:rPr>
                <w:rPr>
                  <w:rFonts w:ascii="Cambria Math" w:eastAsiaTheme="minorEastAsia" w:hAnsi="Cambria Math" w:cs="Times New Roman"/>
                  <w:lang w:val="es-CL"/>
                </w:rPr>
                <m:t>2</m:t>
              </m:r>
            </m:sub>
          </m:sSub>
          <m:r>
            <m:rPr>
              <m:sty m:val="bi"/>
            </m:rPr>
            <w:rPr>
              <w:rFonts w:ascii="Cambria Math" w:eastAsiaTheme="minorEastAsia" w:hAnsi="Cambria Math" w:cs="Times New Roman"/>
            </w:rPr>
            <m:t>∙</m:t>
          </m:r>
          <m:r>
            <m:rPr>
              <m:sty m:val="bi"/>
            </m:rPr>
            <w:rPr>
              <w:rFonts w:ascii="Cambria Math" w:eastAsiaTheme="minorEastAsia" w:hAnsi="Cambria Math" w:cs="Times New Roman"/>
              <w:lang w:val="es-CL"/>
            </w:rPr>
            <m:t>R</m:t>
          </m:r>
          <m:r>
            <m:rPr>
              <m:sty m:val="bi"/>
            </m:rPr>
            <w:rPr>
              <w:rFonts w:ascii="Cambria Math" w:eastAsiaTheme="minorEastAsia" w:hAnsi="Cambria Math" w:cs="Times New Roman"/>
            </w:rPr>
            <m:t>-</m:t>
          </m:r>
          <m:r>
            <m:rPr>
              <m:sty m:val="bi"/>
            </m:rPr>
            <w:rPr>
              <w:rFonts w:ascii="Cambria Math" w:eastAsiaTheme="minorEastAsia" w:hAnsi="Cambria Math" w:cs="Times New Roman"/>
              <w:lang w:val="es-CL"/>
            </w:rPr>
            <m:t>a</m:t>
          </m:r>
          <m:r>
            <m:rPr>
              <m:sty m:val="bi"/>
            </m:rPr>
            <w:rPr>
              <w:rFonts w:ascii="Cambria Math" w:eastAsiaTheme="minorEastAsia" w:hAnsi="Cambria Math" w:cs="Times New Roman"/>
            </w:rPr>
            <m:t>∙</m:t>
          </m:r>
          <m:r>
            <m:rPr>
              <m:sty m:val="bi"/>
            </m:rPr>
            <w:rPr>
              <w:rFonts w:ascii="Cambria Math" w:eastAsiaTheme="minorEastAsia" w:hAnsi="Cambria Math" w:cs="Times New Roman"/>
              <w:lang w:val="es-CL"/>
            </w:rPr>
            <m:t>R</m:t>
          </m:r>
        </m:oMath>
      </m:oMathPara>
    </w:p>
    <w:p w14:paraId="59C7764E" w14:textId="77777777" w:rsidR="00054942" w:rsidRPr="00054942" w:rsidRDefault="00054942" w:rsidP="00054942">
      <w:pPr>
        <w:rPr>
          <w:rFonts w:eastAsiaTheme="minorEastAsia" w:cs="Times New Roman"/>
          <w:i/>
          <w:iCs/>
        </w:rPr>
      </w:pPr>
      <w:r w:rsidRPr="00054942">
        <w:rPr>
          <w:rFonts w:eastAsiaTheme="minorEastAsia" w:cs="Times New Roman"/>
          <w:i/>
          <w:iCs/>
        </w:rPr>
        <w:t xml:space="preserve">ODE 6 - </w:t>
      </w:r>
      <m:oMath>
        <m:r>
          <w:rPr>
            <w:rFonts w:ascii="Cambria Math" w:eastAsiaTheme="minorEastAsia" w:hAnsi="Cambria Math" w:cs="Times New Roman"/>
          </w:rPr>
          <m:t>Lethal species Pr</m:t>
        </m:r>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L</m:t>
            </m:r>
          </m:sup>
        </m:sSup>
        <m:r>
          <w:rPr>
            <w:rFonts w:ascii="Cambria Math" w:eastAsiaTheme="minorEastAsia" w:hAnsi="Cambria Math" w:cs="Times New Roman"/>
          </w:rPr>
          <m:t>.</m:t>
        </m:r>
      </m:oMath>
    </w:p>
    <w:p w14:paraId="541275D0" w14:textId="77777777" w:rsidR="00054942" w:rsidRPr="00054942" w:rsidRDefault="00960345" w:rsidP="00054942">
      <w:pPr>
        <w:ind w:left="360"/>
        <w:rPr>
          <w:rFonts w:eastAsiaTheme="minorEastAsia" w:cs="Times New Roman"/>
          <w:b/>
          <w:bCs/>
          <w:lang w:val="es-CL"/>
        </w:rPr>
      </w:pPr>
      <m:oMathPara>
        <m:oMath>
          <m:f>
            <m:fPr>
              <m:ctrlPr>
                <w:rPr>
                  <w:rFonts w:ascii="Cambria Math" w:eastAsiaTheme="minorEastAsia" w:hAnsi="Cambria Math" w:cs="Times New Roman"/>
                  <w:b/>
                  <w:bCs/>
                  <w:i/>
                  <w:lang w:val="es-CL"/>
                </w:rPr>
              </m:ctrlPr>
            </m:fPr>
            <m:num>
              <m:r>
                <m:rPr>
                  <m:sty m:val="bi"/>
                </m:rPr>
                <w:rPr>
                  <w:rFonts w:ascii="Cambria Math" w:eastAsiaTheme="minorEastAsia" w:hAnsi="Cambria Math" w:cs="Times New Roman"/>
                  <w:lang w:val="es-CL"/>
                </w:rPr>
                <m:t>dL</m:t>
              </m:r>
            </m:num>
            <m:den>
              <m:r>
                <m:rPr>
                  <m:sty m:val="bi"/>
                </m:rPr>
                <w:rPr>
                  <w:rFonts w:ascii="Cambria Math" w:eastAsiaTheme="minorEastAsia" w:hAnsi="Cambria Math" w:cs="Times New Roman"/>
                  <w:lang w:val="es-CL"/>
                </w:rPr>
                <m:t>dt</m:t>
              </m:r>
            </m:den>
          </m:f>
          <m:r>
            <m:rPr>
              <m:sty m:val="bi"/>
            </m:rPr>
            <w:rPr>
              <w:rFonts w:ascii="Cambria Math" w:eastAsiaTheme="minorEastAsia" w:hAnsi="Cambria Math" w:cs="Times New Roman"/>
              <w:lang w:val="es-CL"/>
            </w:rPr>
            <m:t>=</m:t>
          </m:r>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F</m:t>
              </m:r>
            </m:e>
            <m:sub>
              <m:r>
                <m:rPr>
                  <m:sty m:val="bi"/>
                </m:rPr>
                <w:rPr>
                  <w:rFonts w:ascii="Cambria Math" w:eastAsiaTheme="minorEastAsia" w:hAnsi="Cambria Math" w:cs="Times New Roman"/>
                  <w:lang w:val="es-CL"/>
                </w:rPr>
                <m:t>2</m:t>
              </m:r>
            </m:sub>
          </m:sSub>
          <m:r>
            <m:rPr>
              <m:sty m:val="bi"/>
            </m:rPr>
            <w:rPr>
              <w:rFonts w:ascii="Cambria Math" w:eastAsiaTheme="minorEastAsia" w:hAnsi="Cambria Math" w:cs="Times New Roman"/>
              <w:lang w:val="es-CL"/>
            </w:rPr>
            <m:t>∙</m:t>
          </m:r>
          <m:r>
            <m:rPr>
              <m:sty m:val="b"/>
            </m:rPr>
            <w:rPr>
              <w:rFonts w:ascii="Cambria Math" w:eastAsiaTheme="minorEastAsia" w:hAnsi="Cambria Math" w:cs="Times New Roman"/>
              <w:lang w:val="es-CL"/>
            </w:rPr>
            <m:t>Φ</m:t>
          </m:r>
          <m:d>
            <m:dPr>
              <m:ctrlPr>
                <w:rPr>
                  <w:rFonts w:ascii="Cambria Math" w:eastAsiaTheme="minorEastAsia" w:hAnsi="Cambria Math" w:cs="Times New Roman"/>
                  <w:b/>
                  <w:bCs/>
                  <w:i/>
                  <w:lang w:val="es-CL"/>
                </w:rPr>
              </m:ctrlPr>
            </m:dPr>
            <m:e>
              <m:r>
                <m:rPr>
                  <m:sty m:val="bi"/>
                </m:rPr>
                <w:rPr>
                  <w:rFonts w:ascii="Cambria Math" w:eastAsiaTheme="minorEastAsia" w:hAnsi="Cambria Math" w:cs="Times New Roman"/>
                  <w:lang w:val="es-CL"/>
                </w:rPr>
                <m:t>R,z</m:t>
              </m:r>
            </m:e>
          </m:d>
          <m:r>
            <m:rPr>
              <m:sty m:val="bi"/>
            </m:rPr>
            <w:rPr>
              <w:rFonts w:ascii="Cambria Math" w:eastAsiaTheme="minorEastAsia" w:hAnsi="Cambria Math" w:cs="Times New Roman"/>
              <w:lang w:val="es-CL"/>
            </w:rPr>
            <m:t>-</m:t>
          </m:r>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δ</m:t>
              </m:r>
            </m:e>
            <m:sub>
              <m:r>
                <m:rPr>
                  <m:sty m:val="bi"/>
                </m:rPr>
                <w:rPr>
                  <w:rFonts w:ascii="Cambria Math" w:eastAsiaTheme="minorEastAsia" w:hAnsi="Cambria Math" w:cs="Times New Roman"/>
                  <w:lang w:val="es-CL"/>
                </w:rPr>
                <m:t>L</m:t>
              </m:r>
            </m:sub>
          </m:sSub>
          <m:r>
            <m:rPr>
              <m:sty m:val="bi"/>
            </m:rPr>
            <w:rPr>
              <w:rFonts w:ascii="Cambria Math" w:eastAsiaTheme="minorEastAsia" w:hAnsi="Cambria Math" w:cs="Times New Roman"/>
              <w:lang w:val="es-CL"/>
            </w:rPr>
            <m:t>∙L</m:t>
          </m:r>
        </m:oMath>
      </m:oMathPara>
    </w:p>
    <w:p w14:paraId="633E807B" w14:textId="77777777" w:rsidR="00054942" w:rsidRPr="00054942" w:rsidRDefault="00054942" w:rsidP="00054942">
      <w:pPr>
        <w:rPr>
          <w:rFonts w:eastAsiaTheme="minorEastAsia" w:cs="Times New Roman"/>
          <w:i/>
          <w:iCs/>
          <w:lang w:val="es-CL"/>
        </w:rPr>
      </w:pPr>
      <w:r w:rsidRPr="00054942">
        <w:rPr>
          <w:rFonts w:eastAsiaTheme="minorEastAsia" w:cs="Times New Roman"/>
          <w:i/>
          <w:iCs/>
          <w:lang w:val="es-CL"/>
        </w:rPr>
        <w:t xml:space="preserve">ODE 7 - </w:t>
      </w:r>
      <m:oMath>
        <m:r>
          <w:rPr>
            <w:rFonts w:ascii="Cambria Math" w:eastAsiaTheme="minorEastAsia" w:hAnsi="Cambria Math" w:cs="Times New Roman"/>
          </w:rPr>
          <m:t>Accumulated clinical damage</m:t>
        </m:r>
        <m:r>
          <w:rPr>
            <w:rFonts w:ascii="Cambria Math" w:eastAsiaTheme="minorEastAsia" w:hAnsi="Cambria Math" w:cs="Times New Roman"/>
            <w:lang w:val="es-CL"/>
          </w:rPr>
          <m:t>.</m:t>
        </m:r>
      </m:oMath>
    </w:p>
    <w:p w14:paraId="1D20F1D5" w14:textId="4EA48472" w:rsidR="0055796E" w:rsidRPr="00853E7C" w:rsidRDefault="00960345" w:rsidP="00853E7C">
      <w:pPr>
        <w:rPr>
          <w:rFonts w:eastAsiaTheme="minorEastAsia" w:cs="Times New Roman"/>
          <w:b/>
          <w:i/>
          <w:lang w:val="es-CL"/>
        </w:rPr>
      </w:pPr>
      <m:oMathPara>
        <m:oMath>
          <m:f>
            <m:fPr>
              <m:ctrlPr>
                <w:rPr>
                  <w:rFonts w:ascii="Cambria Math" w:eastAsiaTheme="minorEastAsia" w:hAnsi="Cambria Math" w:cs="Times New Roman"/>
                  <w:b/>
                  <w:bCs/>
                  <w:i/>
                  <w:lang w:val="es-CL"/>
                </w:rPr>
              </m:ctrlPr>
            </m:fPr>
            <m:num>
              <m:r>
                <m:rPr>
                  <m:sty m:val="bi"/>
                </m:rPr>
                <w:rPr>
                  <w:rFonts w:ascii="Cambria Math" w:eastAsiaTheme="minorEastAsia" w:hAnsi="Cambria Math" w:cs="Times New Roman"/>
                  <w:lang w:val="es-CL"/>
                </w:rPr>
                <m:t>dq</m:t>
              </m:r>
            </m:num>
            <m:den>
              <m:r>
                <m:rPr>
                  <m:sty m:val="bi"/>
                </m:rPr>
                <w:rPr>
                  <w:rFonts w:ascii="Cambria Math" w:eastAsiaTheme="minorEastAsia" w:hAnsi="Cambria Math" w:cs="Times New Roman"/>
                  <w:lang w:val="es-CL"/>
                </w:rPr>
                <m:t>dt</m:t>
              </m:r>
            </m:den>
          </m:f>
          <m:r>
            <m:rPr>
              <m:sty m:val="bi"/>
            </m:rPr>
            <w:rPr>
              <w:rFonts w:ascii="Cambria Math" w:eastAsiaTheme="minorEastAsia" w:hAnsi="Cambria Math" w:cs="Times New Roman"/>
              <w:lang w:val="es-CL"/>
            </w:rPr>
            <m:t>=</m:t>
          </m:r>
          <m:sSub>
            <m:sSubPr>
              <m:ctrlPr>
                <w:rPr>
                  <w:rFonts w:ascii="Cambria Math" w:eastAsiaTheme="minorEastAsia" w:hAnsi="Cambria Math" w:cs="Times New Roman"/>
                  <w:b/>
                  <w:bCs/>
                  <w:i/>
                  <w:lang w:val="es-CL"/>
                </w:rPr>
              </m:ctrlPr>
            </m:sSubPr>
            <m:e>
              <m:r>
                <m:rPr>
                  <m:sty m:val="bi"/>
                </m:rPr>
                <w:rPr>
                  <w:rFonts w:ascii="Cambria Math" w:eastAsiaTheme="minorEastAsia" w:hAnsi="Cambria Math" w:cs="Times New Roman"/>
                  <w:lang w:val="es-CL"/>
                </w:rPr>
                <m:t>c</m:t>
              </m:r>
            </m:e>
            <m:sub>
              <m:r>
                <m:rPr>
                  <m:sty m:val="bi"/>
                </m:rPr>
                <w:rPr>
                  <w:rFonts w:ascii="Cambria Math" w:eastAsiaTheme="minorEastAsia" w:hAnsi="Cambria Math" w:cs="Times New Roman"/>
                  <w:lang w:val="es-CL"/>
                </w:rPr>
                <m:t>q</m:t>
              </m:r>
            </m:sub>
          </m:sSub>
          <m:r>
            <m:rPr>
              <m:sty m:val="bi"/>
            </m:rPr>
            <w:rPr>
              <w:rFonts w:ascii="Cambria Math" w:eastAsiaTheme="minorEastAsia" w:hAnsi="Cambria Math" w:cs="Times New Roman"/>
              <w:lang w:val="es-CL"/>
            </w:rPr>
            <m:t>∙L∙</m:t>
          </m:r>
          <m:d>
            <m:dPr>
              <m:ctrlPr>
                <w:rPr>
                  <w:rFonts w:ascii="Cambria Math" w:eastAsiaTheme="minorEastAsia" w:hAnsi="Cambria Math" w:cs="Times New Roman"/>
                  <w:b/>
                  <w:i/>
                  <w:lang w:val="es-CL"/>
                </w:rPr>
              </m:ctrlPr>
            </m:dPr>
            <m:e>
              <m:r>
                <m:rPr>
                  <m:sty m:val="bi"/>
                </m:rPr>
                <w:rPr>
                  <w:rFonts w:ascii="Cambria Math" w:eastAsiaTheme="minorEastAsia" w:hAnsi="Cambria Math" w:cs="Times New Roman"/>
                  <w:lang w:val="es-CL"/>
                </w:rPr>
                <m:t>1-q</m:t>
              </m:r>
            </m:e>
          </m:d>
        </m:oMath>
      </m:oMathPara>
    </w:p>
    <w:p w14:paraId="7403EEAA" w14:textId="77777777" w:rsidR="00853E7C" w:rsidRPr="00853E7C" w:rsidRDefault="00853E7C" w:rsidP="00853E7C">
      <w:pPr>
        <w:rPr>
          <w:rFonts w:eastAsiaTheme="minorEastAsia" w:cs="Times New Roman"/>
          <w:b/>
          <w:bCs/>
          <w:i/>
          <w:lang w:val="es-CL"/>
        </w:rPr>
      </w:pPr>
    </w:p>
    <w:p w14:paraId="33509C85" w14:textId="0FC53F7A" w:rsidR="009352BD" w:rsidRPr="000A22E9" w:rsidRDefault="009352BD" w:rsidP="00AC6443">
      <w:pPr>
        <w:pStyle w:val="Ttulo1"/>
        <w:rPr>
          <w:rFonts w:eastAsiaTheme="minorEastAsia"/>
        </w:rPr>
      </w:pPr>
      <w:r>
        <w:rPr>
          <w:rFonts w:eastAsiaTheme="minorEastAsia"/>
        </w:rPr>
        <w:lastRenderedPageBreak/>
        <w:t xml:space="preserve">S5 </w:t>
      </w:r>
      <w:r w:rsidR="00BE6495" w:rsidRPr="00BE6495">
        <w:rPr>
          <w:rFonts w:eastAsiaTheme="minorEastAsia"/>
          <w:lang w:val="en"/>
        </w:rPr>
        <w:t>Adjustment of scaling coefficients using separable least squares (Variable Projection)</w:t>
      </w:r>
    </w:p>
    <w:p w14:paraId="576C1449" w14:textId="77777777" w:rsidR="0055796E" w:rsidRPr="00AB3CA9" w:rsidRDefault="0055796E" w:rsidP="0055796E">
      <w:pPr>
        <w:spacing w:line="259" w:lineRule="auto"/>
        <w:jc w:val="both"/>
        <w:rPr>
          <w:rFonts w:cs="Times New Roman"/>
          <w:b/>
          <w:bCs/>
        </w:rPr>
      </w:pPr>
      <w:r w:rsidRPr="00AB3CA9">
        <w:rPr>
          <w:rFonts w:cs="Times New Roman"/>
          <w:b/>
          <w:bCs/>
        </w:rPr>
        <w:t>Fitting the scale coefficients via separable least squares</w:t>
      </w:r>
    </w:p>
    <w:p w14:paraId="68530B36" w14:textId="77777777" w:rsidR="0055796E" w:rsidRPr="00AB3CA9" w:rsidRDefault="0055796E" w:rsidP="0055796E">
      <w:pPr>
        <w:spacing w:line="259" w:lineRule="auto"/>
        <w:jc w:val="both"/>
        <w:rPr>
          <w:rFonts w:cs="Times New Roman"/>
        </w:rPr>
      </w:pPr>
      <w:r w:rsidRPr="00AB3CA9">
        <w:rPr>
          <w:rFonts w:cs="Times New Roman"/>
        </w:rPr>
        <w:t xml:space="preserve">The model output and the experimental infectivity data do not live on the same scale. The model provides a polymer mass </w:t>
      </w:r>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sub>
        </m:sSub>
        <m:r>
          <w:rPr>
            <w:rFonts w:ascii="Cambria Math" w:hAnsi="Cambria Math" w:cs="Times New Roman"/>
          </w:rPr>
          <m:t>)</m:t>
        </m:r>
      </m:oMath>
      <w:r w:rsidRPr="00AB3CA9">
        <w:rPr>
          <w:rFonts w:cs="Times New Roman"/>
        </w:rPr>
        <w:t xml:space="preserve">in μM units, while the experimental datum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exp,j</m:t>
            </m:r>
          </m:sub>
        </m:sSub>
      </m:oMath>
      <w:r w:rsidRPr="00AB3CA9">
        <w:rPr>
          <w:rFonts w:cs="Times New Roman"/>
        </w:rPr>
        <w:t>is reported in logarithmic infectivity units (log₁₀ of infectious units). These two quantities differ in two respects simultaneously:</w:t>
      </w:r>
    </w:p>
    <w:p w14:paraId="54E1F686" w14:textId="77777777" w:rsidR="0055796E" w:rsidRPr="00AB3CA9" w:rsidRDefault="0055796E" w:rsidP="0055796E">
      <w:pPr>
        <w:numPr>
          <w:ilvl w:val="0"/>
          <w:numId w:val="10"/>
        </w:numPr>
        <w:spacing w:line="259" w:lineRule="auto"/>
        <w:jc w:val="both"/>
        <w:rPr>
          <w:rFonts w:cs="Times New Roman"/>
        </w:rPr>
      </w:pPr>
      <w:r w:rsidRPr="00AB3CA9">
        <w:rPr>
          <w:rFonts w:cs="Times New Roman"/>
          <w:b/>
          <w:bCs/>
        </w:rPr>
        <w:t>Offset:</w:t>
      </w:r>
      <w:r w:rsidRPr="00AB3CA9">
        <w:rPr>
          <w:rFonts w:cs="Times New Roman"/>
        </w:rPr>
        <w:t xml:space="preserve"> the zero of one scale does not coincide with the zero of the other.</w:t>
      </w:r>
    </w:p>
    <w:p w14:paraId="7BBB5FB2" w14:textId="77777777" w:rsidR="0055796E" w:rsidRPr="00AB3CA9" w:rsidRDefault="0055796E" w:rsidP="0055796E">
      <w:pPr>
        <w:numPr>
          <w:ilvl w:val="0"/>
          <w:numId w:val="10"/>
        </w:numPr>
        <w:spacing w:line="259" w:lineRule="auto"/>
        <w:jc w:val="both"/>
        <w:rPr>
          <w:rFonts w:cs="Times New Roman"/>
        </w:rPr>
      </w:pPr>
      <w:r w:rsidRPr="00AB3CA9">
        <w:rPr>
          <w:rFonts w:cs="Times New Roman"/>
          <w:b/>
          <w:bCs/>
        </w:rPr>
        <w:t>Slope (gain):</w:t>
      </w:r>
      <w:r w:rsidRPr="00AB3CA9">
        <w:rPr>
          <w:rFonts w:cs="Times New Roman"/>
        </w:rPr>
        <w:t xml:space="preserve"> a unit change in </w:t>
      </w:r>
      <m:oMath>
        <m:sSub>
          <m:sSubPr>
            <m:ctrlPr>
              <w:rPr>
                <w:rFonts w:ascii="Cambria Math" w:hAnsi="Cambria Math" w:cs="Times New Roman"/>
              </w:rPr>
            </m:ctrlPr>
          </m:sSubPr>
          <m:e>
            <m:r>
              <m:rPr>
                <m:sty m:val="p"/>
              </m:rPr>
              <w:rPr>
                <w:rFonts w:ascii="Cambria Math" w:hAnsi="Cambria Math" w:cs="Times New Roman"/>
              </w:rPr>
              <m:t>log</m:t>
            </m:r>
            <m:r>
              <w:rPr>
                <w:rFonts w:ascii="Cambria Math" w:hAnsi="Cambria Math" w:cs="Times New Roman"/>
              </w:rPr>
              <m:t>⁡</m:t>
            </m:r>
          </m:e>
          <m:sub>
            <m:r>
              <w:rPr>
                <w:rFonts w:ascii="Cambria Math" w:hAnsi="Cambria Math" w:cs="Times New Roman"/>
              </w:rPr>
              <m:t>10</m:t>
            </m:r>
          </m:sub>
        </m:sSub>
        <m:acc>
          <m:accPr>
            <m:ctrlPr>
              <w:rPr>
                <w:rFonts w:ascii="Cambria Math" w:hAnsi="Cambria Math" w:cs="Times New Roman"/>
              </w:rPr>
            </m:ctrlPr>
          </m:accPr>
          <m:e>
            <m:r>
              <w:rPr>
                <w:rFonts w:ascii="Cambria Math" w:hAnsi="Cambria Math" w:cs="Times New Roman"/>
              </w:rPr>
              <m:t>Y</m:t>
            </m:r>
          </m:e>
        </m:acc>
      </m:oMath>
      <w:r w:rsidRPr="00AB3CA9">
        <w:rPr>
          <w:rFonts w:cs="Times New Roman"/>
        </w:rPr>
        <w:t xml:space="preserve">does not correspond to a unit change in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exp</m:t>
            </m:r>
          </m:sub>
        </m:sSub>
      </m:oMath>
      <w:r w:rsidRPr="00AB3CA9">
        <w:rPr>
          <w:rFonts w:cs="Times New Roman"/>
        </w:rPr>
        <w:t>.</w:t>
      </w:r>
    </w:p>
    <w:p w14:paraId="5E533AE1" w14:textId="13EA28EF" w:rsidR="0055796E" w:rsidRPr="00AB3CA9" w:rsidRDefault="0055796E" w:rsidP="0055796E">
      <w:pPr>
        <w:spacing w:line="259" w:lineRule="auto"/>
        <w:jc w:val="both"/>
        <w:rPr>
          <w:rFonts w:cs="Times New Roman"/>
        </w:rPr>
      </w:pPr>
      <w:r w:rsidRPr="00AB3CA9">
        <w:rPr>
          <w:rFonts w:cs="Times New Roman"/>
        </w:rPr>
        <w:t xml:space="preserve">A purely additive correction (adding a constant) could only absorb the offset difference but would leave the slope difference uncorrected. For this reason, an affine mapping of the form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inf</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inf</m:t>
            </m:r>
          </m:sub>
        </m:sSub>
      </m:oMath>
      <w:r w:rsidRPr="00AB3CA9">
        <w:rPr>
          <w:rFonts w:cs="Times New Roman"/>
        </w:rPr>
        <w:t xml:space="preserve">is adopted, where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inf</m:t>
            </m:r>
          </m:sub>
        </m:sSub>
      </m:oMath>
      <w:r w:rsidRPr="00AB3CA9">
        <w:rPr>
          <w:rFonts w:cs="Times New Roman"/>
        </w:rPr>
        <w:t xml:space="preserve">(slope) rescales the gain and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inf</m:t>
            </m:r>
          </m:sub>
        </m:sSub>
      </m:oMath>
      <w:r w:rsidRPr="00AB3CA9">
        <w:rPr>
          <w:rFonts w:cs="Times New Roman"/>
        </w:rPr>
        <w:t xml:space="preserve">(offset) aligns the zeros. Defining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log</m:t>
            </m:r>
            <m:r>
              <w:rPr>
                <w:rFonts w:ascii="Cambria Math" w:hAnsi="Cambria Math" w:cs="Times New Roman"/>
              </w:rPr>
              <m:t>⁡</m:t>
            </m:r>
          </m:e>
          <m:sub>
            <m:r>
              <w:rPr>
                <w:rFonts w:ascii="Cambria Math" w:hAnsi="Cambria Math" w:cs="Times New Roman"/>
              </w:rPr>
              <m:t>10</m:t>
            </m:r>
          </m:sub>
        </m:sSub>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sub>
        </m:sSub>
        <m:r>
          <w:rPr>
            <w:rFonts w:ascii="Cambria Math" w:hAnsi="Cambria Math" w:cs="Times New Roman"/>
          </w:rPr>
          <m:t>)</m:t>
        </m:r>
      </m:oMath>
      <w:r w:rsidRPr="00AB3CA9">
        <w:rPr>
          <w:rFonts w:cs="Times New Roman"/>
        </w:rPr>
        <w:t xml:space="preserve">, the infectivity residual for each point </w:t>
      </w:r>
      <m:oMath>
        <m:r>
          <w:rPr>
            <w:rFonts w:ascii="Cambria Math" w:hAnsi="Cambria Math" w:cs="Times New Roman"/>
          </w:rPr>
          <m:t>j</m:t>
        </m:r>
      </m:oMath>
      <w:r w:rsidRPr="00AB3CA9">
        <w:rPr>
          <w:rFonts w:cs="Times New Roman"/>
        </w:rPr>
        <w:t>is:</w:t>
      </w:r>
    </w:p>
    <w:p w14:paraId="3A06B676" w14:textId="77777777" w:rsidR="0055796E" w:rsidRPr="00AB3CA9" w:rsidRDefault="00960345" w:rsidP="0055796E">
      <w:pPr>
        <w:spacing w:line="259" w:lineRule="auto"/>
        <w:jc w:val="both"/>
        <w:rPr>
          <w:rFonts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inf</m:t>
              </m:r>
            </m:sub>
          </m:sSub>
          <m:r>
            <m:rPr>
              <m:nor/>
            </m:rPr>
            <w:rPr>
              <w:rFonts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inf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exp,j</m:t>
              </m:r>
            </m:sub>
          </m:sSub>
          <m:r>
            <m:rPr>
              <m:sty m:val="p"/>
            </m:rPr>
            <w:rPr>
              <w:rFonts w:cs="Times New Roman"/>
            </w:rPr>
            <w:br/>
          </m:r>
        </m:oMath>
      </m:oMathPara>
    </w:p>
    <w:p w14:paraId="2E9295D9" w14:textId="77777777" w:rsidR="0055796E" w:rsidRPr="00AB3CA9" w:rsidRDefault="0055796E" w:rsidP="0055796E">
      <w:pPr>
        <w:spacing w:line="259" w:lineRule="auto"/>
        <w:jc w:val="both"/>
        <w:rPr>
          <w:rFonts w:cs="Times New Roman"/>
        </w:rPr>
      </w:pPr>
      <w:r w:rsidRPr="00AB3CA9">
        <w:rPr>
          <w:rFonts w:cs="Times New Roman"/>
        </w:rPr>
        <w:t xml:space="preserve">Similarly, for the PKres observable, the model provides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z</m:t>
                </m:r>
              </m:e>
            </m:acc>
          </m:e>
          <m:sub>
            <m:r>
              <w:rPr>
                <w:rFonts w:ascii="Cambria Math" w:hAnsi="Cambria Math" w:cs="Times New Roman"/>
              </w:rPr>
              <m:t>j</m:t>
            </m:r>
          </m:sub>
        </m:sSub>
      </m:oMath>
      <w:r w:rsidRPr="00AB3CA9">
        <w:rPr>
          <w:rFonts w:cs="Times New Roman"/>
        </w:rPr>
        <w:t xml:space="preserve">in μM and the datum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exp,j</m:t>
            </m:r>
          </m:sub>
        </m:sSub>
      </m:oMath>
      <w:r w:rsidRPr="00AB3CA9">
        <w:rPr>
          <w:rFonts w:cs="Times New Roman"/>
        </w:rPr>
        <w:t xml:space="preserve">is in arbitrary units (a.u.). Here a single multiplicative scale factor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u</m:t>
            </m:r>
          </m:sub>
        </m:sSub>
      </m:oMath>
      <w:r w:rsidRPr="00AB3CA9">
        <w:rPr>
          <w:rFonts w:cs="Times New Roman"/>
        </w:rPr>
        <w:t xml:space="preserve">suffices (with no offset, forcing the fit through the origin, since both quantities are zero in the absence of aggregate), so that the residual is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u</m:t>
            </m:r>
          </m:sub>
        </m:sSub>
        <m:r>
          <m:rPr>
            <m:nor/>
          </m:rPr>
          <w:rPr>
            <w:rFonts w:cs="Times New Roman"/>
          </w:rPr>
          <m:t> </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z</m:t>
                </m:r>
              </m:e>
            </m:acc>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exp,j</m:t>
            </m:r>
          </m:sub>
        </m:sSub>
      </m:oMath>
      <w:r w:rsidRPr="00AB3CA9">
        <w:rPr>
          <w:rFonts w:cs="Times New Roman"/>
        </w:rPr>
        <w:t>.</w:t>
      </w:r>
    </w:p>
    <w:p w14:paraId="488B7C86" w14:textId="77777777" w:rsidR="0055796E" w:rsidRPr="00AB3CA9" w:rsidRDefault="0055796E" w:rsidP="0055796E">
      <w:pPr>
        <w:spacing w:line="259" w:lineRule="auto"/>
        <w:jc w:val="both"/>
        <w:rPr>
          <w:rFonts w:cs="Times New Roman"/>
        </w:rPr>
      </w:pPr>
      <w:r w:rsidRPr="00AB3CA9">
        <w:rPr>
          <w:rFonts w:cs="Times New Roman"/>
          <w:b/>
          <w:bCs/>
        </w:rPr>
        <w:t>Key observation: the scale coefficients enter linearly</w:t>
      </w:r>
    </w:p>
    <w:p w14:paraId="2A350097" w14:textId="52C9928B" w:rsidR="0055796E" w:rsidRPr="00AB3CA9" w:rsidRDefault="0055796E" w:rsidP="0055796E">
      <w:pPr>
        <w:spacing w:line="259" w:lineRule="auto"/>
        <w:jc w:val="both"/>
        <w:rPr>
          <w:rFonts w:cs="Times New Roman"/>
        </w:rPr>
      </w:pPr>
      <w:r w:rsidRPr="00AB3CA9">
        <w:rPr>
          <w:rFonts w:cs="Times New Roman"/>
        </w:rPr>
        <w:t xml:space="preserve">The central point is that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inf</m:t>
            </m:r>
          </m:sub>
        </m:sSub>
      </m:oMath>
      <w:r w:rsidRPr="00AB3CA9">
        <w:rPr>
          <w:rFonts w:cs="Times New Roman"/>
        </w:rPr>
        <w:t xml:space="preserve">,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inf</m:t>
            </m:r>
          </m:sub>
        </m:sSub>
      </m:oMath>
      <w:r w:rsidRPr="00AB3CA9">
        <w:rPr>
          <w:rFonts w:cs="Times New Roman"/>
        </w:rPr>
        <w:t xml:space="preserve">, and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u</m:t>
            </m:r>
          </m:sub>
        </m:sSub>
      </m:oMath>
      <w:r w:rsidR="00DC2A2D">
        <w:rPr>
          <w:rFonts w:eastAsiaTheme="minorEastAsia" w:cs="Times New Roman"/>
        </w:rPr>
        <w:t xml:space="preserve"> </w:t>
      </w:r>
      <w:r w:rsidRPr="00AB3CA9">
        <w:rPr>
          <w:rFonts w:cs="Times New Roman"/>
        </w:rPr>
        <w:t xml:space="preserve">appear </w:t>
      </w:r>
      <w:r w:rsidRPr="00AB3CA9">
        <w:rPr>
          <w:rFonts w:cs="Times New Roman"/>
          <w:b/>
          <w:bCs/>
        </w:rPr>
        <w:t>linearly</w:t>
      </w:r>
      <w:r w:rsidRPr="00AB3CA9">
        <w:rPr>
          <w:rFonts w:cs="Times New Roman"/>
        </w:rPr>
        <w:t xml:space="preserve"> in the cost function, even though the model is strongly non-linear in the physical parameters </w:t>
      </w:r>
      <m:oMath>
        <m:r>
          <w:rPr>
            <w:rFonts w:ascii="Cambria Math" w:hAnsi="Cambria Math" w:cs="Times New Roman"/>
          </w:rPr>
          <m:t>θ</m:t>
        </m:r>
      </m:oMath>
      <w:r w:rsidRPr="00AB3CA9">
        <w:rPr>
          <w:rFonts w:cs="Times New Roman"/>
        </w:rPr>
        <w:t>. This structure — a model that is a linear combination of non-linear functions — defines a separable non-linear least squares problem.</w:t>
      </w:r>
    </w:p>
    <w:p w14:paraId="4E646783" w14:textId="77777777" w:rsidR="0055796E" w:rsidRPr="00AB3CA9" w:rsidRDefault="0055796E" w:rsidP="0055796E">
      <w:pPr>
        <w:spacing w:line="259" w:lineRule="auto"/>
        <w:jc w:val="both"/>
        <w:rPr>
          <w:rFonts w:cs="Times New Roman"/>
        </w:rPr>
      </w:pPr>
      <w:r w:rsidRPr="00AB3CA9">
        <w:rPr>
          <w:rFonts w:cs="Times New Roman"/>
        </w:rPr>
        <w:t xml:space="preserve">The practical consequence is that, for any fixed value of </w:t>
      </w:r>
      <m:oMath>
        <m:r>
          <w:rPr>
            <w:rFonts w:ascii="Cambria Math" w:hAnsi="Cambria Math" w:cs="Times New Roman"/>
          </w:rPr>
          <m:t>θ</m:t>
        </m:r>
      </m:oMath>
      <w:r w:rsidRPr="00AB3CA9">
        <w:rPr>
          <w:rFonts w:cs="Times New Roman"/>
        </w:rPr>
        <w:t xml:space="preserve">, finding the optimal scale coefficients ceases to be a search problem and becomes a linear least squares problem, which admits a closed-form solution. That is, there is no need to "search" for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inf</m:t>
            </m:r>
          </m:sub>
        </m:sSub>
      </m:oMath>
      <w:r w:rsidRPr="00AB3CA9">
        <w:rPr>
          <w:rFonts w:cs="Times New Roman"/>
        </w:rPr>
        <w:t xml:space="preserve">,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inf</m:t>
            </m:r>
          </m:sub>
        </m:sSub>
      </m:oMath>
      <w:r w:rsidRPr="00AB3CA9">
        <w:rPr>
          <w:rFonts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u</m:t>
            </m:r>
          </m:sub>
        </m:sSub>
      </m:oMath>
      <w:r w:rsidRPr="00AB3CA9">
        <w:rPr>
          <w:rFonts w:cs="Times New Roman"/>
        </w:rPr>
        <w:t>: they are computed directly.</w:t>
      </w:r>
    </w:p>
    <w:p w14:paraId="7CE3F171" w14:textId="77777777" w:rsidR="0055796E" w:rsidRPr="00AB3CA9" w:rsidRDefault="0055796E" w:rsidP="0055796E">
      <w:pPr>
        <w:spacing w:line="259" w:lineRule="auto"/>
        <w:jc w:val="both"/>
        <w:rPr>
          <w:rFonts w:cs="Times New Roman"/>
        </w:rPr>
      </w:pPr>
      <w:r w:rsidRPr="00AB3CA9">
        <w:rPr>
          <w:rFonts w:cs="Times New Roman"/>
          <w:b/>
          <w:bCs/>
        </w:rPr>
        <w:t>Derivation of the closed-form expressions</w:t>
      </w:r>
    </w:p>
    <w:p w14:paraId="4FB2689F" w14:textId="77777777" w:rsidR="0055796E" w:rsidRPr="00AB3CA9" w:rsidRDefault="0055796E" w:rsidP="0055796E">
      <w:pPr>
        <w:spacing w:line="259" w:lineRule="auto"/>
        <w:jc w:val="both"/>
        <w:rPr>
          <w:rFonts w:cs="Times New Roman"/>
        </w:rPr>
      </w:pPr>
      <w:r w:rsidRPr="00AB3CA9">
        <w:rPr>
          <w:rFonts w:cs="Times New Roman"/>
        </w:rPr>
        <w:t>Infectivity coefficients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inf</m:t>
            </m:r>
          </m:sub>
        </m:sSub>
      </m:oMath>
      <w:r w:rsidRPr="00AB3CA9">
        <w:rPr>
          <w:rFonts w:cs="Times New Roman"/>
        </w:rPr>
        <w:t xml:space="preserve">,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inf</m:t>
            </m:r>
          </m:sub>
        </m:sSub>
      </m:oMath>
      <w:r w:rsidRPr="00AB3CA9">
        <w:rPr>
          <w:rFonts w:cs="Times New Roman"/>
        </w:rPr>
        <w:t xml:space="preserve">). Minimizing the sum of squared residuals </w:t>
      </w:r>
      <m:oMath>
        <m:nary>
          <m:naryPr>
            <m:chr m:val="∑"/>
            <m:limLoc m:val="subSup"/>
            <m:grow m:val="1"/>
            <m:supHide m:val="1"/>
            <m:ctrlPr>
              <w:rPr>
                <w:rFonts w:ascii="Cambria Math" w:hAnsi="Cambria Math" w:cs="Times New Roman"/>
              </w:rPr>
            </m:ctrlPr>
          </m:naryPr>
          <m:sub>
            <m:r>
              <w:rPr>
                <w:rFonts w:ascii="Cambria Math" w:hAnsi="Cambria Math" w:cs="Times New Roman"/>
              </w:rPr>
              <m:t>j</m:t>
            </m:r>
          </m:sub>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inf</m:t>
            </m:r>
          </m:sub>
        </m:sSub>
        <m:r>
          <m:rPr>
            <m:nor/>
          </m:rPr>
          <w:rPr>
            <w:rFonts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inf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exp,j</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r w:rsidRPr="00AB3CA9">
        <w:rPr>
          <w:rFonts w:cs="Times New Roman"/>
        </w:rPr>
        <w:t xml:space="preserve">with respect to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inf</m:t>
            </m:r>
          </m:sub>
        </m:sSub>
      </m:oMath>
      <w:r w:rsidRPr="00AB3CA9">
        <w:rPr>
          <w:rFonts w:cs="Times New Roman"/>
        </w:rPr>
        <w:t xml:space="preserve">and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inf</m:t>
            </m:r>
          </m:sub>
        </m:sSub>
      </m:oMath>
      <w:r w:rsidRPr="00AB3CA9">
        <w:rPr>
          <w:rFonts w:cs="Times New Roman"/>
        </w:rPr>
        <w:t>, and setting the partial derivatives to zero (normal equations of an ordinary linear regression), yields the slope:</w:t>
      </w:r>
    </w:p>
    <w:p w14:paraId="0A647D3F" w14:textId="77777777" w:rsidR="0055796E" w:rsidRPr="00AB3CA9" w:rsidRDefault="00960345" w:rsidP="0055796E">
      <w:pPr>
        <w:spacing w:line="259" w:lineRule="auto"/>
        <w:jc w:val="both"/>
        <w:rPr>
          <w:rFonts w:cs="Times New Roman"/>
        </w:rPr>
      </w:pPr>
      <m:oMathPara>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inf</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nary>
                <m:naryPr>
                  <m:chr m:val="∑"/>
                  <m:limLoc m:val="undOvr"/>
                  <m:grow m:val="1"/>
                  <m:supHide m:val="1"/>
                  <m:ctrlPr>
                    <w:rPr>
                      <w:rFonts w:ascii="Cambria Math" w:hAnsi="Cambria Math" w:cs="Times New Roman"/>
                    </w:rPr>
                  </m:ctrlPr>
                </m:naryPr>
                <m:sub>
                  <m:r>
                    <w:rPr>
                      <w:rFonts w:ascii="Cambria Math" w:hAnsi="Cambria Math" w:cs="Times New Roman"/>
                    </w:rPr>
                    <m:t>j</m:t>
                  </m:r>
                </m:sub>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e>
              </m:nary>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exp,j</m:t>
                  </m:r>
                </m:sub>
              </m:sSub>
              <m:r>
                <w:rPr>
                  <w:rFonts w:ascii="Cambria Math" w:hAnsi="Cambria Math" w:cs="Times New Roman"/>
                </w:rPr>
                <m:t>-</m:t>
              </m:r>
              <m:d>
                <m:dPr>
                  <m:ctrlPr>
                    <w:rPr>
                      <w:rFonts w:ascii="Cambria Math" w:hAnsi="Cambria Math" w:cs="Times New Roman"/>
                    </w:rPr>
                  </m:ctrlPr>
                </m:dPr>
                <m:e>
                  <m:nary>
                    <m:naryPr>
                      <m:chr m:val="∑"/>
                      <m:limLoc m:val="undOvr"/>
                      <m:grow m:val="1"/>
                      <m:supHide m:val="1"/>
                      <m:ctrlPr>
                        <w:rPr>
                          <w:rFonts w:ascii="Cambria Math" w:hAnsi="Cambria Math" w:cs="Times New Roman"/>
                        </w:rPr>
                      </m:ctrlPr>
                    </m:naryPr>
                    <m:sub>
                      <m:r>
                        <w:rPr>
                          <w:rFonts w:ascii="Cambria Math" w:hAnsi="Cambria Math" w:cs="Times New Roman"/>
                        </w:rPr>
                        <m:t>j</m:t>
                      </m:r>
                    </m:sub>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e>
                  </m:nary>
                </m:e>
              </m:d>
              <m:d>
                <m:dPr>
                  <m:ctrlPr>
                    <w:rPr>
                      <w:rFonts w:ascii="Cambria Math" w:hAnsi="Cambria Math" w:cs="Times New Roman"/>
                    </w:rPr>
                  </m:ctrlPr>
                </m:dPr>
                <m:e>
                  <m:nary>
                    <m:naryPr>
                      <m:chr m:val="∑"/>
                      <m:limLoc m:val="undOvr"/>
                      <m:grow m:val="1"/>
                      <m:supHide m:val="1"/>
                      <m:ctrlPr>
                        <w:rPr>
                          <w:rFonts w:ascii="Cambria Math" w:hAnsi="Cambria Math" w:cs="Times New Roman"/>
                        </w:rPr>
                      </m:ctrlPr>
                    </m:naryPr>
                    <m:sub>
                      <m:r>
                        <w:rPr>
                          <w:rFonts w:ascii="Cambria Math" w:hAnsi="Cambria Math" w:cs="Times New Roman"/>
                        </w:rPr>
                        <m:t>j</m:t>
                      </m:r>
                    </m:sub>
                    <m:sup/>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exp,j</m:t>
                          </m:r>
                        </m:sub>
                      </m:sSub>
                    </m:e>
                  </m:nary>
                </m:e>
              </m:d>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nary>
                <m:naryPr>
                  <m:chr m:val="∑"/>
                  <m:limLoc m:val="undOvr"/>
                  <m:grow m:val="1"/>
                  <m:supHide m:val="1"/>
                  <m:ctrlPr>
                    <w:rPr>
                      <w:rFonts w:ascii="Cambria Math" w:hAnsi="Cambria Math" w:cs="Times New Roman"/>
                    </w:rPr>
                  </m:ctrlPr>
                </m:naryPr>
                <m:sub>
                  <m:r>
                    <w:rPr>
                      <w:rFonts w:ascii="Cambria Math" w:hAnsi="Cambria Math" w:cs="Times New Roman"/>
                    </w:rPr>
                    <m:t>j</m:t>
                  </m:r>
                </m:sub>
                <m:sup/>
                <m:e>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j</m:t>
                      </m:r>
                    </m:sub>
                    <m:sup>
                      <m:r>
                        <w:rPr>
                          <w:rFonts w:ascii="Cambria Math" w:hAnsi="Cambria Math" w:cs="Times New Roman"/>
                        </w:rPr>
                        <m:t>2</m:t>
                      </m:r>
                    </m:sup>
                  </m:sSubSup>
                </m:e>
              </m:nary>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nary>
                        <m:naryPr>
                          <m:chr m:val="∑"/>
                          <m:limLoc m:val="undOvr"/>
                          <m:grow m:val="1"/>
                          <m:supHide m:val="1"/>
                          <m:ctrlPr>
                            <w:rPr>
                              <w:rFonts w:ascii="Cambria Math" w:hAnsi="Cambria Math" w:cs="Times New Roman"/>
                            </w:rPr>
                          </m:ctrlPr>
                        </m:naryPr>
                        <m:sub>
                          <m:r>
                            <w:rPr>
                              <w:rFonts w:ascii="Cambria Math" w:hAnsi="Cambria Math" w:cs="Times New Roman"/>
                            </w:rPr>
                            <m:t>j</m:t>
                          </m:r>
                        </m:sub>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e>
                      </m:nary>
                    </m:e>
                  </m:d>
                </m:e>
                <m:sup>
                  <m:r>
                    <w:rPr>
                      <w:rFonts w:ascii="Cambria Math" w:hAnsi="Cambria Math" w:cs="Times New Roman"/>
                    </w:rPr>
                    <m:t>2</m:t>
                  </m:r>
                </m:sup>
              </m:sSup>
            </m:den>
          </m:f>
          <m:r>
            <w:rPr>
              <w:rFonts w:ascii="Cambria Math" w:hAnsi="Cambria Math" w:cs="Times New Roman"/>
            </w:rPr>
            <m:t>(18)</m:t>
          </m:r>
          <m:r>
            <m:rPr>
              <m:sty m:val="p"/>
            </m:rPr>
            <w:rPr>
              <w:rFonts w:cs="Times New Roman"/>
            </w:rPr>
            <w:br/>
          </m:r>
        </m:oMath>
      </m:oMathPara>
    </w:p>
    <w:p w14:paraId="4C25996D" w14:textId="77777777" w:rsidR="0055796E" w:rsidRPr="00AB3CA9" w:rsidRDefault="0055796E" w:rsidP="0055796E">
      <w:pPr>
        <w:spacing w:line="259" w:lineRule="auto"/>
        <w:jc w:val="both"/>
        <w:rPr>
          <w:rFonts w:cs="Times New Roman"/>
        </w:rPr>
      </w:pPr>
      <w:r w:rsidRPr="00AB3CA9">
        <w:rPr>
          <w:rFonts w:cs="Times New Roman"/>
        </w:rPr>
        <w:t xml:space="preserve">and the offset, which ensures that the fitted line passes through the centroid </w:t>
      </w:r>
      <m:oMath>
        <m:d>
          <m:dPr>
            <m:sepChr m:val=","/>
            <m:ctrlPr>
              <w:rPr>
                <w:rFonts w:ascii="Cambria Math" w:hAnsi="Cambria Math" w:cs="Times New Roman"/>
              </w:rPr>
            </m:ctrlPr>
          </m:dPr>
          <m:e>
            <m:acc>
              <m:accPr>
                <m:chr m:val="ˉ"/>
                <m:ctrlPr>
                  <w:rPr>
                    <w:rFonts w:ascii="Cambria Math" w:hAnsi="Cambria Math" w:cs="Times New Roman"/>
                  </w:rPr>
                </m:ctrlPr>
              </m:accPr>
              <m:e>
                <m:r>
                  <w:rPr>
                    <w:rFonts w:ascii="Cambria Math" w:hAnsi="Cambria Math" w:cs="Times New Roman"/>
                  </w:rPr>
                  <m:t>x</m:t>
                </m:r>
              </m:e>
            </m:acc>
          </m:e>
          <m:e>
            <m:sSub>
              <m:sSubPr>
                <m:ctrlPr>
                  <w:rPr>
                    <w:rFonts w:ascii="Cambria Math" w:hAnsi="Cambria Math" w:cs="Times New Roman"/>
                  </w:rPr>
                </m:ctrlPr>
              </m:sSubPr>
              <m:e>
                <m:acc>
                  <m:accPr>
                    <m:chr m:val="ˉ"/>
                    <m:ctrlPr>
                      <w:rPr>
                        <w:rFonts w:ascii="Cambria Math" w:hAnsi="Cambria Math" w:cs="Times New Roman"/>
                      </w:rPr>
                    </m:ctrlPr>
                  </m:accPr>
                  <m:e>
                    <m:r>
                      <w:rPr>
                        <w:rFonts w:ascii="Cambria Math" w:hAnsi="Cambria Math" w:cs="Times New Roman"/>
                      </w:rPr>
                      <m:t>I</m:t>
                    </m:r>
                  </m:e>
                </m:acc>
              </m:e>
              <m:sub>
                <m:r>
                  <w:rPr>
                    <w:rFonts w:ascii="Cambria Math" w:hAnsi="Cambria Math" w:cs="Times New Roman"/>
                  </w:rPr>
                  <m:t>exp</m:t>
                </m:r>
              </m:sub>
            </m:sSub>
          </m:e>
        </m:d>
      </m:oMath>
      <w:r w:rsidRPr="00AB3CA9">
        <w:rPr>
          <w:rFonts w:cs="Times New Roman"/>
        </w:rPr>
        <w:t>of the data:</w:t>
      </w:r>
    </w:p>
    <w:p w14:paraId="597BC5A2" w14:textId="77777777" w:rsidR="0055796E" w:rsidRPr="00AB3CA9" w:rsidRDefault="00960345" w:rsidP="0055796E">
      <w:pPr>
        <w:spacing w:line="259" w:lineRule="auto"/>
        <w:jc w:val="both"/>
        <w:rPr>
          <w:rFonts w:cs="Times New Roman"/>
        </w:rPr>
      </w:pPr>
      <m:oMathPara>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inf</m:t>
              </m:r>
            </m:sub>
          </m:sSub>
          <m:r>
            <w:rPr>
              <w:rFonts w:ascii="Cambria Math" w:hAnsi="Cambria Math" w:cs="Times New Roman"/>
            </w:rPr>
            <m:t>=</m:t>
          </m:r>
          <m:sSub>
            <m:sSubPr>
              <m:ctrlPr>
                <w:rPr>
                  <w:rFonts w:ascii="Cambria Math" w:hAnsi="Cambria Math" w:cs="Times New Roman"/>
                </w:rPr>
              </m:ctrlPr>
            </m:sSubPr>
            <m:e>
              <m:acc>
                <m:accPr>
                  <m:chr m:val="ˉ"/>
                  <m:ctrlPr>
                    <w:rPr>
                      <w:rFonts w:ascii="Cambria Math" w:hAnsi="Cambria Math" w:cs="Times New Roman"/>
                    </w:rPr>
                  </m:ctrlPr>
                </m:accPr>
                <m:e>
                  <m:r>
                    <w:rPr>
                      <w:rFonts w:ascii="Cambria Math" w:hAnsi="Cambria Math" w:cs="Times New Roman"/>
                    </w:rPr>
                    <m:t>I</m:t>
                  </m:r>
                </m:e>
              </m:acc>
            </m:e>
            <m:sub>
              <m:r>
                <w:rPr>
                  <w:rFonts w:ascii="Cambria Math" w:hAnsi="Cambria Math" w:cs="Times New Roman"/>
                </w:rPr>
                <m:t>exp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inf</m:t>
              </m:r>
            </m:sub>
          </m:sSub>
          <m:r>
            <m:rPr>
              <m:nor/>
            </m:rPr>
            <w:rPr>
              <w:rFonts w:cs="Times New Roman"/>
            </w:rPr>
            <m:t> </m:t>
          </m:r>
          <m:acc>
            <m:accPr>
              <m:chr m:val="ˉ"/>
              <m:ctrlPr>
                <w:rPr>
                  <w:rFonts w:ascii="Cambria Math" w:hAnsi="Cambria Math" w:cs="Times New Roman"/>
                </w:rPr>
              </m:ctrlPr>
            </m:accPr>
            <m:e>
              <m:r>
                <w:rPr>
                  <w:rFonts w:ascii="Cambria Math" w:hAnsi="Cambria Math" w:cs="Times New Roman"/>
                </w:rPr>
                <m:t>x</m:t>
              </m:r>
            </m:e>
          </m:acc>
          <m:r>
            <w:rPr>
              <w:rFonts w:ascii="Cambria Math" w:hAnsi="Cambria Math" w:cs="Times New Roman"/>
            </w:rPr>
            <m:t>(19)</m:t>
          </m:r>
          <m:r>
            <m:rPr>
              <m:sty m:val="p"/>
            </m:rPr>
            <w:rPr>
              <w:rFonts w:cs="Times New Roman"/>
            </w:rPr>
            <w:br/>
          </m:r>
        </m:oMath>
      </m:oMathPara>
    </w:p>
    <w:p w14:paraId="7C59CC49" w14:textId="77777777" w:rsidR="0055796E" w:rsidRPr="00AB3CA9" w:rsidRDefault="0055796E" w:rsidP="0055796E">
      <w:pPr>
        <w:spacing w:line="259" w:lineRule="auto"/>
        <w:jc w:val="both"/>
        <w:rPr>
          <w:rFonts w:cs="Times New Roman"/>
        </w:rPr>
      </w:pPr>
      <w:r w:rsidRPr="00AB3CA9">
        <w:rPr>
          <w:rFonts w:cs="Times New Roman"/>
        </w:rPr>
        <w:t xml:space="preserve">These are exactly the standard ordinary least squares formulas for regressing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exp</m:t>
            </m:r>
          </m:sub>
        </m:sSub>
      </m:oMath>
      <w:r w:rsidRPr="00AB3CA9">
        <w:rPr>
          <w:rFonts w:cs="Times New Roman"/>
        </w:rPr>
        <w:t xml:space="preserve">on </w:t>
      </w:r>
      <m:oMath>
        <m:r>
          <w:rPr>
            <w:rFonts w:ascii="Cambria Math" w:hAnsi="Cambria Math" w:cs="Times New Roman"/>
          </w:rPr>
          <m:t>x=</m:t>
        </m:r>
        <m:sSub>
          <m:sSubPr>
            <m:ctrlPr>
              <w:rPr>
                <w:rFonts w:ascii="Cambria Math" w:hAnsi="Cambria Math" w:cs="Times New Roman"/>
              </w:rPr>
            </m:ctrlPr>
          </m:sSubPr>
          <m:e>
            <m:r>
              <m:rPr>
                <m:sty m:val="p"/>
              </m:rPr>
              <w:rPr>
                <w:rFonts w:ascii="Cambria Math" w:hAnsi="Cambria Math" w:cs="Times New Roman"/>
              </w:rPr>
              <m:t>log</m:t>
            </m:r>
            <m:r>
              <w:rPr>
                <w:rFonts w:ascii="Cambria Math" w:hAnsi="Cambria Math" w:cs="Times New Roman"/>
              </w:rPr>
              <m:t>⁡</m:t>
            </m:r>
          </m:e>
          <m:sub>
            <m:r>
              <w:rPr>
                <w:rFonts w:ascii="Cambria Math" w:hAnsi="Cambria Math" w:cs="Times New Roman"/>
              </w:rPr>
              <m:t>10</m:t>
            </m:r>
          </m:sub>
        </m:sSub>
        <m:acc>
          <m:accPr>
            <m:ctrlPr>
              <w:rPr>
                <w:rFonts w:ascii="Cambria Math" w:hAnsi="Cambria Math" w:cs="Times New Roman"/>
              </w:rPr>
            </m:ctrlPr>
          </m:accPr>
          <m:e>
            <m:r>
              <w:rPr>
                <w:rFonts w:ascii="Cambria Math" w:hAnsi="Cambria Math" w:cs="Times New Roman"/>
              </w:rPr>
              <m:t>Y</m:t>
            </m:r>
          </m:e>
        </m:acc>
      </m:oMath>
      <w:r w:rsidRPr="00AB3CA9">
        <w:rPr>
          <w:rFonts w:cs="Times New Roman"/>
        </w:rPr>
        <w:t>.</w:t>
      </w:r>
    </w:p>
    <w:p w14:paraId="1BFF1711" w14:textId="77777777" w:rsidR="0055796E" w:rsidRPr="00AB3CA9" w:rsidRDefault="0055796E" w:rsidP="0055796E">
      <w:pPr>
        <w:spacing w:line="259" w:lineRule="auto"/>
        <w:jc w:val="both"/>
        <w:rPr>
          <w:rFonts w:cs="Times New Roman"/>
        </w:rPr>
      </w:pPr>
      <w:r w:rsidRPr="00AB3CA9">
        <w:rPr>
          <w:rFonts w:cs="Times New Roman"/>
        </w:rPr>
        <w:t>PKres scale factor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u</m:t>
            </m:r>
          </m:sub>
        </m:sSub>
      </m:oMath>
      <w:r w:rsidRPr="00AB3CA9">
        <w:rPr>
          <w:rFonts w:cs="Times New Roman"/>
        </w:rPr>
        <w:t xml:space="preserve">). Minimizing </w:t>
      </w:r>
      <m:oMath>
        <m:nary>
          <m:naryPr>
            <m:chr m:val="∑"/>
            <m:limLoc m:val="subSup"/>
            <m:grow m:val="1"/>
            <m:supHide m:val="1"/>
            <m:ctrlPr>
              <w:rPr>
                <w:rFonts w:ascii="Cambria Math" w:hAnsi="Cambria Math" w:cs="Times New Roman"/>
              </w:rPr>
            </m:ctrlPr>
          </m:naryPr>
          <m:sub>
            <m:r>
              <w:rPr>
                <w:rFonts w:ascii="Cambria Math" w:hAnsi="Cambria Math" w:cs="Times New Roman"/>
              </w:rPr>
              <m:t>j</m:t>
            </m:r>
          </m:sub>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u</m:t>
            </m:r>
          </m:sub>
        </m:sSub>
        <m:r>
          <m:rPr>
            <m:nor/>
          </m:rPr>
          <w:rPr>
            <w:rFonts w:cs="Times New Roman"/>
          </w:rPr>
          <m:t> </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z</m:t>
                </m:r>
              </m:e>
            </m:acc>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exp,j</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r w:rsidRPr="00AB3CA9">
        <w:rPr>
          <w:rFonts w:eastAsiaTheme="minorEastAsia" w:cs="Times New Roman"/>
        </w:rPr>
        <w:t xml:space="preserve"> </w:t>
      </w:r>
      <w:r w:rsidRPr="00AB3CA9">
        <w:rPr>
          <w:rFonts w:cs="Times New Roman"/>
        </w:rPr>
        <w:t xml:space="preserve">with respect to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u</m:t>
            </m:r>
          </m:sub>
        </m:sSub>
      </m:oMath>
      <w:r w:rsidRPr="00AB3CA9">
        <w:rPr>
          <w:rFonts w:eastAsiaTheme="minorEastAsia" w:cs="Times New Roman"/>
        </w:rPr>
        <w:t xml:space="preserve"> </w:t>
      </w:r>
      <w:r w:rsidRPr="00AB3CA9">
        <w:rPr>
          <w:rFonts w:cs="Times New Roman"/>
        </w:rPr>
        <w:t>(regression through the origin, with no intercept):</w:t>
      </w:r>
    </w:p>
    <w:p w14:paraId="2424951C" w14:textId="77777777" w:rsidR="0055796E" w:rsidRPr="00AB3CA9" w:rsidRDefault="00960345" w:rsidP="0055796E">
      <w:pPr>
        <w:spacing w:line="259" w:lineRule="auto"/>
        <w:jc w:val="both"/>
        <w:rPr>
          <w:rFonts w:cs="Times New Roman"/>
        </w:rPr>
      </w:pPr>
      <m:oMathPara>
        <m:oMath>
          <m:f>
            <m:fPr>
              <m:ctrlPr>
                <w:rPr>
                  <w:rFonts w:ascii="Cambria Math" w:hAnsi="Cambria Math" w:cs="Times New Roman"/>
                </w:rPr>
              </m:ctrlPr>
            </m:fPr>
            <m:num>
              <m:r>
                <m:rPr>
                  <m:sty m:val="p"/>
                </m:rPr>
                <w:rPr>
                  <w:rFonts w:ascii="Cambria Math" w:hAnsi="Cambria Math" w:cs="Times New Roman"/>
                </w:rPr>
                <m:t>∂</m:t>
              </m:r>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u</m:t>
                  </m:r>
                </m:sub>
              </m:sSub>
            </m:den>
          </m:f>
          <m:nary>
            <m:naryPr>
              <m:chr m:val="∑"/>
              <m:limLoc m:val="undOvr"/>
              <m:grow m:val="1"/>
              <m:supHide m:val="1"/>
              <m:ctrlPr>
                <w:rPr>
                  <w:rFonts w:ascii="Cambria Math" w:hAnsi="Cambria Math" w:cs="Times New Roman"/>
                </w:rPr>
              </m:ctrlPr>
            </m:naryPr>
            <m:sub>
              <m:r>
                <w:rPr>
                  <w:rFonts w:ascii="Cambria Math" w:hAnsi="Cambria Math" w:cs="Times New Roman"/>
                </w:rPr>
                <m:t>j</m:t>
              </m:r>
            </m:sub>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u</m:t>
              </m:r>
            </m:sub>
          </m:sSub>
          <m:r>
            <m:rPr>
              <m:nor/>
            </m:rPr>
            <w:rPr>
              <w:rFonts w:cs="Times New Roman"/>
            </w:rPr>
            <m:t> </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z</m:t>
                  </m:r>
                </m:e>
              </m:acc>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exp,j</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=2</m:t>
          </m:r>
          <m:nary>
            <m:naryPr>
              <m:chr m:val="∑"/>
              <m:limLoc m:val="undOvr"/>
              <m:grow m:val="1"/>
              <m:supHide m:val="1"/>
              <m:ctrlPr>
                <w:rPr>
                  <w:rFonts w:ascii="Cambria Math" w:hAnsi="Cambria Math" w:cs="Times New Roman"/>
                </w:rPr>
              </m:ctrlPr>
            </m:naryPr>
            <m:sub>
              <m:r>
                <w:rPr>
                  <w:rFonts w:ascii="Cambria Math" w:hAnsi="Cambria Math" w:cs="Times New Roman"/>
                </w:rPr>
                <m:t>j</m:t>
              </m:r>
            </m:sub>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u</m:t>
              </m:r>
            </m:sub>
          </m:sSub>
          <m:r>
            <m:rPr>
              <m:nor/>
            </m:rPr>
            <w:rPr>
              <w:rFonts w:cs="Times New Roman"/>
            </w:rPr>
            <m:t> </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z</m:t>
                  </m:r>
                </m:e>
              </m:acc>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exp,j</m:t>
              </m:r>
            </m:sub>
          </m:sSub>
          <m:r>
            <w:rPr>
              <w:rFonts w:ascii="Cambria Math" w:hAnsi="Cambria Math" w:cs="Times New Roman"/>
            </w:rPr>
            <m:t>)</m:t>
          </m:r>
          <m:r>
            <m:rPr>
              <m:nor/>
            </m:rPr>
            <w:rPr>
              <w:rFonts w:cs="Times New Roman"/>
            </w:rPr>
            <m:t> </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z</m:t>
                  </m:r>
                </m:e>
              </m:acc>
            </m:e>
            <m:sub>
              <m:r>
                <w:rPr>
                  <w:rFonts w:ascii="Cambria Math" w:hAnsi="Cambria Math" w:cs="Times New Roman"/>
                </w:rPr>
                <m:t>j</m:t>
              </m:r>
            </m:sub>
          </m:sSub>
          <m:r>
            <w:rPr>
              <w:rFonts w:ascii="Cambria Math" w:hAnsi="Cambria Math" w:cs="Times New Roman"/>
            </w:rPr>
            <m:t>=0</m:t>
          </m:r>
        </m:oMath>
      </m:oMathPara>
    </w:p>
    <w:p w14:paraId="2A7913E9" w14:textId="77777777" w:rsidR="0055796E" w:rsidRPr="00AB3CA9" w:rsidRDefault="0055796E" w:rsidP="0055796E">
      <w:pPr>
        <w:spacing w:line="259" w:lineRule="auto"/>
        <w:jc w:val="both"/>
        <w:rPr>
          <w:rFonts w:cs="Times New Roman"/>
        </w:rPr>
      </w:pPr>
      <w:r w:rsidRPr="00AB3CA9">
        <w:rPr>
          <w:rFonts w:cs="Times New Roman"/>
        </w:rPr>
        <w:t>from which it follows directly that:</w:t>
      </w:r>
    </w:p>
    <w:p w14:paraId="01FDA917" w14:textId="77777777" w:rsidR="0055796E" w:rsidRPr="00AB3CA9" w:rsidRDefault="00960345" w:rsidP="0055796E">
      <w:pPr>
        <w:spacing w:line="259" w:lineRule="auto"/>
        <w:jc w:val="both"/>
        <w:rPr>
          <w:rFonts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u</m:t>
              </m:r>
            </m:sub>
          </m:sSub>
          <m:r>
            <w:rPr>
              <w:rFonts w:ascii="Cambria Math" w:hAnsi="Cambria Math" w:cs="Times New Roman"/>
            </w:rPr>
            <m:t>=</m:t>
          </m:r>
          <m:f>
            <m:fPr>
              <m:ctrlPr>
                <w:rPr>
                  <w:rFonts w:ascii="Cambria Math" w:hAnsi="Cambria Math" w:cs="Times New Roman"/>
                </w:rPr>
              </m:ctrlPr>
            </m:fPr>
            <m:num>
              <m:nary>
                <m:naryPr>
                  <m:chr m:val="∑"/>
                  <m:limLoc m:val="undOvr"/>
                  <m:grow m:val="1"/>
                  <m:supHide m:val="1"/>
                  <m:ctrlPr>
                    <w:rPr>
                      <w:rFonts w:ascii="Cambria Math" w:hAnsi="Cambria Math" w:cs="Times New Roman"/>
                    </w:rPr>
                  </m:ctrlPr>
                </m:naryPr>
                <m:sub>
                  <m:r>
                    <w:rPr>
                      <w:rFonts w:ascii="Cambria Math" w:hAnsi="Cambria Math" w:cs="Times New Roman"/>
                    </w:rPr>
                    <m:t>j</m:t>
                  </m:r>
                </m:sub>
                <m:sup/>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exp,j</m:t>
                      </m:r>
                    </m:sub>
                  </m:sSub>
                </m:e>
              </m:nary>
              <m:r>
                <m:rPr>
                  <m:nor/>
                </m:rPr>
                <w:rPr>
                  <w:rFonts w:cs="Times New Roman"/>
                </w:rPr>
                <m:t> </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z</m:t>
                      </m:r>
                    </m:e>
                  </m:acc>
                </m:e>
                <m:sub>
                  <m:r>
                    <w:rPr>
                      <w:rFonts w:ascii="Cambria Math" w:hAnsi="Cambria Math" w:cs="Times New Roman"/>
                    </w:rPr>
                    <m:t>j</m:t>
                  </m:r>
                </m:sub>
              </m:sSub>
            </m:num>
            <m:den>
              <m:nary>
                <m:naryPr>
                  <m:chr m:val="∑"/>
                  <m:limLoc m:val="undOvr"/>
                  <m:grow m:val="1"/>
                  <m:supHide m:val="1"/>
                  <m:ctrlPr>
                    <w:rPr>
                      <w:rFonts w:ascii="Cambria Math" w:hAnsi="Cambria Math" w:cs="Times New Roman"/>
                    </w:rPr>
                  </m:ctrlPr>
                </m:naryPr>
                <m:sub>
                  <m:r>
                    <w:rPr>
                      <w:rFonts w:ascii="Cambria Math" w:hAnsi="Cambria Math" w:cs="Times New Roman"/>
                    </w:rPr>
                    <m:t>j</m:t>
                  </m:r>
                </m:sub>
                <m:sup/>
                <m:e>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z</m:t>
                          </m:r>
                        </m:e>
                      </m:acc>
                    </m:e>
                    <m:sub>
                      <m:r>
                        <w:rPr>
                          <w:rFonts w:ascii="Cambria Math" w:hAnsi="Cambria Math" w:cs="Times New Roman"/>
                        </w:rPr>
                        <m:t>j</m:t>
                      </m:r>
                    </m:sub>
                    <m:sup>
                      <m:r>
                        <m:rPr>
                          <m:nor/>
                        </m:rPr>
                        <w:rPr>
                          <w:rFonts w:cs="Times New Roman"/>
                        </w:rPr>
                        <m:t> </m:t>
                      </m:r>
                      <m:r>
                        <w:rPr>
                          <w:rFonts w:ascii="Cambria Math" w:hAnsi="Cambria Math" w:cs="Times New Roman"/>
                        </w:rPr>
                        <m:t>2</m:t>
                      </m:r>
                    </m:sup>
                  </m:sSubSup>
                </m:e>
              </m:nary>
            </m:den>
          </m:f>
          <m:r>
            <w:rPr>
              <w:rFonts w:ascii="Cambria Math" w:hAnsi="Cambria Math" w:cs="Times New Roman"/>
            </w:rPr>
            <m:t>(20)</m:t>
          </m:r>
        </m:oMath>
      </m:oMathPara>
    </w:p>
    <w:p w14:paraId="7B4C89DB" w14:textId="14E3F6F9" w:rsidR="0055796E" w:rsidRPr="00AB3CA9" w:rsidRDefault="0055796E" w:rsidP="0055796E">
      <w:pPr>
        <w:spacing w:line="259" w:lineRule="auto"/>
        <w:jc w:val="both"/>
        <w:rPr>
          <w:rFonts w:cs="Times New Roman"/>
        </w:rPr>
      </w:pPr>
      <w:r w:rsidRPr="00AB3CA9">
        <w:rPr>
          <w:rFonts w:cs="Times New Roman"/>
          <w:b/>
          <w:bCs/>
        </w:rPr>
        <w:t>Methodological advantages: reduced dimensionality and improved conditioning</w:t>
      </w:r>
    </w:p>
    <w:p w14:paraId="425180BC" w14:textId="3A8D8FFF" w:rsidR="0055796E" w:rsidRPr="00AB3CA9" w:rsidRDefault="0055796E" w:rsidP="0055796E">
      <w:pPr>
        <w:spacing w:line="259" w:lineRule="auto"/>
        <w:jc w:val="both"/>
        <w:rPr>
          <w:rFonts w:cs="Times New Roman"/>
        </w:rPr>
      </w:pPr>
      <w:r w:rsidRPr="00AB3CA9">
        <w:rPr>
          <w:rFonts w:cs="Times New Roman"/>
        </w:rPr>
        <w:t xml:space="preserve">Solving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inf</m:t>
            </m:r>
          </m:sub>
        </m:sSub>
      </m:oMath>
      <w:r w:rsidRPr="00AB3CA9">
        <w:rPr>
          <w:rFonts w:cs="Times New Roman"/>
        </w:rPr>
        <w:t xml:space="preserve">,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inf</m:t>
            </m:r>
          </m:sub>
        </m:sSub>
      </m:oMath>
      <w:r w:rsidRPr="00AB3CA9">
        <w:rPr>
          <w:rFonts w:cs="Times New Roman"/>
        </w:rPr>
        <w:t xml:space="preserve">, and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u</m:t>
            </m:r>
          </m:sub>
        </m:sSub>
      </m:oMath>
      <w:r w:rsidRPr="00AB3CA9">
        <w:rPr>
          <w:rFonts w:cs="Times New Roman"/>
        </w:rPr>
        <w:t xml:space="preserve">analytically at every evaluation of </w:t>
      </w:r>
      <m:oMath>
        <m:r>
          <w:rPr>
            <w:rFonts w:ascii="Cambria Math" w:hAnsi="Cambria Math" w:cs="Times New Roman"/>
          </w:rPr>
          <m:t>J(θ)</m:t>
        </m:r>
      </m:oMath>
      <w:r w:rsidRPr="00AB3CA9">
        <w:rPr>
          <w:rFonts w:cs="Times New Roman"/>
        </w:rPr>
        <w:t>— rather than treating them as free parameters — has a formal justification known as variable projection</w:t>
      </w:r>
      <w:r w:rsidR="00EC4A9B">
        <w:rPr>
          <w:rFonts w:cs="Times New Roman"/>
        </w:rPr>
        <w:t xml:space="preserve"> </w:t>
      </w:r>
      <w:r w:rsidR="00347DF8">
        <w:rPr>
          <w:rFonts w:cs="Times New Roman"/>
        </w:rPr>
        <w:fldChar w:fldCharType="begin"/>
      </w:r>
      <w:r w:rsidR="00EC4A9B">
        <w:rPr>
          <w:rFonts w:cs="Times New Roman"/>
        </w:rPr>
        <w:instrText xml:space="preserve"> ADDIN ZOTERO_ITEM CSL_CITATION {"citationID":"fZXOW3NX","properties":{"unsorted":false,"formattedCitation":"[4], [5]","plainCitation":"[4], [5]","noteIndex":0},"citationItems":[{"id":1772,"uris":["http://zotero.org/users/8419588/items/P88ILHWU"],"itemData":{"id":1772,"type":"article-journal","abstract":"For given data $(t_{i},y_{i})$, i = 1,..., m, we consider the least squares fit of nonlinear models of the form $\\eta ({\\rm a},\\alpha ;t)=\\sum_{j=1}^{n}a_{j}\\varphi _{j}(\\alpha ;t),\\ {\\rm a}\\in \\scr{R}^{n},\\ \\alpha \\in \\scr{R}^{k}$. For this purpose we study the minimization of the nonlinear functional $r({\\rm a},\\alpha)=\\sum_{i=1}^{m}(y_{i}-\\eta ({\\rm a},\\alpha ,t_{i}))^{2}$. It is shown that by defining the matrix $\\{\\Phi (\\alpha)\\}_{i,j}=\\varphi _{j}(\\alpha ;t_{i})$, and the modified functional $r_{2}(\\alpha)=\\parallel {\\rm y}=\\Phi (\\alpha)\\Phi ^{+}(\\alpha){\\rm y}\\parallel _{2}^{2}$, it is possible to optimize first with respect to the parameters α, and then to obtain, a posteriori, the optimal parameters â. The matrix $\\Phi ^{+}(\\alpha)$ is the Moore—Penrose generalized inverse of $\\Phi (\\alpha)$. We develop formulas for the Fréchet derivative of orthogonal projectors associated with $\\Phi (\\alpha)$ and also for $\\Phi ^{+}(\\alpha)$, under the hypothesis that $\\Phi (\\alpha)$ is of constant (though not necessarily full) rank. Detailed algorithms are presented which make extensive use of well-known reliable linear least squares techniques, and numerical results and comparisons are given. These results are generalizations of those of H. D. Scolnik [20] and Guttman, Pereyra and Scolnik [9].","container-title":"SIAM Journal on Numerical Analysis","ISSN":"0036-1429","issue":"2","page":"413-432","publisher":"Society for Industrial and Applied Mathematics","source":"JSTOR","title":"The Differentiation of Pseudo-Inverses and Nonlinear Least Squares Problems Whose Variables Separate","volume":"10","author":[{"family":"Golub","given":"G. H."},{"family":"Pereyra","given":"V."}],"issued":{"date-parts":[["1973"]]}}},{"id":1773,"uris":["http://zotero.org/users/8419588/items/V76RWS6X"],"itemData":{"id":1773,"type":"article-journal","abstract":"In this paper we review 30 years of developments and applications of the variable projection method for solving separable nonlinear least-squares problems. These are problems for which the model function is a linear combination of nonlinear functions. Taking advantage of this special structure, the method of variable projections eliminates the linear variables obtaining a somewhat more complicated function that involves only the nonlinear parameters. This procedure not only reduces the dimension of the parameter space but also results in a better-conditioned problem. The same optimization method applied to the original and reduced problems will always converge faster for the latter. We present first a historical account of the basic theoretical work and its various computer implementations, and then report on a variety of applications from electrical engineering, medical and biological imaging, chemistry, robotics, vision, and environmental sciences. An extensive bibliography is included. The method is particularly well suited for solving real and complex exponential model fitting problems, which are pervasive in their applications and are notoriously hard to solve.","container-title":"Inverse Problems","DOI":"10.1088/0266-5611/19/2/201","ISSN":"0266-5611","issue":"2","journalAbbreviation":"Inverse Problems","language":"en","page":"R1","source":"Institute of Physics","title":"Separable nonlinear least squares: the variable projection method and its applications","title-short":"Separable nonlinear least squares","volume":"19","author":[{"family":"Golub","given":"Gene"},{"family":"Pereyra","given":"Victor"}],"issued":{"date-parts":[["2003",2]]}}}],"schema":"https://github.com/citation-style-language/schema/raw/master/csl-citation.json"} </w:instrText>
      </w:r>
      <w:r w:rsidR="00347DF8">
        <w:rPr>
          <w:rFonts w:cs="Times New Roman"/>
        </w:rPr>
        <w:fldChar w:fldCharType="separate"/>
      </w:r>
      <w:r w:rsidR="00EC4A9B">
        <w:rPr>
          <w:rFonts w:cs="Times New Roman"/>
          <w:noProof/>
        </w:rPr>
        <w:t>[4], [5]</w:t>
      </w:r>
      <w:r w:rsidR="00347DF8">
        <w:rPr>
          <w:rFonts w:cs="Times New Roman"/>
        </w:rPr>
        <w:fldChar w:fldCharType="end"/>
      </w:r>
      <w:r w:rsidRPr="00AB3CA9">
        <w:rPr>
          <w:rFonts w:cs="Times New Roman"/>
        </w:rPr>
        <w:t xml:space="preserve">. By "projecting out" the linear coefficients, the optimization problem faced by PSO and L-BFGS-B is reduced solely to the non-linear parameters </w:t>
      </w:r>
      <m:oMath>
        <m:r>
          <w:rPr>
            <w:rFonts w:ascii="Cambria Math" w:hAnsi="Cambria Math" w:cs="Times New Roman"/>
          </w:rPr>
          <m:t>θ</m:t>
        </m:r>
      </m:oMath>
      <w:r w:rsidR="007A2943">
        <w:rPr>
          <w:rFonts w:eastAsiaTheme="minorEastAsia" w:cs="Times New Roman"/>
        </w:rPr>
        <w:t xml:space="preserve"> </w:t>
      </w:r>
      <w:r w:rsidRPr="00AB3CA9">
        <w:rPr>
          <w:rFonts w:cs="Times New Roman"/>
        </w:rPr>
        <w:t>(the 10 prioritized physical parameters). This provides two documented benefits in the literature:</w:t>
      </w:r>
    </w:p>
    <w:p w14:paraId="4BC48589" w14:textId="77777777" w:rsidR="0055796E" w:rsidRPr="00AB3CA9" w:rsidRDefault="0055796E" w:rsidP="0055796E">
      <w:pPr>
        <w:numPr>
          <w:ilvl w:val="0"/>
          <w:numId w:val="11"/>
        </w:numPr>
        <w:spacing w:line="259" w:lineRule="auto"/>
        <w:jc w:val="both"/>
        <w:rPr>
          <w:rFonts w:cs="Times New Roman"/>
        </w:rPr>
      </w:pPr>
      <w:r w:rsidRPr="00AB3CA9">
        <w:rPr>
          <w:rFonts w:cs="Times New Roman"/>
          <w:b/>
          <w:bCs/>
        </w:rPr>
        <w:t>Reduction of the search space dimension.</w:t>
      </w:r>
      <w:r w:rsidRPr="00AB3CA9">
        <w:rPr>
          <w:rFonts w:cs="Times New Roman"/>
        </w:rPr>
        <w:t xml:space="preserve"> The global/local optimizer does not spend degrees of freedom exploring three additional directions whose optimum is already known in closed form. Each coefficient that is </w:t>
      </w:r>
      <w:r w:rsidRPr="00AB3CA9">
        <w:rPr>
          <w:rFonts w:cs="Times New Roman"/>
          <w:i/>
          <w:iCs/>
        </w:rPr>
        <w:t>not</w:t>
      </w:r>
      <w:r w:rsidRPr="00AB3CA9">
        <w:rPr>
          <w:rFonts w:cs="Times New Roman"/>
        </w:rPr>
        <w:t xml:space="preserve"> searched for is one fewer dimension in which the algorithm can become trapped or overfit.</w:t>
      </w:r>
    </w:p>
    <w:p w14:paraId="4D43BF6C" w14:textId="5B12F4D6" w:rsidR="0055796E" w:rsidRPr="00AB3CA9" w:rsidRDefault="0055796E" w:rsidP="0055796E">
      <w:pPr>
        <w:numPr>
          <w:ilvl w:val="0"/>
          <w:numId w:val="11"/>
        </w:numPr>
        <w:spacing w:line="259" w:lineRule="auto"/>
        <w:jc w:val="both"/>
        <w:rPr>
          <w:rFonts w:cs="Times New Roman"/>
        </w:rPr>
      </w:pPr>
      <w:r w:rsidRPr="00AB3CA9">
        <w:rPr>
          <w:rFonts w:cs="Times New Roman"/>
          <w:b/>
          <w:bCs/>
        </w:rPr>
        <w:t>Improved numerical conditioning.</w:t>
      </w:r>
      <w:r w:rsidRPr="00AB3CA9">
        <w:rPr>
          <w:rFonts w:cs="Times New Roman"/>
        </w:rPr>
        <w:t xml:space="preserve"> As Golub </w:t>
      </w:r>
      <w:r w:rsidR="00DC2A2D">
        <w:rPr>
          <w:rFonts w:cs="Times New Roman"/>
        </w:rPr>
        <w:t>and</w:t>
      </w:r>
      <w:r w:rsidRPr="00AB3CA9">
        <w:rPr>
          <w:rFonts w:cs="Times New Roman"/>
        </w:rPr>
        <w:t xml:space="preserve"> Pereyra </w:t>
      </w:r>
      <w:r w:rsidR="00A334B0">
        <w:rPr>
          <w:rFonts w:cs="Times New Roman"/>
        </w:rPr>
        <w:fldChar w:fldCharType="begin"/>
      </w:r>
      <w:r w:rsidR="00347DF8">
        <w:rPr>
          <w:rFonts w:cs="Times New Roman"/>
        </w:rPr>
        <w:instrText xml:space="preserve"> ADDIN ZOTERO_ITEM CSL_CITATION {"citationID":"XHG3M43i","properties":{"unsorted":false,"formattedCitation":"[4]","plainCitation":"[4]","noteIndex":0},"citationItems":[{"id":1772,"uris":["http://zotero.org/users/8419588/items/P88ILHWU"],"itemData":{"id":1772,"type":"article-journal","abstract":"For given data $(t_{i},y_{i})$, i = 1,..., m, we consider the least squares fit of nonlinear models of the form $\\eta ({\\rm a},\\alpha ;t)=\\sum_{j=1}^{n}a_{j}\\varphi _{j}(\\alpha ;t),\\ {\\rm a}\\in \\scr{R}^{n},\\ \\alpha \\in \\scr{R}^{k}$. For this purpose we study the minimization of the nonlinear functional $r({\\rm a},\\alpha)=\\sum_{i=1}^{m}(y_{i}-\\eta ({\\rm a},\\alpha ,t_{i}))^{2}$. It is shown that by defining the matrix $\\{\\Phi (\\alpha)\\}_{i,j}=\\varphi _{j}(\\alpha ;t_{i})$, and the modified functional $r_{2}(\\alpha)=\\parallel {\\rm y}=\\Phi (\\alpha)\\Phi ^{+}(\\alpha){\\rm y}\\parallel _{2}^{2}$, it is possible to optimize first with respect to the parameters α, and then to obtain, a posteriori, the optimal parameters â. The matrix $\\Phi ^{+}(\\alpha)$ is the Moore—Penrose generalized inverse of $\\Phi (\\alpha)$. We develop formulas for the Fréchet derivative of orthogonal projectors associated with $\\Phi (\\alpha)$ and also for $\\Phi ^{+}(\\alpha)$, under the hypothesis that $\\Phi (\\alpha)$ is of constant (though not necessarily full) rank. Detailed algorithms are presented which make extensive use of well-known reliable linear least squares techniques, and numerical results and comparisons are given. These results are generalizations of those of H. D. Scolnik [20] and Guttman, Pereyra and Scolnik [9].","container-title":"SIAM Journal on Numerical Analysis","ISSN":"0036-1429","issue":"2","page":"413-432","publisher":"Society for Industrial and Applied Mathematics","source":"JSTOR","title":"The Differentiation of Pseudo-Inverses and Nonlinear Least Squares Problems Whose Variables Separate","volume":"10","author":[{"family":"Golub","given":"G. H."},{"family":"Pereyra","given":"V."}],"issued":{"date-parts":[["1973"]]}}}],"schema":"https://github.com/citation-style-language/schema/raw/master/csl-citation.json"} </w:instrText>
      </w:r>
      <w:r w:rsidR="00A334B0">
        <w:rPr>
          <w:rFonts w:cs="Times New Roman"/>
        </w:rPr>
        <w:fldChar w:fldCharType="separate"/>
      </w:r>
      <w:r w:rsidR="00347DF8">
        <w:rPr>
          <w:rFonts w:cs="Times New Roman"/>
          <w:noProof/>
        </w:rPr>
        <w:t>[4]</w:t>
      </w:r>
      <w:r w:rsidR="00A334B0">
        <w:rPr>
          <w:rFonts w:cs="Times New Roman"/>
        </w:rPr>
        <w:fldChar w:fldCharType="end"/>
      </w:r>
      <w:r w:rsidR="00347DF8">
        <w:rPr>
          <w:rFonts w:cs="Times New Roman"/>
        </w:rPr>
        <w:t xml:space="preserve"> </w:t>
      </w:r>
      <w:r w:rsidRPr="00AB3CA9">
        <w:rPr>
          <w:rFonts w:cs="Times New Roman"/>
        </w:rPr>
        <w:t xml:space="preserve">note, this procedure </w:t>
      </w:r>
      <w:r w:rsidRPr="00AB3CA9">
        <w:rPr>
          <w:rFonts w:cs="Times New Roman"/>
          <w:i/>
          <w:iCs/>
        </w:rPr>
        <w:t>"not only reduces the dimension of the parameter space but also results in a better-conditioned problem"</w:t>
      </w:r>
      <w:r>
        <w:rPr>
          <w:rFonts w:cs="Times New Roman"/>
          <w:i/>
          <w:iCs/>
        </w:rPr>
        <w:t>,</w:t>
      </w:r>
      <w:r w:rsidRPr="00AB3CA9">
        <w:rPr>
          <w:rFonts w:cs="Times New Roman"/>
        </w:rPr>
        <w:t xml:space="preserve"> which translates into faster and more stable convergence of the same optimizer applied to the reduced problem compared with the full problem.</w:t>
      </w:r>
    </w:p>
    <w:p w14:paraId="3B13663B" w14:textId="77777777" w:rsidR="0055796E" w:rsidRPr="00AB3CA9" w:rsidRDefault="0055796E" w:rsidP="0055796E">
      <w:pPr>
        <w:spacing w:line="259" w:lineRule="auto"/>
        <w:jc w:val="both"/>
        <w:rPr>
          <w:rFonts w:cs="Times New Roman"/>
        </w:rPr>
      </w:pPr>
      <w:r w:rsidRPr="00AB3CA9">
        <w:rPr>
          <w:rFonts w:cs="Times New Roman"/>
        </w:rPr>
        <w:t xml:space="preserve">In terms of identifiability, this also avoids introducing artificial correlations: if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inf</m:t>
            </m:r>
          </m:sub>
        </m:sSub>
      </m:oMath>
      <w:r w:rsidRPr="00AB3CA9">
        <w:rPr>
          <w:rFonts w:cs="Times New Roman"/>
        </w:rPr>
        <w:t xml:space="preserve">,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inf</m:t>
            </m:r>
          </m:sub>
        </m:sSub>
      </m:oMath>
      <w:r w:rsidRPr="00AB3CA9">
        <w:rPr>
          <w:rFonts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u</m:t>
            </m:r>
          </m:sub>
        </m:sSub>
      </m:oMath>
      <w:r w:rsidRPr="00AB3CA9">
        <w:rPr>
          <w:rFonts w:cs="Times New Roman"/>
        </w:rPr>
        <w:t xml:space="preserve">were searched for jointly with </w:t>
      </w:r>
      <m:oMath>
        <m:r>
          <w:rPr>
            <w:rFonts w:ascii="Cambria Math" w:hAnsi="Cambria Math" w:cs="Times New Roman"/>
          </w:rPr>
          <m:t>θ</m:t>
        </m:r>
      </m:oMath>
      <w:r w:rsidRPr="00AB3CA9">
        <w:rPr>
          <w:rFonts w:cs="Times New Roman"/>
        </w:rPr>
        <w:t xml:space="preserve">, they could compensate for changes in the physical parameters (for example, a change in </w:t>
      </w:r>
      <m:oMath>
        <m:acc>
          <m:accPr>
            <m:ctrlPr>
              <w:rPr>
                <w:rFonts w:ascii="Cambria Math" w:hAnsi="Cambria Math" w:cs="Times New Roman"/>
              </w:rPr>
            </m:ctrlPr>
          </m:accPr>
          <m:e>
            <m:r>
              <w:rPr>
                <w:rFonts w:ascii="Cambria Math" w:hAnsi="Cambria Math" w:cs="Times New Roman"/>
              </w:rPr>
              <m:t>Y</m:t>
            </m:r>
          </m:e>
        </m:acc>
      </m:oMath>
      <w:r w:rsidRPr="00AB3CA9">
        <w:rPr>
          <w:rFonts w:cs="Times New Roman"/>
        </w:rPr>
        <w:t xml:space="preserve">absorbed by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inf</m:t>
            </m:r>
          </m:sub>
        </m:sSub>
      </m:oMath>
      <w:r w:rsidRPr="00AB3CA9">
        <w:rPr>
          <w:rFonts w:cs="Times New Roman"/>
        </w:rPr>
        <w:t xml:space="preserve">), masking fitting problems. By fixing them via closed-form expressions, each evaluation of </w:t>
      </w:r>
      <m:oMath>
        <m:r>
          <w:rPr>
            <w:rFonts w:ascii="Cambria Math" w:hAnsi="Cambria Math" w:cs="Times New Roman"/>
          </w:rPr>
          <m:t>J(θ)</m:t>
        </m:r>
      </m:oMath>
      <w:r>
        <w:rPr>
          <w:rFonts w:eastAsiaTheme="minorEastAsia" w:cs="Times New Roman"/>
        </w:rPr>
        <w:t xml:space="preserve"> </w:t>
      </w:r>
      <w:r w:rsidRPr="00AB3CA9">
        <w:rPr>
          <w:rFonts w:cs="Times New Roman"/>
        </w:rPr>
        <w:t>cleanly reflects the fit quality attributable only to the physical parameters.</w:t>
      </w:r>
    </w:p>
    <w:p w14:paraId="2E250CBE" w14:textId="77777777" w:rsidR="004D618B" w:rsidRDefault="004D618B" w:rsidP="00AC6443">
      <w:pPr>
        <w:pStyle w:val="Ttulo1"/>
        <w:rPr>
          <w:rFonts w:eastAsiaTheme="minorEastAsia"/>
        </w:rPr>
      </w:pPr>
    </w:p>
    <w:p w14:paraId="2E35548C" w14:textId="77777777" w:rsidR="001044B2" w:rsidRDefault="001044B2">
      <w:pPr>
        <w:rPr>
          <w:rFonts w:eastAsiaTheme="minorEastAsia" w:cs="Times New Roman"/>
          <w:b/>
          <w:sz w:val="24"/>
        </w:rPr>
      </w:pPr>
      <w:r>
        <w:rPr>
          <w:rFonts w:eastAsiaTheme="minorEastAsia"/>
        </w:rPr>
        <w:br w:type="page"/>
      </w:r>
    </w:p>
    <w:p w14:paraId="01E4772A" w14:textId="278CED23" w:rsidR="007231B3" w:rsidRPr="000A22E9" w:rsidRDefault="000A22E9" w:rsidP="00AC6443">
      <w:pPr>
        <w:pStyle w:val="Ttulo1"/>
        <w:rPr>
          <w:rFonts w:eastAsiaTheme="minorEastAsia"/>
        </w:rPr>
      </w:pPr>
      <w:r>
        <w:rPr>
          <w:rFonts w:eastAsiaTheme="minorEastAsia"/>
        </w:rPr>
        <w:lastRenderedPageBreak/>
        <w:t>S</w:t>
      </w:r>
      <w:r w:rsidR="009352BD">
        <w:rPr>
          <w:rFonts w:eastAsiaTheme="minorEastAsia"/>
        </w:rPr>
        <w:t>6</w:t>
      </w:r>
      <w:r>
        <w:rPr>
          <w:rFonts w:eastAsiaTheme="minorEastAsia"/>
        </w:rPr>
        <w:t xml:space="preserve"> Sensitivity and </w:t>
      </w:r>
      <w:r w:rsidR="004C102B">
        <w:rPr>
          <w:rFonts w:eastAsiaTheme="minorEastAsia"/>
        </w:rPr>
        <w:t>Identifiability Analysis</w:t>
      </w:r>
    </w:p>
    <w:p w14:paraId="092FC312" w14:textId="577A42A2" w:rsidR="002D2021" w:rsidRPr="002D2021" w:rsidRDefault="002D2021" w:rsidP="002D2021">
      <w:pPr>
        <w:rPr>
          <w:b/>
          <w:bCs/>
        </w:rPr>
      </w:pPr>
      <w:r w:rsidRPr="002D2021">
        <w:rPr>
          <w:b/>
          <w:bCs/>
        </w:rPr>
        <w:t>Morris Method:</w:t>
      </w:r>
    </w:p>
    <w:p w14:paraId="775A3725" w14:textId="01A90828" w:rsidR="002D2021" w:rsidRDefault="00251E73" w:rsidP="002D2021">
      <w:r>
        <w:rPr>
          <w:noProof/>
        </w:rPr>
        <w:drawing>
          <wp:inline distT="0" distB="0" distL="0" distR="0" wp14:anchorId="5D624C05" wp14:editId="69D597AE">
            <wp:extent cx="5943600" cy="3938905"/>
            <wp:effectExtent l="0" t="0" r="0" b="4445"/>
            <wp:docPr id="1776648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38905"/>
                    </a:xfrm>
                    <a:prstGeom prst="rect">
                      <a:avLst/>
                    </a:prstGeom>
                    <a:noFill/>
                    <a:ln>
                      <a:noFill/>
                    </a:ln>
                  </pic:spPr>
                </pic:pic>
              </a:graphicData>
            </a:graphic>
          </wp:inline>
        </w:drawing>
      </w:r>
    </w:p>
    <w:p w14:paraId="390D5E91" w14:textId="4E9FEB09" w:rsidR="00283540" w:rsidRPr="00795ECD" w:rsidRDefault="00283540" w:rsidP="00795ECD">
      <w:pPr>
        <w:pStyle w:val="Descripcin"/>
        <w:rPr>
          <w:b/>
        </w:rPr>
      </w:pPr>
      <w:r w:rsidRPr="00795ECD">
        <w:rPr>
          <w:b/>
        </w:rPr>
        <w:t xml:space="preserve">Figure </w:t>
      </w:r>
      <w:r w:rsidR="00987169" w:rsidRPr="00795ECD">
        <w:rPr>
          <w:b/>
        </w:rPr>
        <w:t>6.1.</w:t>
      </w:r>
      <w:r w:rsidR="00A845AE" w:rsidRPr="00795ECD">
        <w:rPr>
          <w:b/>
        </w:rPr>
        <w:t xml:space="preserve"> </w:t>
      </w:r>
      <w:r w:rsidR="00795ECD" w:rsidRPr="00795ECD">
        <w:rPr>
          <w:b/>
          <w:bCs/>
        </w:rPr>
        <w:t>Morris’s</w:t>
      </w:r>
      <w:r w:rsidR="006E708A" w:rsidRPr="00795ECD">
        <w:rPr>
          <w:b/>
        </w:rPr>
        <w:t xml:space="preserve"> sensitivity analysis</w:t>
      </w:r>
      <w:r w:rsidR="006E708A" w:rsidRPr="006E708A">
        <w:t>, parameters ranked from highest to lowest sensitivity.</w:t>
      </w:r>
    </w:p>
    <w:p w14:paraId="4F6215F9" w14:textId="77777777" w:rsidR="001044B2" w:rsidRPr="00A33853" w:rsidRDefault="001044B2">
      <w:pPr>
        <w:rPr>
          <w:b/>
        </w:rPr>
      </w:pPr>
      <w:r w:rsidRPr="00A33853">
        <w:rPr>
          <w:b/>
        </w:rPr>
        <w:br w:type="page"/>
      </w:r>
    </w:p>
    <w:p w14:paraId="09F74513" w14:textId="06367F3C" w:rsidR="002D2021" w:rsidRPr="00213400" w:rsidRDefault="002D2021" w:rsidP="002D2021">
      <w:pPr>
        <w:rPr>
          <w:b/>
          <w:bCs/>
          <w:lang w:val="es-CL"/>
        </w:rPr>
      </w:pPr>
      <w:r w:rsidRPr="00213400">
        <w:rPr>
          <w:b/>
          <w:bCs/>
          <w:lang w:val="es-CL"/>
        </w:rPr>
        <w:lastRenderedPageBreak/>
        <w:t>SVD:</w:t>
      </w:r>
    </w:p>
    <w:p w14:paraId="7B4EA191" w14:textId="528497EE" w:rsidR="00815728" w:rsidRDefault="006579F9" w:rsidP="00815728">
      <w:pPr>
        <w:keepNext/>
      </w:pPr>
      <w:r>
        <w:rPr>
          <w:noProof/>
        </w:rPr>
        <w:drawing>
          <wp:inline distT="0" distB="0" distL="0" distR="0" wp14:anchorId="1734F264" wp14:editId="486869AC">
            <wp:extent cx="5731510" cy="1767840"/>
            <wp:effectExtent l="0" t="0" r="0" b="0"/>
            <wp:docPr id="8895661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767840"/>
                    </a:xfrm>
                    <a:prstGeom prst="rect">
                      <a:avLst/>
                    </a:prstGeom>
                    <a:noFill/>
                    <a:ln>
                      <a:noFill/>
                    </a:ln>
                  </pic:spPr>
                </pic:pic>
              </a:graphicData>
            </a:graphic>
          </wp:inline>
        </w:drawing>
      </w:r>
    </w:p>
    <w:p w14:paraId="409E7F17" w14:textId="4B32475F" w:rsidR="004D618B" w:rsidRDefault="004D618B" w:rsidP="00815728">
      <w:pPr>
        <w:keepNext/>
      </w:pPr>
      <w:r>
        <w:rPr>
          <w:noProof/>
        </w:rPr>
        <w:drawing>
          <wp:inline distT="0" distB="0" distL="0" distR="0" wp14:anchorId="62E8E9E4" wp14:editId="184C7670">
            <wp:extent cx="5731510" cy="1767840"/>
            <wp:effectExtent l="0" t="0" r="0" b="0"/>
            <wp:docPr id="915947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767840"/>
                    </a:xfrm>
                    <a:prstGeom prst="rect">
                      <a:avLst/>
                    </a:prstGeom>
                    <a:noFill/>
                    <a:ln>
                      <a:noFill/>
                    </a:ln>
                  </pic:spPr>
                </pic:pic>
              </a:graphicData>
            </a:graphic>
          </wp:inline>
        </w:drawing>
      </w:r>
    </w:p>
    <w:p w14:paraId="4B23E388" w14:textId="68A0199D" w:rsidR="008D6837" w:rsidRPr="00A33853" w:rsidRDefault="00795ECD" w:rsidP="001044B2">
      <w:pPr>
        <w:pStyle w:val="Descripcin"/>
        <w:rPr>
          <w:rFonts w:eastAsiaTheme="minorEastAsia" w:cs="Times New Roman"/>
        </w:rPr>
      </w:pPr>
      <w:r w:rsidRPr="00795ECD">
        <w:rPr>
          <w:b/>
          <w:bCs/>
        </w:rPr>
        <w:t>Figure</w:t>
      </w:r>
      <w:r w:rsidR="00815728" w:rsidRPr="00795ECD">
        <w:rPr>
          <w:b/>
          <w:bCs/>
        </w:rPr>
        <w:t xml:space="preserve"> 6.2. </w:t>
      </w:r>
      <w:r w:rsidR="002013D4" w:rsidRPr="00795ECD">
        <w:rPr>
          <w:b/>
          <w:bCs/>
        </w:rPr>
        <w:t>Results of Sing</w:t>
      </w:r>
      <w:r w:rsidR="00A75804">
        <w:rPr>
          <w:b/>
          <w:bCs/>
        </w:rPr>
        <w:t>ular</w:t>
      </w:r>
      <w:r w:rsidR="002013D4" w:rsidRPr="00795ECD">
        <w:rPr>
          <w:b/>
          <w:bCs/>
        </w:rPr>
        <w:t xml:space="preserve"> Value Decomposition analysis</w:t>
      </w:r>
      <w:r w:rsidR="002013D4">
        <w:t>. Top</w:t>
      </w:r>
      <w:r w:rsidR="00F708EE">
        <w:t xml:space="preserve">. </w:t>
      </w:r>
      <w:r w:rsidR="00AB37F5">
        <w:t xml:space="preserve">SVD analysis of the 13 parameters to be analyzed </w:t>
      </w:r>
      <w:r w:rsidR="00B7531E">
        <w:t>using</w:t>
      </w:r>
      <w:r w:rsidR="00F35E9B">
        <w:t xml:space="preserve"> a Monte Carlo approximation (N =100). Bottom. </w:t>
      </w:r>
      <w:r w:rsidR="00A01E63">
        <w:t>Normalized last singular vectors of the 6 identifiable parameter</w:t>
      </w:r>
      <w:r w:rsidR="008E3E09">
        <w:t>s</w:t>
      </w:r>
      <w:r w:rsidR="00993AE9">
        <w:t xml:space="preserve">. The minimum </w:t>
      </w:r>
      <w:r w:rsidR="00A75804">
        <w:t xml:space="preserve">singular value </w:t>
      </w:r>
      <w:r w:rsidR="001044B2">
        <w:t xml:space="preserve">is above </w:t>
      </w:r>
      <w:r w:rsidR="0042089A">
        <w:t>the</w:t>
      </w:r>
      <w:r w:rsidR="001044B2" w:rsidRPr="001044B2">
        <w:t xml:space="preserve">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001044B2">
        <w:rPr>
          <w:rFonts w:eastAsiaTheme="minorEastAsia"/>
        </w:rPr>
        <w:t xml:space="preserve"> threshold.</w:t>
      </w:r>
    </w:p>
    <w:p w14:paraId="58AE9B66" w14:textId="77777777" w:rsidR="001044B2" w:rsidRDefault="001044B2">
      <w:pPr>
        <w:rPr>
          <w:rFonts w:eastAsiaTheme="majorEastAsia" w:cs="Times New Roman"/>
          <w:b/>
          <w:sz w:val="24"/>
        </w:rPr>
      </w:pPr>
      <w:r>
        <w:br w:type="page"/>
      </w:r>
    </w:p>
    <w:p w14:paraId="7B2483EA" w14:textId="13DD057C" w:rsidR="00667D2B" w:rsidRPr="000F4984" w:rsidRDefault="00667D2B" w:rsidP="0041723A">
      <w:pPr>
        <w:pStyle w:val="Ttulo1"/>
      </w:pPr>
      <w:r w:rsidRPr="00FE33BC">
        <w:lastRenderedPageBreak/>
        <w:t>S</w:t>
      </w:r>
      <w:r w:rsidR="00D13695" w:rsidRPr="00FE33BC">
        <w:t>7</w:t>
      </w:r>
      <w:r w:rsidRPr="00FE33BC">
        <w:t xml:space="preserve"> Parameters</w:t>
      </w:r>
    </w:p>
    <w:p w14:paraId="2E78C8D4" w14:textId="1755CF1F" w:rsidR="004A0437" w:rsidRPr="00853E7C" w:rsidRDefault="004A0437" w:rsidP="004C102B">
      <w:pPr>
        <w:pStyle w:val="Subttulo"/>
        <w:rPr>
          <w:rFonts w:cs="Times New Roman"/>
          <w:b/>
          <w:color w:val="auto"/>
          <w:sz w:val="20"/>
          <w:szCs w:val="20"/>
        </w:rPr>
      </w:pPr>
      <w:r w:rsidRPr="00853E7C">
        <w:rPr>
          <w:rFonts w:cs="Times New Roman"/>
          <w:b/>
          <w:color w:val="auto"/>
          <w:sz w:val="20"/>
          <w:szCs w:val="20"/>
        </w:rPr>
        <w:t>Tabl</w:t>
      </w:r>
      <w:r w:rsidR="004C102B" w:rsidRPr="00853E7C">
        <w:rPr>
          <w:rFonts w:cs="Times New Roman"/>
          <w:b/>
          <w:color w:val="auto"/>
          <w:sz w:val="20"/>
          <w:szCs w:val="20"/>
        </w:rPr>
        <w:t>e</w:t>
      </w:r>
      <w:r w:rsidRPr="00853E7C">
        <w:rPr>
          <w:rFonts w:cs="Times New Roman"/>
          <w:b/>
          <w:color w:val="auto"/>
          <w:sz w:val="20"/>
          <w:szCs w:val="20"/>
        </w:rPr>
        <w:t xml:space="preserve"> </w:t>
      </w:r>
      <w:r w:rsidR="00D13695" w:rsidRPr="00853E7C">
        <w:rPr>
          <w:rFonts w:cs="Times New Roman"/>
          <w:b/>
          <w:bCs/>
          <w:color w:val="auto"/>
          <w:sz w:val="20"/>
          <w:szCs w:val="20"/>
        </w:rPr>
        <w:t>7</w:t>
      </w:r>
      <w:r w:rsidR="00273463" w:rsidRPr="00853E7C">
        <w:rPr>
          <w:rFonts w:cs="Times New Roman"/>
          <w:b/>
          <w:color w:val="auto"/>
          <w:sz w:val="20"/>
          <w:szCs w:val="20"/>
        </w:rPr>
        <w:t>.</w:t>
      </w:r>
      <w:r w:rsidRPr="00853E7C">
        <w:rPr>
          <w:rFonts w:cs="Times New Roman"/>
          <w:b/>
          <w:color w:val="auto"/>
          <w:sz w:val="20"/>
          <w:szCs w:val="20"/>
        </w:rPr>
        <w:t xml:space="preserve">1. </w:t>
      </w:r>
      <w:r w:rsidR="00273463" w:rsidRPr="00853E7C">
        <w:rPr>
          <w:rFonts w:cs="Times New Roman"/>
          <w:b/>
          <w:color w:val="auto"/>
          <w:sz w:val="20"/>
          <w:szCs w:val="20"/>
        </w:rPr>
        <w:t>Fixed Parameters</w:t>
      </w:r>
    </w:p>
    <w:tbl>
      <w:tblPr>
        <w:tblStyle w:val="Tablaconcuadrcula"/>
        <w:tblW w:w="9209" w:type="dxa"/>
        <w:jc w:val="center"/>
        <w:tblLook w:val="04A0" w:firstRow="1" w:lastRow="0" w:firstColumn="1" w:lastColumn="0" w:noHBand="0" w:noVBand="1"/>
      </w:tblPr>
      <w:tblGrid>
        <w:gridCol w:w="1127"/>
        <w:gridCol w:w="1546"/>
        <w:gridCol w:w="1008"/>
        <w:gridCol w:w="1259"/>
        <w:gridCol w:w="1805"/>
        <w:gridCol w:w="2464"/>
      </w:tblGrid>
      <w:tr w:rsidR="00EF04D0" w:rsidRPr="00EF04D0" w14:paraId="06427D29" w14:textId="77777777" w:rsidTr="007A2943">
        <w:trPr>
          <w:jc w:val="center"/>
        </w:trPr>
        <w:tc>
          <w:tcPr>
            <w:tcW w:w="0" w:type="auto"/>
            <w:shd w:val="clear" w:color="auto" w:fill="FAE2D5" w:themeFill="accent2" w:themeFillTint="33"/>
            <w:vAlign w:val="center"/>
            <w:hideMark/>
          </w:tcPr>
          <w:p w14:paraId="6ABD2C54" w14:textId="586E74AF" w:rsidR="004A0437" w:rsidRPr="003D1594" w:rsidRDefault="001D520A" w:rsidP="00491624">
            <w:pPr>
              <w:spacing w:after="160" w:line="259" w:lineRule="auto"/>
              <w:jc w:val="center"/>
              <w:rPr>
                <w:rFonts w:cs="Times New Roman"/>
                <w:szCs w:val="20"/>
              </w:rPr>
            </w:pPr>
            <w:r w:rsidRPr="003D1594">
              <w:rPr>
                <w:rFonts w:cs="Times New Roman"/>
                <w:b/>
                <w:szCs w:val="20"/>
              </w:rPr>
              <w:t>Parameter</w:t>
            </w:r>
          </w:p>
        </w:tc>
        <w:tc>
          <w:tcPr>
            <w:tcW w:w="0" w:type="auto"/>
            <w:shd w:val="clear" w:color="auto" w:fill="FAE2D5" w:themeFill="accent2" w:themeFillTint="33"/>
            <w:vAlign w:val="center"/>
            <w:hideMark/>
          </w:tcPr>
          <w:p w14:paraId="765A7F02" w14:textId="074A346B" w:rsidR="004A0437" w:rsidRPr="003D1594" w:rsidRDefault="001D520A" w:rsidP="00491624">
            <w:pPr>
              <w:spacing w:after="160" w:line="259" w:lineRule="auto"/>
              <w:jc w:val="center"/>
              <w:rPr>
                <w:rFonts w:cs="Times New Roman"/>
                <w:szCs w:val="20"/>
              </w:rPr>
            </w:pPr>
            <w:r w:rsidRPr="003D1594">
              <w:rPr>
                <w:rFonts w:cs="Times New Roman"/>
                <w:b/>
                <w:szCs w:val="20"/>
              </w:rPr>
              <w:t>Description</w:t>
            </w:r>
          </w:p>
        </w:tc>
        <w:tc>
          <w:tcPr>
            <w:tcW w:w="1008" w:type="dxa"/>
            <w:shd w:val="clear" w:color="auto" w:fill="FAE2D5" w:themeFill="accent2" w:themeFillTint="33"/>
            <w:vAlign w:val="center"/>
            <w:hideMark/>
          </w:tcPr>
          <w:p w14:paraId="08C77088" w14:textId="140BBD79" w:rsidR="004A0437" w:rsidRPr="003D1594" w:rsidRDefault="001D520A" w:rsidP="00491624">
            <w:pPr>
              <w:spacing w:after="160" w:line="259" w:lineRule="auto"/>
              <w:jc w:val="center"/>
              <w:rPr>
                <w:rFonts w:cs="Times New Roman"/>
                <w:szCs w:val="20"/>
              </w:rPr>
            </w:pPr>
            <w:r w:rsidRPr="003D1594">
              <w:rPr>
                <w:rFonts w:cs="Times New Roman"/>
                <w:b/>
                <w:szCs w:val="20"/>
              </w:rPr>
              <w:t>Value</w:t>
            </w:r>
          </w:p>
        </w:tc>
        <w:tc>
          <w:tcPr>
            <w:tcW w:w="1259" w:type="dxa"/>
            <w:shd w:val="clear" w:color="auto" w:fill="FAE2D5" w:themeFill="accent2" w:themeFillTint="33"/>
            <w:vAlign w:val="center"/>
            <w:hideMark/>
          </w:tcPr>
          <w:p w14:paraId="6634CE2C" w14:textId="38D20478" w:rsidR="004A0437" w:rsidRPr="003D1594" w:rsidRDefault="001D520A" w:rsidP="00491624">
            <w:pPr>
              <w:spacing w:after="160" w:line="259" w:lineRule="auto"/>
              <w:jc w:val="center"/>
              <w:rPr>
                <w:rFonts w:cs="Times New Roman"/>
                <w:szCs w:val="20"/>
              </w:rPr>
            </w:pPr>
            <w:r w:rsidRPr="003D1594">
              <w:rPr>
                <w:rFonts w:cs="Times New Roman"/>
                <w:b/>
                <w:szCs w:val="20"/>
              </w:rPr>
              <w:t>Unit</w:t>
            </w:r>
          </w:p>
        </w:tc>
        <w:tc>
          <w:tcPr>
            <w:tcW w:w="1805" w:type="dxa"/>
            <w:shd w:val="clear" w:color="auto" w:fill="FAE2D5" w:themeFill="accent2" w:themeFillTint="33"/>
            <w:vAlign w:val="center"/>
            <w:hideMark/>
          </w:tcPr>
          <w:p w14:paraId="12D653BD" w14:textId="69F24114" w:rsidR="004A0437" w:rsidRPr="003D1594" w:rsidRDefault="00273463" w:rsidP="00491624">
            <w:pPr>
              <w:spacing w:after="160" w:line="259" w:lineRule="auto"/>
              <w:jc w:val="center"/>
              <w:rPr>
                <w:rFonts w:cs="Times New Roman"/>
                <w:szCs w:val="20"/>
              </w:rPr>
            </w:pPr>
            <w:r w:rsidRPr="0012033C">
              <w:rPr>
                <w:rFonts w:cs="Times New Roman"/>
                <w:b/>
                <w:szCs w:val="20"/>
              </w:rPr>
              <w:t>Reference</w:t>
            </w:r>
            <w:r w:rsidR="007A2943">
              <w:rPr>
                <w:rFonts w:cs="Times New Roman"/>
                <w:b/>
                <w:szCs w:val="20"/>
              </w:rPr>
              <w:t xml:space="preserve"> number</w:t>
            </w:r>
          </w:p>
        </w:tc>
        <w:tc>
          <w:tcPr>
            <w:tcW w:w="2464" w:type="dxa"/>
            <w:shd w:val="clear" w:color="auto" w:fill="FAE2D5" w:themeFill="accent2" w:themeFillTint="33"/>
            <w:vAlign w:val="center"/>
            <w:hideMark/>
          </w:tcPr>
          <w:p w14:paraId="435746C3" w14:textId="3993B801" w:rsidR="004A0437" w:rsidRPr="003D1594" w:rsidRDefault="00273463" w:rsidP="00491624">
            <w:pPr>
              <w:spacing w:after="160" w:line="259" w:lineRule="auto"/>
              <w:jc w:val="center"/>
              <w:rPr>
                <w:rFonts w:cs="Times New Roman"/>
                <w:szCs w:val="20"/>
              </w:rPr>
            </w:pPr>
            <w:r w:rsidRPr="003D1594">
              <w:rPr>
                <w:rFonts w:cs="Times New Roman"/>
                <w:b/>
                <w:szCs w:val="20"/>
              </w:rPr>
              <w:t>Justification</w:t>
            </w:r>
          </w:p>
        </w:tc>
      </w:tr>
      <w:tr w:rsidR="004A0437" w:rsidRPr="00EF04D0" w14:paraId="01F09AA2" w14:textId="77777777" w:rsidTr="003170BF">
        <w:trPr>
          <w:trHeight w:val="215"/>
          <w:jc w:val="center"/>
        </w:trPr>
        <w:tc>
          <w:tcPr>
            <w:tcW w:w="9209" w:type="dxa"/>
            <w:gridSpan w:val="6"/>
            <w:vAlign w:val="center"/>
            <w:hideMark/>
          </w:tcPr>
          <w:p w14:paraId="3FC84AF6" w14:textId="2DF6C31B" w:rsidR="004A0437" w:rsidRPr="003D1594" w:rsidRDefault="004A0437" w:rsidP="00491624">
            <w:pPr>
              <w:spacing w:after="160" w:line="259" w:lineRule="auto"/>
              <w:jc w:val="center"/>
              <w:rPr>
                <w:rFonts w:cs="Times New Roman"/>
                <w:szCs w:val="20"/>
              </w:rPr>
            </w:pPr>
            <w:r w:rsidRPr="003D1594">
              <w:rPr>
                <w:rFonts w:cs="Times New Roman"/>
                <w:b/>
                <w:szCs w:val="20"/>
              </w:rPr>
              <w:t xml:space="preserve">FIJO LIT. </w:t>
            </w:r>
            <w:r w:rsidR="00B6722D" w:rsidRPr="003D1594">
              <w:rPr>
                <w:rFonts w:cs="Times New Roman"/>
                <w:szCs w:val="20"/>
              </w:rPr>
              <w:t>Parameters extracted directly from literature</w:t>
            </w:r>
          </w:p>
        </w:tc>
      </w:tr>
      <w:tr w:rsidR="00EF04D0" w:rsidRPr="00EF04D0" w14:paraId="7DD759C8" w14:textId="77777777" w:rsidTr="007A2943">
        <w:trPr>
          <w:jc w:val="center"/>
        </w:trPr>
        <w:tc>
          <w:tcPr>
            <w:tcW w:w="0" w:type="auto"/>
            <w:vAlign w:val="center"/>
            <w:hideMark/>
          </w:tcPr>
          <w:p w14:paraId="0668F579" w14:textId="00B53B9B" w:rsidR="004A0437" w:rsidRPr="003D1594" w:rsidRDefault="00960345" w:rsidP="00491624">
            <w:pPr>
              <w:spacing w:after="160" w:line="259" w:lineRule="auto"/>
              <w:jc w:val="center"/>
              <w:rPr>
                <w:rFonts w:cs="Times New Roman"/>
                <w:szCs w:val="20"/>
              </w:rPr>
            </w:pPr>
            <m:oMathPara>
              <m:oMath>
                <m:sSub>
                  <m:sSubPr>
                    <m:ctrlPr>
                      <w:rPr>
                        <w:rFonts w:ascii="Cambria Math" w:hAnsi="Cambria Math" w:cs="Times New Roman"/>
                        <w:i/>
                        <w:szCs w:val="20"/>
                      </w:rPr>
                    </m:ctrlPr>
                  </m:sSubPr>
                  <m:e>
                    <m:r>
                      <w:rPr>
                        <w:rFonts w:ascii="Cambria Math" w:hAnsi="Cambria Math" w:cs="Times New Roman"/>
                        <w:szCs w:val="20"/>
                      </w:rPr>
                      <m:t>δ</m:t>
                    </m:r>
                  </m:e>
                  <m:sub>
                    <m:r>
                      <w:rPr>
                        <w:rFonts w:ascii="Cambria Math" w:hAnsi="Cambria Math" w:cs="Times New Roman"/>
                        <w:szCs w:val="20"/>
                      </w:rPr>
                      <m:t>B</m:t>
                    </m:r>
                  </m:sub>
                </m:sSub>
              </m:oMath>
            </m:oMathPara>
          </w:p>
        </w:tc>
        <w:tc>
          <w:tcPr>
            <w:tcW w:w="0" w:type="auto"/>
            <w:vAlign w:val="center"/>
            <w:hideMark/>
          </w:tcPr>
          <w:p w14:paraId="039DD46B" w14:textId="639A6FB3" w:rsidR="004A0437" w:rsidRPr="003D1594" w:rsidRDefault="004A0437" w:rsidP="002E4941">
            <w:pPr>
              <w:spacing w:after="160" w:line="259" w:lineRule="auto"/>
              <w:rPr>
                <w:rFonts w:cs="Times New Roman"/>
                <w:szCs w:val="20"/>
              </w:rPr>
            </w:pPr>
            <w:r w:rsidRPr="003D1594">
              <w:rPr>
                <w:rFonts w:cs="Times New Roman"/>
                <w:szCs w:val="20"/>
              </w:rPr>
              <w:t>PrPC</w:t>
            </w:r>
            <w:r w:rsidR="002E4941" w:rsidRPr="003D1594">
              <w:rPr>
                <w:rFonts w:cs="Times New Roman"/>
                <w:szCs w:val="20"/>
              </w:rPr>
              <w:t xml:space="preserve"> degradation rate</w:t>
            </w:r>
          </w:p>
        </w:tc>
        <w:tc>
          <w:tcPr>
            <w:tcW w:w="1008" w:type="dxa"/>
            <w:vAlign w:val="center"/>
            <w:hideMark/>
          </w:tcPr>
          <w:p w14:paraId="58EAAC7C" w14:textId="77777777" w:rsidR="004A0437" w:rsidRPr="003D1594" w:rsidRDefault="004A0437" w:rsidP="00491624">
            <w:pPr>
              <w:spacing w:after="160" w:line="259" w:lineRule="auto"/>
              <w:jc w:val="center"/>
              <w:rPr>
                <w:rFonts w:cs="Times New Roman"/>
                <w:szCs w:val="20"/>
              </w:rPr>
            </w:pPr>
            <w:r w:rsidRPr="003D1594">
              <w:rPr>
                <w:rFonts w:cs="Times New Roman"/>
                <w:szCs w:val="20"/>
              </w:rPr>
              <w:t>0.1260</w:t>
            </w:r>
          </w:p>
        </w:tc>
        <w:tc>
          <w:tcPr>
            <w:tcW w:w="1259" w:type="dxa"/>
            <w:vAlign w:val="center"/>
            <w:hideMark/>
          </w:tcPr>
          <w:p w14:paraId="3DE7FC49" w14:textId="032731C3" w:rsidR="004A0437" w:rsidRPr="003D1594" w:rsidRDefault="004A0437" w:rsidP="00491624">
            <w:pPr>
              <w:spacing w:after="160" w:line="259" w:lineRule="auto"/>
              <w:jc w:val="center"/>
              <w:rPr>
                <w:rFonts w:cs="Times New Roman"/>
                <w:szCs w:val="20"/>
              </w:rPr>
            </w:pPr>
            <w:r w:rsidRPr="003D1594">
              <w:rPr>
                <w:rFonts w:cs="Times New Roman"/>
                <w:szCs w:val="20"/>
              </w:rPr>
              <w:t>d</w:t>
            </w:r>
            <w:r w:rsidR="002E4941" w:rsidRPr="003D1594">
              <w:rPr>
                <w:rFonts w:cs="Times New Roman"/>
                <w:szCs w:val="20"/>
              </w:rPr>
              <w:t>ay</w:t>
            </w:r>
            <w:r w:rsidRPr="003D1594">
              <w:rPr>
                <w:rFonts w:cs="Times New Roman"/>
                <w:szCs w:val="20"/>
              </w:rPr>
              <w:t>⁻¹</w:t>
            </w:r>
          </w:p>
        </w:tc>
        <w:tc>
          <w:tcPr>
            <w:tcW w:w="1805" w:type="dxa"/>
            <w:vAlign w:val="center"/>
            <w:hideMark/>
          </w:tcPr>
          <w:p w14:paraId="07C64414" w14:textId="3C57E107" w:rsidR="004A0437" w:rsidRPr="009B2C8B" w:rsidRDefault="00EC4A9B" w:rsidP="00491624">
            <w:pPr>
              <w:spacing w:after="160" w:line="259" w:lineRule="auto"/>
              <w:jc w:val="center"/>
              <w:rPr>
                <w:rFonts w:cs="Times New Roman"/>
                <w:szCs w:val="20"/>
                <w:lang w:val="es-CL"/>
              </w:rPr>
            </w:pPr>
            <w:r>
              <w:rPr>
                <w:rFonts w:cs="Times New Roman"/>
                <w:szCs w:val="20"/>
                <w:lang w:val="es-CL"/>
              </w:rPr>
              <w:fldChar w:fldCharType="begin"/>
            </w:r>
            <w:r w:rsidR="00AE0330">
              <w:rPr>
                <w:rFonts w:cs="Times New Roman"/>
                <w:szCs w:val="20"/>
                <w:lang w:val="es-CL"/>
              </w:rPr>
              <w:instrText xml:space="preserve"> ADDIN ZOTERO_ITEM CSL_CITATION {"citationID":"1FDAbUps","properties":{"unsorted":false,"formattedCitation":"[6]","plainCitation":"[6]","noteIndex":0},"citationItems":[{"id":1743,"uris":["http://zotero.org/users/8419588/items/Q2P8G5JA"],"itemData":{"id":1743,"type":"article-journal","abstract":"PrP lowering is effective against prion disease in animal models and is being tested clinically. Therapies in the current pipeline lower PrP production, leaving pre-existing PrP to be cleared according to its own half-life. We hypothesized that PrP’s half-life may be a rate-limiting factor for the time to effect of PrP-lowering drugs, and one reason why late treatment of prion-infected mice is not as effective as early treatment. Using isotopically labeled diet with targeted mass spectrometry, as well as antisense oligonucleotide treatment followed by timed PrP measurement, we estimate a half-life of 5–6 days for PrP in the brain. PrP turnover is not affected by over- or under-expression. Mouse PrP and human PrP have similar turnover rates measured in wild-type or humanized knock-in mice. CSF PrP appears to mirror brain PrP in real time in rats. PrP in the colon is readily quantifiable and has a half-life just slightly shorter than in brain. An under-expressed pathogenic mutant PrP, corresponding to D178N in humans, exhibits an accelerated turnover rate. Our data may inform the design of both preclinical and clinical studies of PrP-lowering drugs.","container-title":"PLOS Pathogens","DOI":"10.1371/journal.ppat.1014263","ISSN":"1553-7374","issue":"5","journalAbbreviation":"PLOS Pathogens","language":"en","page":"e1014263","publisher":"Public Library of Science","source":"PLoS Journals","title":"PrP turnover in vivo and the time to effect of prion disease therapeutics","volume":"22","author":[{"family":"Corridon","given":"Taylor L."},{"family":"O’Moore","given":"Jill"},{"family":"Seerley","given":"Alyssa"},{"family":"Sprague","given":"Daniel A."},{"family":"Lian","given":"Yuan"},{"family":"Laversenne","given":"Vanessa"},{"family":"Noble","given":"Briana"},{"family":"Kamath","given":"Nikita G."},{"family":"Serack","given":"Fiona E."},{"family":"Shaikh","given":"Abdul Basit"},{"family":"Erickson","given":"Brian"},{"family":"Braun","given":"Craig"},{"family":"DeSouza-Lenz","given":"Kendrick"},{"family":"Howard","given":"Michael"},{"family":"Chan","given":"Nathan"},{"family":"Jackson","given":"Walker S."},{"family":"Reidenbach","given":"Andrew G."},{"family":"Cabin","given":"Deborah E."},{"family":"Vallabh","given":"Sonia M."},{"family":"Panter","given":"Andrea Grindeland"},{"family":"Oberbeck","given":"Nina"},{"family":"Zhao","given":"Hien T."},{"family":"Minikel","given":"Eric Vallabh"}],"issued":{"date-parts":[["2026",5,26]]}}}],"schema":"https://github.com/citation-style-language/schema/raw/master/csl-citation.json"} </w:instrText>
            </w:r>
            <w:r>
              <w:rPr>
                <w:rFonts w:cs="Times New Roman"/>
                <w:szCs w:val="20"/>
                <w:lang w:val="es-CL"/>
              </w:rPr>
              <w:fldChar w:fldCharType="separate"/>
            </w:r>
            <w:r w:rsidR="00AE0330">
              <w:rPr>
                <w:rFonts w:cs="Times New Roman"/>
                <w:noProof/>
                <w:szCs w:val="20"/>
                <w:lang w:val="es-CL"/>
              </w:rPr>
              <w:t>[6]</w:t>
            </w:r>
            <w:r>
              <w:rPr>
                <w:rFonts w:cs="Times New Roman"/>
                <w:szCs w:val="20"/>
                <w:lang w:val="es-CL"/>
              </w:rPr>
              <w:fldChar w:fldCharType="end"/>
            </w:r>
            <w:r w:rsidR="00AE0330">
              <w:rPr>
                <w:rFonts w:cs="Times New Roman"/>
                <w:szCs w:val="20"/>
                <w:lang w:val="es-CL"/>
              </w:rPr>
              <w:t xml:space="preserve"> </w:t>
            </w:r>
            <w:r w:rsidR="004A0437" w:rsidRPr="009B2C8B">
              <w:rPr>
                <w:rFonts w:cs="Times New Roman"/>
                <w:szCs w:val="20"/>
                <w:lang w:val="es-CL"/>
              </w:rPr>
              <w:t>(PLOS Pathogens)</w:t>
            </w:r>
          </w:p>
        </w:tc>
        <w:tc>
          <w:tcPr>
            <w:tcW w:w="2464" w:type="dxa"/>
            <w:vAlign w:val="center"/>
            <w:hideMark/>
          </w:tcPr>
          <w:p w14:paraId="5C2E78A6" w14:textId="19E35928" w:rsidR="004A0437" w:rsidRPr="003D1594" w:rsidRDefault="00D04265" w:rsidP="00634B3A">
            <w:pPr>
              <w:spacing w:after="160" w:line="259" w:lineRule="auto"/>
              <w:jc w:val="center"/>
              <w:rPr>
                <w:rFonts w:cs="Times New Roman"/>
                <w:szCs w:val="20"/>
              </w:rPr>
            </w:pPr>
            <w:r w:rsidRPr="003D1594">
              <w:rPr>
                <w:rFonts w:cs="Times New Roman"/>
                <w:szCs w:val="20"/>
              </w:rPr>
              <w:t xml:space="preserve">In vivo half-life of 5–6 days estimated by isotopically labeled diet </w:t>
            </w:r>
            <m:oMath>
              <m:sSubSup>
                <m:sSubSupPr>
                  <m:ctrlPr>
                    <w:rPr>
                      <w:rFonts w:ascii="Cambria Math" w:hAnsi="Cambria Math" w:cs="Times New Roman"/>
                      <w:i/>
                      <w:szCs w:val="20"/>
                    </w:rPr>
                  </m:ctrlPr>
                </m:sSubSupPr>
                <m:e>
                  <m:r>
                    <w:rPr>
                      <w:rFonts w:ascii="Cambria Math" w:hAnsi="Cambria Math" w:cs="Times New Roman"/>
                      <w:szCs w:val="20"/>
                    </w:rPr>
                    <m:t>C</m:t>
                  </m:r>
                </m:e>
                <m:sub>
                  <m:r>
                    <w:rPr>
                      <w:rFonts w:ascii="Cambria Math" w:hAnsi="Cambria Math" w:cs="Times New Roman"/>
                      <w:szCs w:val="20"/>
                    </w:rPr>
                    <m:t>6</m:t>
                  </m:r>
                </m:sub>
                <m:sup>
                  <m:r>
                    <w:rPr>
                      <w:rFonts w:ascii="Cambria Math" w:hAnsi="Cambria Math" w:cs="Times New Roman"/>
                      <w:szCs w:val="20"/>
                    </w:rPr>
                    <m:t>13</m:t>
                  </m:r>
                </m:sup>
              </m:sSubSup>
            </m:oMath>
            <w:r w:rsidR="00634B3A" w:rsidRPr="003D1594">
              <w:rPr>
                <w:rFonts w:eastAsiaTheme="minorEastAsia" w:cs="Times New Roman"/>
                <w:szCs w:val="20"/>
              </w:rPr>
              <w:t xml:space="preserve">- lysine </w:t>
            </w:r>
            <w:r w:rsidRPr="003D1594">
              <w:rPr>
                <w:rFonts w:cs="Times New Roman"/>
                <w:szCs w:val="20"/>
              </w:rPr>
              <w:t>with mass spectrometry and ASO silencing in murine brain tissue.</w:t>
            </w:r>
          </w:p>
        </w:tc>
      </w:tr>
      <w:tr w:rsidR="00EF04D0" w:rsidRPr="00EF04D0" w14:paraId="06B23B9A" w14:textId="77777777" w:rsidTr="007A2943">
        <w:trPr>
          <w:jc w:val="center"/>
        </w:trPr>
        <w:tc>
          <w:tcPr>
            <w:tcW w:w="0" w:type="auto"/>
            <w:vAlign w:val="center"/>
            <w:hideMark/>
          </w:tcPr>
          <w:p w14:paraId="499C59EC" w14:textId="77777777" w:rsidR="004A0437" w:rsidRPr="003D1594" w:rsidRDefault="004A0437" w:rsidP="00491624">
            <w:pPr>
              <w:spacing w:after="160" w:line="259" w:lineRule="auto"/>
              <w:jc w:val="center"/>
              <w:rPr>
                <w:rFonts w:cs="Times New Roman"/>
                <w:szCs w:val="20"/>
              </w:rPr>
            </w:pPr>
            <w:r w:rsidRPr="003D1594">
              <w:rPr>
                <w:rFonts w:cs="Times New Roman"/>
                <w:i/>
                <w:szCs w:val="20"/>
              </w:rPr>
              <w:t>b</w:t>
            </w:r>
          </w:p>
        </w:tc>
        <w:tc>
          <w:tcPr>
            <w:tcW w:w="0" w:type="auto"/>
            <w:vAlign w:val="center"/>
            <w:hideMark/>
          </w:tcPr>
          <w:p w14:paraId="0E328DC7" w14:textId="1A84F613" w:rsidR="004A0437" w:rsidRPr="003D1594" w:rsidRDefault="004A0437" w:rsidP="00A074F9">
            <w:pPr>
              <w:spacing w:after="160" w:line="259" w:lineRule="auto"/>
              <w:rPr>
                <w:rFonts w:cs="Times New Roman"/>
                <w:szCs w:val="20"/>
              </w:rPr>
            </w:pPr>
            <w:r w:rsidRPr="003D1594">
              <w:rPr>
                <w:rFonts w:cs="Times New Roman"/>
                <w:szCs w:val="20"/>
              </w:rPr>
              <w:t>PrPSc</w:t>
            </w:r>
            <w:r w:rsidR="00A074F9" w:rsidRPr="003D1594">
              <w:rPr>
                <w:rFonts w:cs="Times New Roman"/>
                <w:szCs w:val="20"/>
              </w:rPr>
              <w:t xml:space="preserve"> fragmentation rate</w:t>
            </w:r>
          </w:p>
        </w:tc>
        <w:tc>
          <w:tcPr>
            <w:tcW w:w="1008" w:type="dxa"/>
            <w:vAlign w:val="center"/>
            <w:hideMark/>
          </w:tcPr>
          <w:p w14:paraId="4475B301" w14:textId="77777777" w:rsidR="004A0437" w:rsidRPr="003D1594" w:rsidRDefault="004A0437" w:rsidP="00491624">
            <w:pPr>
              <w:spacing w:after="160" w:line="259" w:lineRule="auto"/>
              <w:jc w:val="center"/>
              <w:rPr>
                <w:rFonts w:cs="Times New Roman"/>
                <w:szCs w:val="20"/>
              </w:rPr>
            </w:pPr>
            <w:r w:rsidRPr="003D1594">
              <w:rPr>
                <w:rFonts w:cs="Times New Roman"/>
                <w:szCs w:val="20"/>
              </w:rPr>
              <w:t>4.38 × 10⁻⁵</w:t>
            </w:r>
          </w:p>
        </w:tc>
        <w:tc>
          <w:tcPr>
            <w:tcW w:w="1259" w:type="dxa"/>
            <w:vAlign w:val="center"/>
            <w:hideMark/>
          </w:tcPr>
          <w:p w14:paraId="7261118A" w14:textId="594DD9F7" w:rsidR="004A0437" w:rsidRPr="003D1594" w:rsidRDefault="004A0437" w:rsidP="00491624">
            <w:pPr>
              <w:spacing w:after="160" w:line="259" w:lineRule="auto"/>
              <w:jc w:val="center"/>
              <w:rPr>
                <w:rFonts w:cs="Times New Roman"/>
                <w:szCs w:val="20"/>
              </w:rPr>
            </w:pPr>
            <w:r w:rsidRPr="003D1594">
              <w:rPr>
                <w:rFonts w:cs="Times New Roman"/>
                <w:szCs w:val="20"/>
              </w:rPr>
              <w:t>d</w:t>
            </w:r>
            <w:r w:rsidR="00A074F9" w:rsidRPr="003D1594">
              <w:rPr>
                <w:rFonts w:cs="Times New Roman"/>
                <w:szCs w:val="20"/>
              </w:rPr>
              <w:t>ay</w:t>
            </w:r>
            <w:r w:rsidRPr="003D1594">
              <w:rPr>
                <w:rFonts w:cs="Times New Roman"/>
                <w:szCs w:val="20"/>
              </w:rPr>
              <w:t>⁻¹</w:t>
            </w:r>
          </w:p>
        </w:tc>
        <w:tc>
          <w:tcPr>
            <w:tcW w:w="1805" w:type="dxa"/>
            <w:vAlign w:val="center"/>
            <w:hideMark/>
          </w:tcPr>
          <w:p w14:paraId="10EAD5B8" w14:textId="36BBBFF9" w:rsidR="004A0437" w:rsidRPr="003D1594" w:rsidRDefault="00AE0330" w:rsidP="00491624">
            <w:pPr>
              <w:spacing w:after="160" w:line="259" w:lineRule="auto"/>
              <w:jc w:val="center"/>
              <w:rPr>
                <w:rFonts w:cs="Times New Roman"/>
                <w:szCs w:val="20"/>
              </w:rPr>
            </w:pPr>
            <w:r>
              <w:rPr>
                <w:rFonts w:cs="Times New Roman"/>
                <w:szCs w:val="20"/>
              </w:rPr>
              <w:fldChar w:fldCharType="begin"/>
            </w:r>
            <w:r>
              <w:rPr>
                <w:rFonts w:cs="Times New Roman"/>
                <w:szCs w:val="20"/>
              </w:rPr>
              <w:instrText xml:space="preserve"> ADDIN ZOTERO_ITEM CSL_CITATION {"citationID":"Jxsnb0dP","properties":{"unsorted":false,"formattedCitation":"[7]","plainCitation":"[7]","noteIndex":0},"citationItems":[{"id":1751,"uris":["http://zotero.org/users/8419588/items/SQFNZRBU"],"itemData":{"id":1751,"type":"article-journal","abstract":"Prions consist of pathological aggregates of cellular prion protein and have the ability to replicate, causing neurodegenerative diseases, a phenomenon mirrored in many other diseases connected to protein aggregation, including Alzheimer’s and Parkinson’s diseases. However, despite their key importance in disease, the individual processes governing this formation of pathogenic aggregates, as well as their rates, have remained challenging to elucidate in vivo. Here we bring together a mathematical framework with kinetics of the accumulation of prions in mice and microfluidic measurements of aggregate size to dissect the overall aggregation reaction into its constituent processes and quantify the reaction rates in mice. Taken together, the data show that multiplication of prions in vivo is slower than in in vitro experiments, but efficient when compared with other amyloid systems, and displays scaling behavior characteristic of aggregate fragmentation. These results provide a framework for the determination of the mechanisms of disease-associated aggregation processes within living organisms.","container-title":"Nature Structural &amp; Molecular Biology","DOI":"10.1038/s41594-021-00565-x","ISSN":"1545-9985","issue":"4","journalAbbreviation":"Nat Struct Mol Biol","language":"en","license":"2021 The Author(s), under exclusive licence to Springer Nature America, Inc.","page":"365-372","publisher":"Nature Publishing Group","source":"www.nature.com","title":"Scaling analysis reveals the mechanism and rates of prion replication in vivo","volume":"28","author":[{"family":"Meisl","given":"Georg"},{"family":"Kurt","given":"Timothy"},{"family":"Condado-Morales","given":"Itzel"},{"family":"Bett","given":"Cyrus"},{"family":"Sorce","given":"Silvia"},{"family":"Nuvolone","given":"Mario"},{"family":"Michaels","given":"Thomas C. T."},{"family":"Heinzer","given":"Daniel"},{"family":"Avar","given":"Merve"},{"family":"Cohen","given":"Samuel I. A."},{"family":"Hornemann","given":"Simone"},{"family":"Aguzzi","given":"Adriano"},{"family":"Dobson","given":"Christopher M."},{"family":"Sigurdson","given":"Christina J."},{"family":"Knowles","given":"Tuomas P. J."}],"issued":{"date-parts":[["2021",4]]}}}],"schema":"https://github.com/citation-style-language/schema/raw/master/csl-citation.json"} </w:instrText>
            </w:r>
            <w:r>
              <w:rPr>
                <w:rFonts w:cs="Times New Roman"/>
                <w:szCs w:val="20"/>
              </w:rPr>
              <w:fldChar w:fldCharType="separate"/>
            </w:r>
            <w:r>
              <w:rPr>
                <w:rFonts w:cs="Times New Roman"/>
                <w:noProof/>
                <w:szCs w:val="20"/>
              </w:rPr>
              <w:t>[7]</w:t>
            </w:r>
            <w:r>
              <w:rPr>
                <w:rFonts w:cs="Times New Roman"/>
                <w:szCs w:val="20"/>
              </w:rPr>
              <w:fldChar w:fldCharType="end"/>
            </w:r>
          </w:p>
        </w:tc>
        <w:tc>
          <w:tcPr>
            <w:tcW w:w="2464" w:type="dxa"/>
            <w:vAlign w:val="center"/>
            <w:hideMark/>
          </w:tcPr>
          <w:p w14:paraId="1C15AD9E" w14:textId="54AD0DAF" w:rsidR="004A0437" w:rsidRPr="003D1594" w:rsidRDefault="00604DAC" w:rsidP="00491624">
            <w:pPr>
              <w:spacing w:after="160" w:line="259" w:lineRule="auto"/>
              <w:jc w:val="center"/>
              <w:rPr>
                <w:rFonts w:cs="Times New Roman"/>
                <w:szCs w:val="20"/>
              </w:rPr>
            </w:pPr>
            <w:r w:rsidRPr="003D1594">
              <w:rPr>
                <w:rFonts w:cs="Times New Roman"/>
                <w:szCs w:val="20"/>
              </w:rPr>
              <w:t xml:space="preserve">Multiplication rate reported in </w:t>
            </w:r>
            <m:oMath>
              <m:sSup>
                <m:sSupPr>
                  <m:ctrlPr>
                    <w:rPr>
                      <w:rStyle w:val="math-inline"/>
                      <w:rFonts w:ascii="Cambria Math" w:hAnsi="Cambria Math" w:cs="Times New Roman"/>
                      <w:i/>
                      <w:szCs w:val="20"/>
                    </w:rPr>
                  </m:ctrlPr>
                </m:sSupPr>
                <m:e>
                  <m:r>
                    <m:rPr>
                      <m:nor/>
                    </m:rPr>
                    <w:rPr>
                      <w:rStyle w:val="math-inline"/>
                      <w:rFonts w:cs="Times New Roman"/>
                      <w:szCs w:val="20"/>
                    </w:rPr>
                    <m:t>s</m:t>
                  </m:r>
                  <m:ctrlPr>
                    <w:rPr>
                      <w:rStyle w:val="math-inline"/>
                      <w:rFonts w:ascii="Cambria Math" w:hAnsi="Cambria Math" w:cs="Times New Roman"/>
                      <w:szCs w:val="20"/>
                    </w:rPr>
                  </m:ctrlPr>
                </m:e>
                <m:sup>
                  <m:r>
                    <w:rPr>
                      <w:rStyle w:val="math-inline"/>
                      <w:rFonts w:ascii="Cambria Math" w:hAnsi="Cambria Math" w:cs="Times New Roman"/>
                      <w:szCs w:val="20"/>
                    </w:rPr>
                    <m:t>-1</m:t>
                  </m:r>
                </m:sup>
              </m:sSup>
            </m:oMath>
            <w:r w:rsidRPr="003D1594">
              <w:rPr>
                <w:rFonts w:cs="Times New Roman"/>
                <w:szCs w:val="20"/>
              </w:rPr>
              <w:t xml:space="preserve">; converted </w:t>
            </w:r>
            <m:oMath>
              <m:r>
                <m:rPr>
                  <m:sty m:val="p"/>
                </m:rPr>
                <w:rPr>
                  <w:rStyle w:val="math-inline"/>
                  <w:rFonts w:ascii="Cambria Math" w:hAnsi="Cambria Math" w:cs="Times New Roman"/>
                  <w:szCs w:val="20"/>
                </w:rPr>
                <m:t>×</m:t>
              </m:r>
              <m:r>
                <w:rPr>
                  <w:rStyle w:val="math-inline"/>
                  <w:rFonts w:ascii="Cambria Math" w:hAnsi="Cambria Math" w:cs="Times New Roman"/>
                  <w:szCs w:val="20"/>
                </w:rPr>
                <m:t> 86400 </m:t>
              </m:r>
              <m:r>
                <m:rPr>
                  <m:nor/>
                </m:rPr>
                <w:rPr>
                  <w:rStyle w:val="math-inline"/>
                  <w:rFonts w:cs="Times New Roman"/>
                  <w:szCs w:val="20"/>
                </w:rPr>
                <m:t>s</m:t>
              </m:r>
              <m:r>
                <m:rPr>
                  <m:lit/>
                  <m:nor/>
                </m:rPr>
                <w:rPr>
                  <w:rStyle w:val="math-inline"/>
                  <w:rFonts w:cs="Times New Roman"/>
                  <w:szCs w:val="20"/>
                </w:rPr>
                <m:t>/</m:t>
              </m:r>
              <m:r>
                <m:rPr>
                  <m:nor/>
                </m:rPr>
                <w:rPr>
                  <w:rStyle w:val="math-inline"/>
                  <w:rFonts w:cs="Times New Roman"/>
                  <w:szCs w:val="20"/>
                </w:rPr>
                <m:t>day</m:t>
              </m:r>
            </m:oMath>
            <w:r w:rsidRPr="003D1594">
              <w:rPr>
                <w:rFonts w:cs="Times New Roman"/>
                <w:szCs w:val="20"/>
              </w:rPr>
              <w:t xml:space="preserve"> for system homogeneity.</w:t>
            </w:r>
          </w:p>
        </w:tc>
      </w:tr>
      <w:tr w:rsidR="002C68D5" w:rsidRPr="00EF04D0" w14:paraId="58B2787B" w14:textId="77777777" w:rsidTr="007A2943">
        <w:trPr>
          <w:jc w:val="center"/>
        </w:trPr>
        <w:tc>
          <w:tcPr>
            <w:tcW w:w="0" w:type="auto"/>
            <w:vAlign w:val="center"/>
          </w:tcPr>
          <w:p w14:paraId="2E5571F4" w14:textId="4BE2E133" w:rsidR="002C68D5" w:rsidRPr="003D1594" w:rsidRDefault="00960345" w:rsidP="002C68D5">
            <w:pPr>
              <w:spacing w:line="259" w:lineRule="auto"/>
              <w:jc w:val="center"/>
              <w:rPr>
                <w:rFonts w:cs="Times New Roman"/>
                <w:i/>
                <w:szCs w:val="20"/>
              </w:rPr>
            </w:pPr>
            <m:oMathPara>
              <m:oMath>
                <m:sSub>
                  <m:sSubPr>
                    <m:ctrlPr>
                      <w:rPr>
                        <w:rFonts w:ascii="Cambria Math" w:hAnsi="Cambria Math" w:cs="Times New Roman"/>
                        <w:i/>
                        <w:szCs w:val="20"/>
                      </w:rPr>
                    </m:ctrlPr>
                  </m:sSubPr>
                  <m:e>
                    <m:r>
                      <w:rPr>
                        <w:rFonts w:ascii="Cambria Math" w:hAnsi="Cambria Math" w:cs="Times New Roman"/>
                        <w:szCs w:val="20"/>
                      </w:rPr>
                      <m:t>X</m:t>
                    </m:r>
                  </m:e>
                  <m:sub>
                    <m:r>
                      <w:rPr>
                        <w:rFonts w:ascii="Cambria Math" w:hAnsi="Cambria Math" w:cs="Times New Roman"/>
                        <w:szCs w:val="20"/>
                      </w:rPr>
                      <m:t>rec</m:t>
                    </m:r>
                  </m:sub>
                </m:sSub>
              </m:oMath>
            </m:oMathPara>
          </w:p>
        </w:tc>
        <w:tc>
          <w:tcPr>
            <w:tcW w:w="0" w:type="auto"/>
            <w:vAlign w:val="center"/>
          </w:tcPr>
          <w:p w14:paraId="1F0156F7" w14:textId="59E631C6" w:rsidR="002C68D5" w:rsidRPr="003D1594" w:rsidRDefault="002C68D5" w:rsidP="002C68D5">
            <w:pPr>
              <w:spacing w:line="259" w:lineRule="auto"/>
              <w:rPr>
                <w:rFonts w:cs="Times New Roman"/>
                <w:szCs w:val="20"/>
              </w:rPr>
            </w:pPr>
            <w:r w:rsidRPr="003D1594">
              <w:rPr>
                <w:rFonts w:cs="Times New Roman"/>
                <w:szCs w:val="20"/>
              </w:rPr>
              <w:t>Total membrane receptors</w:t>
            </w:r>
          </w:p>
        </w:tc>
        <w:tc>
          <w:tcPr>
            <w:tcW w:w="1008" w:type="dxa"/>
            <w:vAlign w:val="center"/>
          </w:tcPr>
          <w:p w14:paraId="1171F37C" w14:textId="6F10675F" w:rsidR="002C68D5" w:rsidRPr="003D1594" w:rsidRDefault="002C68D5" w:rsidP="002C68D5">
            <w:pPr>
              <w:spacing w:line="259" w:lineRule="auto"/>
              <w:jc w:val="center"/>
              <w:rPr>
                <w:rFonts w:cs="Times New Roman"/>
                <w:szCs w:val="20"/>
              </w:rPr>
            </w:pPr>
            <w:r w:rsidRPr="003D1594">
              <w:rPr>
                <w:rFonts w:cs="Times New Roman"/>
                <w:szCs w:val="20"/>
              </w:rPr>
              <w:t>0.01688</w:t>
            </w:r>
          </w:p>
        </w:tc>
        <w:tc>
          <w:tcPr>
            <w:tcW w:w="1259" w:type="dxa"/>
            <w:vAlign w:val="center"/>
          </w:tcPr>
          <w:p w14:paraId="5B96A6E6" w14:textId="635A9DAC" w:rsidR="002C68D5" w:rsidRPr="003D1594" w:rsidRDefault="002C68D5" w:rsidP="002C68D5">
            <w:pPr>
              <w:spacing w:line="259" w:lineRule="auto"/>
              <w:jc w:val="center"/>
              <w:rPr>
                <w:rFonts w:cs="Times New Roman"/>
                <w:szCs w:val="20"/>
              </w:rPr>
            </w:pPr>
            <w:r w:rsidRPr="003D1594">
              <w:rPr>
                <w:rFonts w:cs="Times New Roman"/>
                <w:szCs w:val="20"/>
              </w:rPr>
              <w:t>μM</w:t>
            </w:r>
          </w:p>
        </w:tc>
        <w:tc>
          <w:tcPr>
            <w:tcW w:w="1805" w:type="dxa"/>
            <w:vAlign w:val="center"/>
          </w:tcPr>
          <w:p w14:paraId="3D8DB101" w14:textId="06CA8503" w:rsidR="002C68D5" w:rsidRPr="003D1594" w:rsidRDefault="00AE0330" w:rsidP="002C68D5">
            <w:pPr>
              <w:spacing w:line="259" w:lineRule="auto"/>
              <w:jc w:val="center"/>
              <w:rPr>
                <w:rFonts w:cs="Times New Roman"/>
                <w:szCs w:val="20"/>
              </w:rPr>
            </w:pPr>
            <w:r>
              <w:rPr>
                <w:rFonts w:cs="Times New Roman"/>
                <w:szCs w:val="20"/>
              </w:rPr>
              <w:fldChar w:fldCharType="begin"/>
            </w:r>
            <w:r w:rsidR="009971EB">
              <w:rPr>
                <w:rFonts w:cs="Times New Roman"/>
                <w:szCs w:val="20"/>
              </w:rPr>
              <w:instrText xml:space="preserve"> ADDIN ZOTERO_ITEM CSL_CITATION {"citationID":"ZZ7QDPYU","properties":{"unsorted":false,"formattedCitation":"[7], [8]","plainCitation":"[7], [8]","noteIndex":0},"citationItems":[{"id":1751,"uris":["http://zotero.org/users/8419588/items/SQFNZRBU"],"itemData":{"id":1751,"type":"article-journal","abstract":"Prions consist of pathological aggregates of cellular prion protein and have the ability to replicate, causing neurodegenerative diseases, a phenomenon mirrored in many other diseases connected to protein aggregation, including Alzheimer’s and Parkinson’s diseases. However, despite their key importance in disease, the individual processes governing this formation of pathogenic aggregates, as well as their rates, have remained challenging to elucidate in vivo. Here we bring together a mathematical framework with kinetics of the accumulation of prions in mice and microfluidic measurements of aggregate size to dissect the overall aggregation reaction into its constituent processes and quantify the reaction rates in mice. Taken together, the data show that multiplication of prions in vivo is slower than in in vitro experiments, but efficient when compared with other amyloid systems, and displays scaling behavior characteristic of aggregate fragmentation. These results provide a framework for the determination of the mechanisms of disease-associated aggregation processes within living organisms.","container-title":"Nature Structural &amp; Molecular Biology","DOI":"10.1038/s41594-021-00565-x","ISSN":"1545-9985","issue":"4","journalAbbreviation":"Nat Struct Mol Biol","language":"en","license":"2021 The Author(s), under exclusive licence to Springer Nature America, Inc.","page":"365-372","publisher":"Nature Publishing Group","source":"www.nature.com","title":"Scaling analysis reveals the mechanism and rates of prion replication in vivo","volume":"28","author":[{"family":"Meisl","given":"Georg"},{"family":"Kurt","given":"Timothy"},{"family":"Condado-Morales","given":"Itzel"},{"family":"Bett","given":"Cyrus"},{"family":"Sorce","given":"Silvia"},{"family":"Nuvolone","given":"Mario"},{"family":"Michaels","given":"Thomas C. T."},{"family":"Heinzer","given":"Daniel"},{"family":"Avar","given":"Merve"},{"family":"Cohen","given":"Samuel I. A."},{"family":"Hornemann","given":"Simone"},{"family":"Aguzzi","given":"Adriano"},{"family":"Dobson","given":"Christopher M."},{"family":"Sigurdson","given":"Christina J."},{"family":"Knowles","given":"Tuomas P. J."}],"issued":{"date-parts":[["2021",4]]}}},{"id":1759,"uris":["http://zotero.org/users/8419588/items/BWQJ97EA"],"itemData":{"id":1759,"type":"article-journal","abstract":"Prion infections have a clinically silent incubation period that can go on for years or even decades, followed by an aggressive, short clinical phase. Experiments in the RML mouse model of prion disease now show that prion propagation in the brain proceeds by two distinct phases: a relatively brief exponential phase that is not rate-limited by prion protein concentration, followed by a plateau phase. Surprisingly, it is the latter that can be very prolonged, accounting for the majority of the clinically silent incubation period. The similar levels of infectivity at the end of the first and second phase suggest that there is a separation between prion infectivity and toxicity. The authors suggest that the prions are not neurotoxic themselves, but catalyse the formation of such species from host-cell-encoded cellular prion protein.","container-title":"Nature","DOI":"10.1038/nature09768","ISSN":"1476-4687","issue":"7335","language":"en","license":"2011 Springer Nature Limited","page":"540-542","publisher":"Nature Publishing Group","source":"www.nature.com","title":"Prion propagation and toxicity in vivo occur in two distinct mechanistic phases","volume":"470","author":[{"family":"Sandberg","given":"Malin K."},{"family":"Al-Doujaily","given":"Huda"},{"family":"Sharps","given":"Bernadette"},{"family":"Clarke","given":"Anthony R."},{"family":"Collinge","given":"John"}],"issued":{"date-parts":[["2011",2]]}}}],"schema":"https://github.com/citation-style-language/schema/raw/master/csl-citation.json"} </w:instrText>
            </w:r>
            <w:r>
              <w:rPr>
                <w:rFonts w:cs="Times New Roman"/>
                <w:szCs w:val="20"/>
              </w:rPr>
              <w:fldChar w:fldCharType="separate"/>
            </w:r>
            <w:r w:rsidR="009971EB">
              <w:rPr>
                <w:rFonts w:cs="Times New Roman"/>
                <w:noProof/>
                <w:szCs w:val="20"/>
              </w:rPr>
              <w:t>[7], [8]</w:t>
            </w:r>
            <w:r>
              <w:rPr>
                <w:rFonts w:cs="Times New Roman"/>
                <w:szCs w:val="20"/>
              </w:rPr>
              <w:fldChar w:fldCharType="end"/>
            </w:r>
          </w:p>
        </w:tc>
        <w:tc>
          <w:tcPr>
            <w:tcW w:w="2464" w:type="dxa"/>
            <w:vAlign w:val="center"/>
          </w:tcPr>
          <w:p w14:paraId="7FCC38F8" w14:textId="49C771DF" w:rsidR="002C68D5" w:rsidRPr="003D1594" w:rsidRDefault="002C68D5" w:rsidP="002C68D5">
            <w:pPr>
              <w:spacing w:line="259" w:lineRule="auto"/>
              <w:jc w:val="center"/>
              <w:rPr>
                <w:rFonts w:cs="Times New Roman"/>
                <w:szCs w:val="20"/>
              </w:rPr>
            </w:pPr>
            <w:r w:rsidRPr="009B2C8B">
              <w:rPr>
                <w:szCs w:val="20"/>
              </w:rPr>
              <w:t xml:space="preserve"> Equimolar to </w:t>
            </w:r>
            <m:oMath>
              <m:r>
                <w:rPr>
                  <w:rFonts w:ascii="Cambria Math" w:hAnsi="Cambria Math"/>
                  <w:szCs w:val="20"/>
                </w:rPr>
                <m:t>Pr</m:t>
              </m:r>
              <m:sSubSup>
                <m:sSubSupPr>
                  <m:ctrlPr>
                    <w:rPr>
                      <w:rFonts w:ascii="Cambria Math" w:hAnsi="Cambria Math"/>
                      <w:i/>
                      <w:szCs w:val="20"/>
                    </w:rPr>
                  </m:ctrlPr>
                </m:sSubSupPr>
                <m:e>
                  <m:r>
                    <w:rPr>
                      <w:rFonts w:ascii="Cambria Math" w:hAnsi="Cambria Math"/>
                      <w:szCs w:val="20"/>
                    </w:rPr>
                    <m:t>P</m:t>
                  </m:r>
                </m:e>
                <m:sub>
                  <m:r>
                    <w:rPr>
                      <w:rFonts w:ascii="Cambria Math" w:hAnsi="Cambria Math"/>
                      <w:szCs w:val="20"/>
                    </w:rPr>
                    <m:t>WT</m:t>
                  </m:r>
                </m:sub>
                <m:sup>
                  <m:r>
                    <w:rPr>
                      <w:rFonts w:ascii="Cambria Math" w:hAnsi="Cambria Math"/>
                      <w:szCs w:val="20"/>
                    </w:rPr>
                    <m:t>C</m:t>
                  </m:r>
                </m:sup>
              </m:sSubSup>
            </m:oMath>
            <w:r w:rsidRPr="009B2C8B">
              <w:rPr>
                <w:szCs w:val="20"/>
              </w:rPr>
              <w:t xml:space="preserve">; assumed invariant between lines (receptors belong to the host, not to </w:t>
            </w:r>
            <m:oMath>
              <m:r>
                <w:rPr>
                  <w:rFonts w:ascii="Cambria Math" w:hAnsi="Cambria Math"/>
                  <w:szCs w:val="20"/>
                </w:rPr>
                <m:t>Pr</m:t>
              </m:r>
              <m:sSup>
                <m:sSupPr>
                  <m:ctrlPr>
                    <w:rPr>
                      <w:rFonts w:ascii="Cambria Math" w:hAnsi="Cambria Math"/>
                      <w:i/>
                      <w:szCs w:val="20"/>
                    </w:rPr>
                  </m:ctrlPr>
                </m:sSupPr>
                <m:e>
                  <m:r>
                    <w:rPr>
                      <w:rFonts w:ascii="Cambria Math" w:hAnsi="Cambria Math"/>
                      <w:szCs w:val="20"/>
                    </w:rPr>
                    <m:t>P</m:t>
                  </m:r>
                </m:e>
                <m:sup>
                  <m:r>
                    <w:rPr>
                      <w:rFonts w:ascii="Cambria Math" w:hAnsi="Cambria Math"/>
                      <w:szCs w:val="20"/>
                    </w:rPr>
                    <m:t>C</m:t>
                  </m:r>
                </m:sup>
              </m:sSup>
            </m:oMath>
            <w:r w:rsidRPr="009B2C8B">
              <w:rPr>
                <w:szCs w:val="20"/>
              </w:rPr>
              <w:t xml:space="preserve">).  </w:t>
            </w:r>
          </w:p>
        </w:tc>
      </w:tr>
      <w:tr w:rsidR="004A0437" w:rsidRPr="00EF04D0" w14:paraId="22F1E13C" w14:textId="77777777" w:rsidTr="003170BF">
        <w:trPr>
          <w:jc w:val="center"/>
        </w:trPr>
        <w:tc>
          <w:tcPr>
            <w:tcW w:w="9209" w:type="dxa"/>
            <w:gridSpan w:val="6"/>
            <w:vAlign w:val="center"/>
            <w:hideMark/>
          </w:tcPr>
          <w:p w14:paraId="7EA53512" w14:textId="5EEDE19E" w:rsidR="004A0437" w:rsidRPr="003D1594" w:rsidRDefault="004A0437" w:rsidP="00491624">
            <w:pPr>
              <w:spacing w:after="160" w:line="259" w:lineRule="auto"/>
              <w:jc w:val="center"/>
              <w:rPr>
                <w:rFonts w:cs="Times New Roman"/>
                <w:szCs w:val="20"/>
              </w:rPr>
            </w:pPr>
            <w:r w:rsidRPr="003D1594">
              <w:rPr>
                <w:rFonts w:cs="Times New Roman"/>
                <w:b/>
                <w:szCs w:val="20"/>
              </w:rPr>
              <w:t xml:space="preserve">STRUCT. </w:t>
            </w:r>
            <w:r w:rsidR="00B6722D" w:rsidRPr="003D1594">
              <w:rPr>
                <w:rFonts w:cs="Times New Roman"/>
                <w:szCs w:val="20"/>
              </w:rPr>
              <w:t>Fixe</w:t>
            </w:r>
            <w:r w:rsidR="00B6722D" w:rsidRPr="003D1594">
              <w:rPr>
                <w:rFonts w:cs="Times New Roman"/>
                <w:i/>
                <w:szCs w:val="20"/>
              </w:rPr>
              <w:t>d by convention or by phase analysis</w:t>
            </w:r>
          </w:p>
        </w:tc>
      </w:tr>
      <w:tr w:rsidR="00EF04D0" w:rsidRPr="00EF04D0" w14:paraId="56D2F9E4" w14:textId="77777777" w:rsidTr="007A2943">
        <w:trPr>
          <w:jc w:val="center"/>
        </w:trPr>
        <w:tc>
          <w:tcPr>
            <w:tcW w:w="0" w:type="auto"/>
            <w:vAlign w:val="center"/>
            <w:hideMark/>
          </w:tcPr>
          <w:p w14:paraId="4B49A6ED" w14:textId="77777777" w:rsidR="00080F27" w:rsidRPr="003D1594" w:rsidRDefault="00080F27" w:rsidP="00080F27">
            <w:pPr>
              <w:spacing w:after="160" w:line="259" w:lineRule="auto"/>
              <w:jc w:val="center"/>
              <w:rPr>
                <w:rFonts w:cs="Times New Roman"/>
                <w:szCs w:val="20"/>
              </w:rPr>
            </w:pPr>
            <w:r w:rsidRPr="003D1594">
              <w:rPr>
                <w:rFonts w:cs="Times New Roman"/>
                <w:i/>
                <w:szCs w:val="20"/>
              </w:rPr>
              <w:t>n</w:t>
            </w:r>
          </w:p>
        </w:tc>
        <w:tc>
          <w:tcPr>
            <w:tcW w:w="0" w:type="auto"/>
            <w:hideMark/>
          </w:tcPr>
          <w:p w14:paraId="6395BEE4" w14:textId="218AF299" w:rsidR="00080F27" w:rsidRPr="003D1594" w:rsidRDefault="00080F27" w:rsidP="00080F27">
            <w:pPr>
              <w:spacing w:after="160" w:line="259" w:lineRule="auto"/>
              <w:jc w:val="center"/>
              <w:rPr>
                <w:rFonts w:cs="Times New Roman"/>
                <w:szCs w:val="20"/>
              </w:rPr>
            </w:pPr>
            <w:r w:rsidRPr="003D1594">
              <w:rPr>
                <w:rFonts w:cs="Times New Roman"/>
                <w:szCs w:val="20"/>
              </w:rPr>
              <w:t>Minimum thermodynamic size for a core to be stable</w:t>
            </w:r>
          </w:p>
        </w:tc>
        <w:tc>
          <w:tcPr>
            <w:tcW w:w="1008" w:type="dxa"/>
            <w:vAlign w:val="center"/>
            <w:hideMark/>
          </w:tcPr>
          <w:p w14:paraId="02C92725" w14:textId="77777777" w:rsidR="00080F27" w:rsidRPr="003D1594" w:rsidRDefault="00080F27" w:rsidP="00080F27">
            <w:pPr>
              <w:spacing w:after="160" w:line="259" w:lineRule="auto"/>
              <w:jc w:val="center"/>
              <w:rPr>
                <w:rFonts w:cs="Times New Roman"/>
                <w:szCs w:val="20"/>
              </w:rPr>
            </w:pPr>
            <w:r w:rsidRPr="003D1594">
              <w:rPr>
                <w:rFonts w:cs="Times New Roman"/>
                <w:szCs w:val="20"/>
              </w:rPr>
              <w:t>6</w:t>
            </w:r>
          </w:p>
        </w:tc>
        <w:tc>
          <w:tcPr>
            <w:tcW w:w="1259" w:type="dxa"/>
            <w:vAlign w:val="center"/>
            <w:hideMark/>
          </w:tcPr>
          <w:p w14:paraId="79EF62A5" w14:textId="77777777" w:rsidR="00080F27" w:rsidRPr="003D1594" w:rsidRDefault="00080F27" w:rsidP="00080F27">
            <w:pPr>
              <w:spacing w:after="160" w:line="259" w:lineRule="auto"/>
              <w:jc w:val="center"/>
              <w:rPr>
                <w:rFonts w:cs="Times New Roman"/>
                <w:szCs w:val="20"/>
              </w:rPr>
            </w:pPr>
            <w:r w:rsidRPr="003D1594">
              <w:rPr>
                <w:rFonts w:cs="Times New Roman"/>
                <w:szCs w:val="20"/>
              </w:rPr>
              <w:t>adim.</w:t>
            </w:r>
          </w:p>
        </w:tc>
        <w:tc>
          <w:tcPr>
            <w:tcW w:w="1805" w:type="dxa"/>
            <w:vAlign w:val="center"/>
            <w:hideMark/>
          </w:tcPr>
          <w:p w14:paraId="6FA85A96" w14:textId="4BB21B23" w:rsidR="00080F27" w:rsidRPr="009B2C8B" w:rsidRDefault="009971EB" w:rsidP="00080F27">
            <w:pPr>
              <w:spacing w:after="160" w:line="259" w:lineRule="auto"/>
              <w:jc w:val="center"/>
              <w:rPr>
                <w:rFonts w:cs="Times New Roman"/>
                <w:szCs w:val="20"/>
                <w:lang w:val="es-CL"/>
              </w:rPr>
            </w:pPr>
            <w:r>
              <w:rPr>
                <w:rFonts w:cs="Times New Roman"/>
                <w:szCs w:val="20"/>
                <w:lang w:val="es-CL"/>
              </w:rPr>
              <w:fldChar w:fldCharType="begin"/>
            </w:r>
            <w:r>
              <w:rPr>
                <w:rFonts w:cs="Times New Roman"/>
                <w:szCs w:val="20"/>
                <w:lang w:val="es-CL"/>
              </w:rPr>
              <w:instrText xml:space="preserve"> ADDIN ZOTERO_ITEM CSL_CITATION {"citationID":"2DzVUUU2","properties":{"unsorted":false,"formattedCitation":"[1]","plainCitation":"[1]","noteIndex":0},"citationItems":[{"id":1749,"uris":["http://zotero.org/users/8419588/items/F3UJ8IVH"],"itemData":{"id":1749,"type":"article-journal","abstract":"The mechanism of protein-only prion replication is controversial. A detailed mathematical model of prion replication by nucleated polymerisation is developed, and its parameters are estimated from published data. PrP-res decay is around two orders of magnitude slower than PrP-sen decay, a plausible ratio of two parameters estimated from very different experiments. By varying the polymer breakage rate, we reveal that systems of short polymers grow the fastest. Drugs which break polymers could therefore accelerate disease progression. Growth in PrP-res seems slower than growth in infectious titre. This can be explained either by a novel hypothesis concerning inoculum clearance from a newly infected brain, or by the faster growth of compartments containing smaller polymers. The existence of compartments can also explain why prion growth sometimes reaches a plateau. Published kinetic data are all compatible with our mathematical model, so the nucleated polymerisation hypothesis cannot be ruled out on dynamic grounds.","container-title":"Biophysical Chemistry","DOI":"10.1016/S0301-4622(99)00016-2","ISSN":"0301-4622","issue":"2","journalAbbreviation":"Biophysical Chemistry","page":"139-152","source":"ScienceDirect","title":"Quantifying the kinetic parameters of prion replication","volume":"77","author":[{"family":"Masel","given":"Joanna"},{"family":"Jansen","given":"Vincent A. A."},{"family":"Nowak","given":"Martin A."}],"issued":{"date-parts":[["1999",3,29]]}}}],"schema":"https://github.com/citation-style-language/schema/raw/master/csl-citation.json"} </w:instrText>
            </w:r>
            <w:r>
              <w:rPr>
                <w:rFonts w:cs="Times New Roman"/>
                <w:szCs w:val="20"/>
                <w:lang w:val="es-CL"/>
              </w:rPr>
              <w:fldChar w:fldCharType="separate"/>
            </w:r>
            <w:r>
              <w:rPr>
                <w:rFonts w:cs="Times New Roman"/>
                <w:noProof/>
                <w:szCs w:val="20"/>
                <w:lang w:val="es-CL"/>
              </w:rPr>
              <w:t>[1]</w:t>
            </w:r>
            <w:r>
              <w:rPr>
                <w:rFonts w:cs="Times New Roman"/>
                <w:szCs w:val="20"/>
                <w:lang w:val="es-CL"/>
              </w:rPr>
              <w:fldChar w:fldCharType="end"/>
            </w:r>
          </w:p>
        </w:tc>
        <w:tc>
          <w:tcPr>
            <w:tcW w:w="2464" w:type="dxa"/>
            <w:vAlign w:val="center"/>
            <w:hideMark/>
          </w:tcPr>
          <w:p w14:paraId="28A82CFF" w14:textId="61757815" w:rsidR="00080F27" w:rsidRPr="003D1594" w:rsidRDefault="0044058C" w:rsidP="00080F27">
            <w:pPr>
              <w:spacing w:after="160" w:line="259" w:lineRule="auto"/>
              <w:jc w:val="center"/>
              <w:rPr>
                <w:rFonts w:cs="Times New Roman"/>
                <w:szCs w:val="20"/>
              </w:rPr>
            </w:pPr>
            <w:r w:rsidRPr="003D1594">
              <w:rPr>
                <w:rFonts w:cs="Times New Roman"/>
                <w:szCs w:val="20"/>
              </w:rPr>
              <w:t>Critical polymerization nucleus of 6–30 monomers; central value of 6 is consistent with the minimum reported for PrP</w:t>
            </w:r>
          </w:p>
        </w:tc>
      </w:tr>
      <w:tr w:rsidR="00C9043C" w:rsidRPr="00EF04D0" w14:paraId="308B2BDB" w14:textId="77777777" w:rsidTr="007A2943">
        <w:trPr>
          <w:jc w:val="center"/>
        </w:trPr>
        <w:tc>
          <w:tcPr>
            <w:tcW w:w="0" w:type="auto"/>
            <w:vAlign w:val="center"/>
            <w:hideMark/>
          </w:tcPr>
          <w:p w14:paraId="76C99610" w14:textId="5DF60985" w:rsidR="00C9043C" w:rsidRPr="003D1594" w:rsidRDefault="00960345" w:rsidP="00C9043C">
            <w:pPr>
              <w:spacing w:after="160" w:line="259" w:lineRule="auto"/>
              <w:jc w:val="center"/>
              <w:rPr>
                <w:rFonts w:cs="Times New Roman"/>
                <w:szCs w:val="20"/>
              </w:rPr>
            </w:pPr>
            <m:oMathPara>
              <m:oMath>
                <m:sSub>
                  <m:sSubPr>
                    <m:ctrlPr>
                      <w:rPr>
                        <w:rFonts w:ascii="Cambria Math" w:hAnsi="Cambria Math" w:cs="Times New Roman"/>
                        <w:i/>
                        <w:szCs w:val="20"/>
                      </w:rPr>
                    </m:ctrlPr>
                  </m:sSubPr>
                  <m:e>
                    <m:r>
                      <w:rPr>
                        <w:rFonts w:ascii="Cambria Math" w:hAnsi="Cambria Math" w:cs="Times New Roman"/>
                        <w:szCs w:val="20"/>
                      </w:rPr>
                      <m:t>h</m:t>
                    </m:r>
                  </m:e>
                  <m:sub>
                    <m:r>
                      <w:rPr>
                        <w:rFonts w:ascii="Cambria Math" w:hAnsi="Cambria Math" w:cs="Times New Roman"/>
                        <w:szCs w:val="20"/>
                      </w:rPr>
                      <m:t>R</m:t>
                    </m:r>
                  </m:sub>
                </m:sSub>
              </m:oMath>
            </m:oMathPara>
          </w:p>
        </w:tc>
        <w:tc>
          <w:tcPr>
            <w:tcW w:w="0" w:type="auto"/>
            <w:hideMark/>
          </w:tcPr>
          <w:p w14:paraId="2E8ED5C8" w14:textId="1F70551B" w:rsidR="00C9043C" w:rsidRPr="003D1594" w:rsidRDefault="00C9043C" w:rsidP="00C9043C">
            <w:pPr>
              <w:spacing w:after="160" w:line="259" w:lineRule="auto"/>
              <w:jc w:val="center"/>
              <w:rPr>
                <w:rFonts w:cs="Times New Roman"/>
                <w:szCs w:val="20"/>
              </w:rPr>
            </w:pPr>
            <w:r w:rsidRPr="003D1594">
              <w:rPr>
                <w:rFonts w:cs="Times New Roman"/>
                <w:szCs w:val="20"/>
              </w:rPr>
              <w:t>Logistic switch slope (µM⁻1)</w:t>
            </w:r>
          </w:p>
        </w:tc>
        <w:tc>
          <w:tcPr>
            <w:tcW w:w="1008" w:type="dxa"/>
            <w:vAlign w:val="center"/>
            <w:hideMark/>
          </w:tcPr>
          <w:p w14:paraId="38AC17C6" w14:textId="77777777" w:rsidR="00C9043C" w:rsidRPr="003D1594" w:rsidRDefault="00C9043C" w:rsidP="00C9043C">
            <w:pPr>
              <w:spacing w:after="160" w:line="259" w:lineRule="auto"/>
              <w:jc w:val="center"/>
              <w:rPr>
                <w:rFonts w:cs="Times New Roman"/>
                <w:szCs w:val="20"/>
              </w:rPr>
            </w:pPr>
            <w:r w:rsidRPr="003D1594">
              <w:rPr>
                <w:rFonts w:cs="Times New Roman"/>
                <w:szCs w:val="20"/>
              </w:rPr>
              <w:t>100</w:t>
            </w:r>
          </w:p>
        </w:tc>
        <w:tc>
          <w:tcPr>
            <w:tcW w:w="1259" w:type="dxa"/>
            <w:vAlign w:val="center"/>
            <w:hideMark/>
          </w:tcPr>
          <w:p w14:paraId="3D18D0A9" w14:textId="77777777" w:rsidR="00C9043C" w:rsidRPr="003D1594" w:rsidRDefault="00C9043C" w:rsidP="00C9043C">
            <w:pPr>
              <w:spacing w:after="160" w:line="259" w:lineRule="auto"/>
              <w:jc w:val="center"/>
              <w:rPr>
                <w:rFonts w:cs="Times New Roman"/>
                <w:szCs w:val="20"/>
              </w:rPr>
            </w:pPr>
            <w:r w:rsidRPr="003D1594">
              <w:rPr>
                <w:rFonts w:cs="Times New Roman"/>
                <w:szCs w:val="20"/>
              </w:rPr>
              <w:t>μM⁻¹</w:t>
            </w:r>
          </w:p>
        </w:tc>
        <w:tc>
          <w:tcPr>
            <w:tcW w:w="1805" w:type="dxa"/>
            <w:vAlign w:val="center"/>
            <w:hideMark/>
          </w:tcPr>
          <w:p w14:paraId="7C09B30A" w14:textId="3E65FDE7" w:rsidR="00C9043C" w:rsidRPr="003D1594" w:rsidRDefault="00C9043C" w:rsidP="00C9043C">
            <w:pPr>
              <w:spacing w:after="160" w:line="259" w:lineRule="auto"/>
              <w:jc w:val="center"/>
              <w:rPr>
                <w:rFonts w:cs="Times New Roman"/>
                <w:szCs w:val="20"/>
              </w:rPr>
            </w:pPr>
            <w:r w:rsidRPr="003D1594">
              <w:rPr>
                <w:rFonts w:cs="Times New Roman"/>
                <w:szCs w:val="20"/>
              </w:rPr>
              <w:t xml:space="preserve">Biologycal criteria </w:t>
            </w:r>
            <w:r w:rsidR="009971EB">
              <w:rPr>
                <w:rFonts w:cs="Times New Roman"/>
                <w:szCs w:val="20"/>
              </w:rPr>
              <w:fldChar w:fldCharType="begin"/>
            </w:r>
            <w:r w:rsidR="009971EB">
              <w:rPr>
                <w:rFonts w:cs="Times New Roman"/>
                <w:szCs w:val="20"/>
              </w:rPr>
              <w:instrText xml:space="preserve"> ADDIN ZOTERO_ITEM CSL_CITATION {"citationID":"yDvibDir","properties":{"unsorted":false,"formattedCitation":"[8]","plainCitation":"[8]","noteIndex":0},"citationItems":[{"id":1759,"uris":["http://zotero.org/users/8419588/items/BWQJ97EA"],"itemData":{"id":1759,"type":"article-journal","abstract":"Prion infections have a clinically silent incubation period that can go on for years or even decades, followed by an aggressive, short clinical phase. Experiments in the RML mouse model of prion disease now show that prion propagation in the brain proceeds by two distinct phases: a relatively brief exponential phase that is not rate-limited by prion protein concentration, followed by a plateau phase. Surprisingly, it is the latter that can be very prolonged, accounting for the majority of the clinically silent incubation period. The similar levels of infectivity at the end of the first and second phase suggest that there is a separation between prion infectivity and toxicity. The authors suggest that the prions are not neurotoxic themselves, but catalyse the formation of such species from host-cell-encoded cellular prion protein.","container-title":"Nature","DOI":"10.1038/nature09768","ISSN":"1476-4687","issue":"7335","language":"en","license":"2011 Springer Nature Limited","page":"540-542","publisher":"Nature Publishing Group","source":"www.nature.com","title":"Prion propagation and toxicity in vivo occur in two distinct mechanistic phases","volume":"470","author":[{"family":"Sandberg","given":"Malin K."},{"family":"Al-Doujaily","given":"Huda"},{"family":"Sharps","given":"Bernadette"},{"family":"Clarke","given":"Anthony R."},{"family":"Collinge","given":"John"}],"issued":{"date-parts":[["2011",2]]}}}],"schema":"https://github.com/citation-style-language/schema/raw/master/csl-citation.json"} </w:instrText>
            </w:r>
            <w:r w:rsidR="009971EB">
              <w:rPr>
                <w:rFonts w:cs="Times New Roman"/>
                <w:szCs w:val="20"/>
              </w:rPr>
              <w:fldChar w:fldCharType="separate"/>
            </w:r>
            <w:r w:rsidR="009971EB">
              <w:rPr>
                <w:rFonts w:cs="Times New Roman"/>
                <w:noProof/>
                <w:szCs w:val="20"/>
              </w:rPr>
              <w:t>[8]</w:t>
            </w:r>
            <w:r w:rsidR="009971EB">
              <w:rPr>
                <w:rFonts w:cs="Times New Roman"/>
                <w:szCs w:val="20"/>
              </w:rPr>
              <w:fldChar w:fldCharType="end"/>
            </w:r>
          </w:p>
        </w:tc>
        <w:tc>
          <w:tcPr>
            <w:tcW w:w="2464" w:type="dxa"/>
            <w:vAlign w:val="center"/>
            <w:hideMark/>
          </w:tcPr>
          <w:p w14:paraId="1B268A0F" w14:textId="03AB8913" w:rsidR="00C9043C" w:rsidRPr="003D1594" w:rsidRDefault="00C9043C" w:rsidP="00C9043C">
            <w:pPr>
              <w:spacing w:after="160" w:line="259" w:lineRule="auto"/>
              <w:jc w:val="center"/>
              <w:rPr>
                <w:rFonts w:cs="Times New Roman"/>
                <w:szCs w:val="20"/>
              </w:rPr>
            </w:pPr>
            <w:r w:rsidRPr="003D1594">
              <w:rPr>
                <w:rFonts w:cs="Times New Roman"/>
                <w:szCs w:val="20"/>
              </w:rPr>
              <w:t>High slope produces an abrupt transition between Phase 1 and Phase 2, consistent with the experimental observation of a near-binary switch.</w:t>
            </w:r>
          </w:p>
        </w:tc>
      </w:tr>
      <w:tr w:rsidR="00EF04D0" w:rsidRPr="00EF04D0" w14:paraId="650ABA51" w14:textId="77777777" w:rsidTr="007A2943">
        <w:trPr>
          <w:jc w:val="center"/>
        </w:trPr>
        <w:tc>
          <w:tcPr>
            <w:tcW w:w="0" w:type="auto"/>
            <w:vAlign w:val="center"/>
            <w:hideMark/>
          </w:tcPr>
          <w:p w14:paraId="661E3232" w14:textId="08EFED7D" w:rsidR="004A0437" w:rsidRPr="003D1594" w:rsidRDefault="00960345" w:rsidP="00491624">
            <w:pPr>
              <w:spacing w:after="160" w:line="259" w:lineRule="auto"/>
              <w:jc w:val="center"/>
              <w:rPr>
                <w:rFonts w:cs="Times New Roman"/>
                <w:szCs w:val="20"/>
              </w:rPr>
            </w:pPr>
            <m:oMathPara>
              <m:oMath>
                <m:sSub>
                  <m:sSubPr>
                    <m:ctrlPr>
                      <w:rPr>
                        <w:rFonts w:ascii="Cambria Math" w:hAnsi="Cambria Math" w:cs="Times New Roman"/>
                        <w:i/>
                        <w:szCs w:val="20"/>
                      </w:rPr>
                    </m:ctrlPr>
                  </m:sSubPr>
                  <m:e>
                    <m:r>
                      <w:rPr>
                        <w:rFonts w:ascii="Cambria Math" w:hAnsi="Cambria Math" w:cs="Times New Roman"/>
                        <w:szCs w:val="20"/>
                      </w:rPr>
                      <m:t>R</m:t>
                    </m:r>
                  </m:e>
                  <m:sub>
                    <m:r>
                      <w:rPr>
                        <w:rFonts w:ascii="Cambria Math" w:hAnsi="Cambria Math" w:cs="Times New Roman"/>
                        <w:szCs w:val="20"/>
                      </w:rPr>
                      <m:t>c</m:t>
                    </m:r>
                  </m:sub>
                </m:sSub>
              </m:oMath>
            </m:oMathPara>
          </w:p>
        </w:tc>
        <w:tc>
          <w:tcPr>
            <w:tcW w:w="0" w:type="auto"/>
            <w:vAlign w:val="center"/>
            <w:hideMark/>
          </w:tcPr>
          <w:p w14:paraId="2F788680" w14:textId="370B32A8" w:rsidR="004A0437" w:rsidRPr="003D1594" w:rsidRDefault="00EF04D0" w:rsidP="00491624">
            <w:pPr>
              <w:spacing w:after="160" w:line="259" w:lineRule="auto"/>
              <w:jc w:val="center"/>
              <w:rPr>
                <w:rFonts w:cs="Times New Roman"/>
                <w:szCs w:val="20"/>
              </w:rPr>
            </w:pPr>
            <w:r w:rsidRPr="003D1594">
              <w:rPr>
                <w:rFonts w:cs="Times New Roman"/>
                <w:szCs w:val="20"/>
              </w:rPr>
              <w:t>Receptor threshold fraction</w:t>
            </w:r>
          </w:p>
        </w:tc>
        <w:tc>
          <w:tcPr>
            <w:tcW w:w="1008" w:type="dxa"/>
            <w:vAlign w:val="center"/>
            <w:hideMark/>
          </w:tcPr>
          <w:p w14:paraId="3DCCAA47" w14:textId="77777777" w:rsidR="004A0437" w:rsidRPr="003D1594" w:rsidRDefault="004A0437" w:rsidP="00491624">
            <w:pPr>
              <w:spacing w:after="160" w:line="259" w:lineRule="auto"/>
              <w:jc w:val="center"/>
              <w:rPr>
                <w:rFonts w:cs="Times New Roman"/>
                <w:szCs w:val="20"/>
              </w:rPr>
            </w:pPr>
            <w:r w:rsidRPr="003D1594">
              <w:rPr>
                <w:rFonts w:cs="Times New Roman"/>
                <w:szCs w:val="20"/>
              </w:rPr>
              <w:t>0.4</w:t>
            </w:r>
          </w:p>
        </w:tc>
        <w:tc>
          <w:tcPr>
            <w:tcW w:w="1259" w:type="dxa"/>
            <w:vAlign w:val="center"/>
            <w:hideMark/>
          </w:tcPr>
          <w:p w14:paraId="6FAD2E19" w14:textId="77777777" w:rsidR="004A0437" w:rsidRPr="003D1594" w:rsidRDefault="004A0437" w:rsidP="00491624">
            <w:pPr>
              <w:spacing w:after="160" w:line="259" w:lineRule="auto"/>
              <w:jc w:val="center"/>
              <w:rPr>
                <w:rFonts w:cs="Times New Roman"/>
                <w:szCs w:val="20"/>
              </w:rPr>
            </w:pPr>
            <w:r w:rsidRPr="003D1594">
              <w:rPr>
                <w:rFonts w:cs="Times New Roman"/>
                <w:szCs w:val="20"/>
              </w:rPr>
              <w:t>adim.</w:t>
            </w:r>
          </w:p>
        </w:tc>
        <w:tc>
          <w:tcPr>
            <w:tcW w:w="1805" w:type="dxa"/>
            <w:vAlign w:val="center"/>
            <w:hideMark/>
          </w:tcPr>
          <w:p w14:paraId="61CE59C9" w14:textId="6E455469" w:rsidR="004A0437" w:rsidRPr="003D1594" w:rsidRDefault="00581E5B" w:rsidP="00491624">
            <w:pPr>
              <w:spacing w:after="160" w:line="259" w:lineRule="auto"/>
              <w:jc w:val="center"/>
              <w:rPr>
                <w:rFonts w:cs="Times New Roman"/>
                <w:szCs w:val="20"/>
              </w:rPr>
            </w:pPr>
            <w:r w:rsidRPr="003D1594">
              <w:rPr>
                <w:rFonts w:cs="Times New Roman"/>
                <w:szCs w:val="20"/>
              </w:rPr>
              <w:t>Phase analysis</w:t>
            </w:r>
          </w:p>
        </w:tc>
        <w:tc>
          <w:tcPr>
            <w:tcW w:w="2464" w:type="dxa"/>
            <w:vAlign w:val="center"/>
            <w:hideMark/>
          </w:tcPr>
          <w:p w14:paraId="445752A7" w14:textId="49BB5C84" w:rsidR="004A0437" w:rsidRPr="003D1594" w:rsidRDefault="00C11219" w:rsidP="00491624">
            <w:pPr>
              <w:spacing w:after="160" w:line="259" w:lineRule="auto"/>
              <w:jc w:val="center"/>
              <w:rPr>
                <w:rFonts w:cs="Times New Roman"/>
                <w:szCs w:val="20"/>
              </w:rPr>
            </w:pPr>
            <w:r w:rsidRPr="003D1594">
              <w:rPr>
                <w:rFonts w:cs="Times New Roman"/>
                <w:szCs w:val="20"/>
              </w:rPr>
              <w:t>The switch activates at 40% receptor occupancy; calibrated so that the infectivity plateau matches Sandberg 2011 data.</w:t>
            </w:r>
          </w:p>
        </w:tc>
      </w:tr>
      <w:tr w:rsidR="00F2559E" w:rsidRPr="00EF04D0" w14:paraId="5F59CED8" w14:textId="77777777" w:rsidTr="007A2943">
        <w:trPr>
          <w:jc w:val="center"/>
        </w:trPr>
        <w:tc>
          <w:tcPr>
            <w:tcW w:w="0" w:type="auto"/>
            <w:vAlign w:val="center"/>
            <w:hideMark/>
          </w:tcPr>
          <w:p w14:paraId="679A939C" w14:textId="2870EEDA" w:rsidR="00F2559E" w:rsidRPr="003D1594" w:rsidRDefault="00960345" w:rsidP="00F2559E">
            <w:pPr>
              <w:spacing w:after="160" w:line="259" w:lineRule="auto"/>
              <w:jc w:val="center"/>
              <w:rPr>
                <w:rFonts w:cs="Times New Roman"/>
                <w:szCs w:val="20"/>
              </w:rPr>
            </w:pPr>
            <m:oMathPara>
              <m:oMath>
                <m:sSub>
                  <m:sSubPr>
                    <m:ctrlPr>
                      <w:rPr>
                        <w:rFonts w:ascii="Cambria Math" w:hAnsi="Cambria Math" w:cs="Times New Roman"/>
                        <w:i/>
                        <w:szCs w:val="20"/>
                      </w:rPr>
                    </m:ctrlPr>
                  </m:sSubPr>
                  <m:e>
                    <m:r>
                      <w:rPr>
                        <w:rFonts w:ascii="Cambria Math" w:hAnsi="Cambria Math" w:cs="Times New Roman"/>
                        <w:szCs w:val="20"/>
                      </w:rPr>
                      <m:t>m</m:t>
                    </m:r>
                  </m:e>
                  <m:sub>
                    <m:r>
                      <w:rPr>
                        <w:rFonts w:ascii="Cambria Math" w:hAnsi="Cambria Math" w:cs="Times New Roman"/>
                        <w:szCs w:val="20"/>
                      </w:rPr>
                      <m:t>hill</m:t>
                    </m:r>
                  </m:sub>
                </m:sSub>
              </m:oMath>
            </m:oMathPara>
          </w:p>
        </w:tc>
        <w:tc>
          <w:tcPr>
            <w:tcW w:w="0" w:type="auto"/>
            <w:hideMark/>
          </w:tcPr>
          <w:p w14:paraId="301DADE0" w14:textId="76D581CF" w:rsidR="00F2559E" w:rsidRPr="003D1594" w:rsidRDefault="00F2559E" w:rsidP="00F2559E">
            <w:pPr>
              <w:spacing w:after="160" w:line="259" w:lineRule="auto"/>
              <w:jc w:val="center"/>
              <w:rPr>
                <w:rFonts w:cs="Times New Roman"/>
                <w:szCs w:val="20"/>
              </w:rPr>
            </w:pPr>
            <w:r w:rsidRPr="003D1594">
              <w:rPr>
                <w:rFonts w:cs="Times New Roman"/>
                <w:szCs w:val="20"/>
              </w:rPr>
              <w:t>Hill cooperativity number</w:t>
            </w:r>
          </w:p>
        </w:tc>
        <w:tc>
          <w:tcPr>
            <w:tcW w:w="1008" w:type="dxa"/>
            <w:vAlign w:val="center"/>
            <w:hideMark/>
          </w:tcPr>
          <w:p w14:paraId="7DA43AEB" w14:textId="77777777" w:rsidR="00F2559E" w:rsidRPr="003D1594" w:rsidRDefault="00F2559E" w:rsidP="00F2559E">
            <w:pPr>
              <w:spacing w:after="160" w:line="259" w:lineRule="auto"/>
              <w:jc w:val="center"/>
              <w:rPr>
                <w:rFonts w:cs="Times New Roman"/>
                <w:szCs w:val="20"/>
              </w:rPr>
            </w:pPr>
            <w:r w:rsidRPr="003D1594">
              <w:rPr>
                <w:rFonts w:cs="Times New Roman"/>
                <w:szCs w:val="20"/>
              </w:rPr>
              <w:t>5</w:t>
            </w:r>
          </w:p>
        </w:tc>
        <w:tc>
          <w:tcPr>
            <w:tcW w:w="1259" w:type="dxa"/>
            <w:vAlign w:val="center"/>
            <w:hideMark/>
          </w:tcPr>
          <w:p w14:paraId="207553B1" w14:textId="77777777" w:rsidR="00F2559E" w:rsidRPr="003D1594" w:rsidRDefault="00F2559E" w:rsidP="00F2559E">
            <w:pPr>
              <w:spacing w:after="160" w:line="259" w:lineRule="auto"/>
              <w:jc w:val="center"/>
              <w:rPr>
                <w:rFonts w:cs="Times New Roman"/>
                <w:szCs w:val="20"/>
              </w:rPr>
            </w:pPr>
            <w:r w:rsidRPr="003D1594">
              <w:rPr>
                <w:rFonts w:cs="Times New Roman"/>
                <w:szCs w:val="20"/>
              </w:rPr>
              <w:t>adim.</w:t>
            </w:r>
          </w:p>
        </w:tc>
        <w:tc>
          <w:tcPr>
            <w:tcW w:w="1805" w:type="dxa"/>
            <w:vAlign w:val="center"/>
            <w:hideMark/>
          </w:tcPr>
          <w:p w14:paraId="50186C9D" w14:textId="3B21DE59" w:rsidR="00F2559E" w:rsidRPr="003D1594" w:rsidRDefault="00C9043C" w:rsidP="00F2559E">
            <w:pPr>
              <w:spacing w:after="160" w:line="259" w:lineRule="auto"/>
              <w:jc w:val="center"/>
              <w:rPr>
                <w:rFonts w:cs="Times New Roman"/>
                <w:szCs w:val="20"/>
              </w:rPr>
            </w:pPr>
            <w:r w:rsidRPr="003D1594">
              <w:rPr>
                <w:rFonts w:cs="Times New Roman"/>
                <w:szCs w:val="20"/>
              </w:rPr>
              <w:t>Switch analysis</w:t>
            </w:r>
          </w:p>
        </w:tc>
        <w:tc>
          <w:tcPr>
            <w:tcW w:w="2464" w:type="dxa"/>
            <w:vAlign w:val="center"/>
            <w:hideMark/>
          </w:tcPr>
          <w:p w14:paraId="540BAF88" w14:textId="639E77A7" w:rsidR="00F2559E" w:rsidRPr="003D1594" w:rsidRDefault="00F2559E" w:rsidP="00F2559E">
            <w:pPr>
              <w:spacing w:after="160" w:line="259" w:lineRule="auto"/>
              <w:jc w:val="center"/>
              <w:rPr>
                <w:rFonts w:cs="Times New Roman"/>
                <w:szCs w:val="20"/>
              </w:rPr>
            </w:pPr>
            <w:r w:rsidRPr="003D1594">
              <w:rPr>
                <w:rFonts w:cs="Times New Roman"/>
                <w:szCs w:val="20"/>
              </w:rPr>
              <w:t xml:space="preserve">High cooperativity </w:t>
            </w:r>
            <m:oMath>
              <m:d>
                <m:dPr>
                  <m:ctrlPr>
                    <w:rPr>
                      <w:rFonts w:ascii="Cambria Math" w:hAnsi="Cambria Math" w:cs="Times New Roman"/>
                      <w:i/>
                      <w:szCs w:val="20"/>
                    </w:rPr>
                  </m:ctrlPr>
                </m:dPr>
                <m:e>
                  <m:sSub>
                    <m:sSubPr>
                      <m:ctrlPr>
                        <w:rPr>
                          <w:rStyle w:val="math-inline"/>
                          <w:rFonts w:ascii="Cambria Math" w:hAnsi="Cambria Math" w:cs="Times New Roman"/>
                          <w:i/>
                          <w:szCs w:val="20"/>
                        </w:rPr>
                      </m:ctrlPr>
                    </m:sSubPr>
                    <m:e>
                      <m:r>
                        <w:rPr>
                          <w:rStyle w:val="math-inline"/>
                          <w:rFonts w:ascii="Cambria Math" w:hAnsi="Cambria Math" w:cs="Times New Roman"/>
                          <w:szCs w:val="20"/>
                        </w:rPr>
                        <m:t>m</m:t>
                      </m:r>
                      <m:ctrlPr>
                        <w:rPr>
                          <w:rFonts w:ascii="Cambria Math" w:hAnsi="Cambria Math" w:cs="Times New Roman"/>
                          <w:i/>
                          <w:szCs w:val="20"/>
                        </w:rPr>
                      </m:ctrlPr>
                    </m:e>
                    <m:sub>
                      <m:r>
                        <m:rPr>
                          <m:nor/>
                        </m:rPr>
                        <w:rPr>
                          <w:rStyle w:val="math-inline"/>
                          <w:rFonts w:cs="Times New Roman"/>
                          <w:szCs w:val="20"/>
                        </w:rPr>
                        <m:t>hill</m:t>
                      </m:r>
                    </m:sub>
                  </m:sSub>
                  <m:r>
                    <w:rPr>
                      <w:rStyle w:val="math-inline"/>
                      <w:rFonts w:ascii="Cambria Math" w:hAnsi="Cambria Math" w:cs="Times New Roman"/>
                      <w:szCs w:val="20"/>
                    </w:rPr>
                    <m:t>= 5</m:t>
                  </m:r>
                </m:e>
              </m:d>
            </m:oMath>
            <w:r w:rsidRPr="003D1594">
              <w:rPr>
                <w:rFonts w:cs="Times New Roman"/>
                <w:szCs w:val="20"/>
              </w:rPr>
              <w:t xml:space="preserve"> reproduces the experimentally documented abrupt transition to Phase 2.</w:t>
            </w:r>
          </w:p>
        </w:tc>
      </w:tr>
      <w:tr w:rsidR="004A0437" w:rsidRPr="00EF04D0" w14:paraId="0ED04E78" w14:textId="77777777" w:rsidTr="003170BF">
        <w:trPr>
          <w:jc w:val="center"/>
        </w:trPr>
        <w:tc>
          <w:tcPr>
            <w:tcW w:w="9209" w:type="dxa"/>
            <w:gridSpan w:val="6"/>
            <w:vAlign w:val="center"/>
            <w:hideMark/>
          </w:tcPr>
          <w:p w14:paraId="13611787" w14:textId="1D4BEF23" w:rsidR="004A0437" w:rsidRPr="003D1594" w:rsidRDefault="004A0437" w:rsidP="00491624">
            <w:pPr>
              <w:spacing w:after="160" w:line="259" w:lineRule="auto"/>
              <w:jc w:val="center"/>
              <w:rPr>
                <w:rFonts w:cs="Times New Roman"/>
                <w:szCs w:val="20"/>
              </w:rPr>
            </w:pPr>
            <w:r w:rsidRPr="003D1594">
              <w:rPr>
                <w:rFonts w:cs="Times New Roman"/>
                <w:b/>
                <w:szCs w:val="20"/>
              </w:rPr>
              <w:t>Morris</w:t>
            </w:r>
            <w:r w:rsidR="00317CCA" w:rsidRPr="003D1594">
              <w:rPr>
                <w:rFonts w:cs="Times New Roman"/>
                <w:b/>
                <w:szCs w:val="20"/>
              </w:rPr>
              <w:t xml:space="preserve"> Analysis</w:t>
            </w:r>
            <w:r w:rsidR="003D4F71">
              <w:rPr>
                <w:rFonts w:cs="Times New Roman"/>
                <w:b/>
                <w:szCs w:val="20"/>
              </w:rPr>
              <w:t xml:space="preserve"> and SVD</w:t>
            </w:r>
            <w:r w:rsidRPr="003D1594">
              <w:rPr>
                <w:rFonts w:cs="Times New Roman"/>
                <w:b/>
                <w:szCs w:val="20"/>
              </w:rPr>
              <w:t>.</w:t>
            </w:r>
            <w:r w:rsidR="00317CCA" w:rsidRPr="003D1594">
              <w:rPr>
                <w:rFonts w:cs="Times New Roman"/>
                <w:b/>
                <w:szCs w:val="20"/>
              </w:rPr>
              <w:t xml:space="preserve"> </w:t>
            </w:r>
            <w:r w:rsidR="00317CCA" w:rsidRPr="003D1594">
              <w:rPr>
                <w:rFonts w:cs="Times New Roman"/>
                <w:szCs w:val="20"/>
              </w:rPr>
              <w:t>Combined sensitivity &lt; 0.05 in all runs.</w:t>
            </w:r>
          </w:p>
        </w:tc>
      </w:tr>
      <w:tr w:rsidR="00EF04D0" w:rsidRPr="00EF04D0" w14:paraId="4140D551" w14:textId="77777777" w:rsidTr="007A2943">
        <w:trPr>
          <w:jc w:val="center"/>
        </w:trPr>
        <w:tc>
          <w:tcPr>
            <w:tcW w:w="0" w:type="auto"/>
            <w:vAlign w:val="center"/>
            <w:hideMark/>
          </w:tcPr>
          <w:p w14:paraId="685EFC73" w14:textId="6089AAAC" w:rsidR="004A0437" w:rsidRPr="003D1594" w:rsidRDefault="00960345" w:rsidP="00491624">
            <w:pPr>
              <w:spacing w:after="160" w:line="259" w:lineRule="auto"/>
              <w:jc w:val="center"/>
              <w:rPr>
                <w:rFonts w:cs="Times New Roman"/>
                <w:szCs w:val="20"/>
              </w:rPr>
            </w:pPr>
            <m:oMathPara>
              <m:oMath>
                <m:sSub>
                  <m:sSubPr>
                    <m:ctrlPr>
                      <w:rPr>
                        <w:rFonts w:ascii="Cambria Math" w:hAnsi="Cambria Math" w:cs="Times New Roman"/>
                        <w:i/>
                        <w:iCs/>
                      </w:rPr>
                    </m:ctrlPr>
                  </m:sSubPr>
                  <m:e>
                    <m:r>
                      <m:rPr>
                        <m:sty m:val="p"/>
                      </m:rPr>
                      <w:rPr>
                        <w:rFonts w:ascii="Cambria Math" w:hAnsi="Cambria Math" w:cs="Times New Roman"/>
                      </w:rPr>
                      <m:t>δ</m:t>
                    </m:r>
                    <m:ctrlPr>
                      <w:rPr>
                        <w:rFonts w:ascii="Cambria Math" w:hAnsi="Cambria Math" w:cs="Times New Roman"/>
                        <w:iCs/>
                      </w:rPr>
                    </m:ctrlPr>
                  </m:e>
                  <m:sub>
                    <m:r>
                      <w:rPr>
                        <w:rFonts w:ascii="Cambria Math" w:hAnsi="Cambria Math" w:cs="Times New Roman"/>
                      </w:rPr>
                      <m:t>L</m:t>
                    </m:r>
                  </m:sub>
                </m:sSub>
              </m:oMath>
            </m:oMathPara>
          </w:p>
        </w:tc>
        <w:tc>
          <w:tcPr>
            <w:tcW w:w="0" w:type="auto"/>
            <w:vAlign w:val="center"/>
            <w:hideMark/>
          </w:tcPr>
          <w:p w14:paraId="1F07C416" w14:textId="02BF369F" w:rsidR="004A08BD" w:rsidRPr="00FE46E3" w:rsidRDefault="004A08BD" w:rsidP="00491624">
            <w:pPr>
              <w:spacing w:after="160" w:line="259" w:lineRule="auto"/>
              <w:jc w:val="center"/>
              <w:rPr>
                <w:rFonts w:cs="Times New Roman"/>
                <w:szCs w:val="20"/>
              </w:rPr>
            </w:pPr>
            <w:r w:rsidRPr="00FE46E3">
              <w:rPr>
                <w:rFonts w:cs="Times New Roman"/>
              </w:rPr>
              <w:t xml:space="preserve">Clearence of </w:t>
            </w:r>
            <m:oMath>
              <m:r>
                <w:rPr>
                  <w:rFonts w:ascii="Cambria Math" w:hAnsi="Cambria Math" w:cs="Times New Roman"/>
                </w:rPr>
                <m:t>Pr</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L</m:t>
                  </m:r>
                </m:sup>
              </m:sSup>
            </m:oMath>
          </w:p>
        </w:tc>
        <w:tc>
          <w:tcPr>
            <w:tcW w:w="1008" w:type="dxa"/>
            <w:vAlign w:val="center"/>
            <w:hideMark/>
          </w:tcPr>
          <w:p w14:paraId="07FA4096" w14:textId="3DDCF5D0" w:rsidR="004A0437" w:rsidRPr="00FE46E3" w:rsidRDefault="003170BF" w:rsidP="00FE46E3">
            <w:pPr>
              <w:spacing w:after="160" w:line="259" w:lineRule="auto"/>
              <w:jc w:val="center"/>
              <w:rPr>
                <w:rFonts w:cs="Times New Roman"/>
                <w:szCs w:val="20"/>
                <w:lang w:val="es-CL"/>
              </w:rPr>
            </w:pPr>
            <m:oMathPara>
              <m:oMath>
                <m:r>
                  <w:rPr>
                    <w:rFonts w:ascii="Cambria Math" w:hAnsi="Cambria Math" w:cs="Times New Roman"/>
                    <w:szCs w:val="20"/>
                  </w:rPr>
                  <m:t>1.165×</m:t>
                </m:r>
                <m:sSup>
                  <m:sSupPr>
                    <m:ctrlPr>
                      <w:rPr>
                        <w:rFonts w:ascii="Cambria Math" w:hAnsi="Cambria Math" w:cs="Times New Roman"/>
                        <w:szCs w:val="20"/>
                      </w:rPr>
                    </m:ctrlPr>
                  </m:sSupPr>
                  <m:e>
                    <m:r>
                      <w:rPr>
                        <w:rFonts w:ascii="Cambria Math" w:hAnsi="Cambria Math" w:cs="Times New Roman"/>
                        <w:szCs w:val="20"/>
                      </w:rPr>
                      <m:t>10</m:t>
                    </m:r>
                  </m:e>
                  <m:sup>
                    <m:r>
                      <w:rPr>
                        <w:rFonts w:ascii="Cambria Math" w:hAnsi="Cambria Math" w:cs="Times New Roman"/>
                        <w:szCs w:val="20"/>
                      </w:rPr>
                      <m:t>-3</m:t>
                    </m:r>
                  </m:sup>
                </m:sSup>
              </m:oMath>
            </m:oMathPara>
          </w:p>
        </w:tc>
        <w:tc>
          <w:tcPr>
            <w:tcW w:w="1259" w:type="dxa"/>
            <w:vAlign w:val="center"/>
            <w:hideMark/>
          </w:tcPr>
          <w:p w14:paraId="268C5DA3" w14:textId="32C7F745" w:rsidR="004A0437" w:rsidRPr="00FE46E3" w:rsidRDefault="000B7355" w:rsidP="00491624">
            <w:pPr>
              <w:spacing w:after="160" w:line="259" w:lineRule="auto"/>
              <w:jc w:val="center"/>
              <w:rPr>
                <w:rFonts w:cs="Times New Roman"/>
                <w:szCs w:val="20"/>
              </w:rPr>
            </w:pPr>
            <w:r w:rsidRPr="00FE46E3">
              <w:rPr>
                <w:rFonts w:cs="Times New Roman"/>
              </w:rPr>
              <w:t>day⁻¹</w:t>
            </w:r>
          </w:p>
        </w:tc>
        <w:tc>
          <w:tcPr>
            <w:tcW w:w="1805" w:type="dxa"/>
            <w:vAlign w:val="center"/>
            <w:hideMark/>
          </w:tcPr>
          <w:p w14:paraId="71F0F0F5" w14:textId="7203BABA" w:rsidR="004A0437" w:rsidRPr="003170BF" w:rsidRDefault="003170BF" w:rsidP="00491624">
            <w:pPr>
              <w:spacing w:after="160" w:line="259" w:lineRule="auto"/>
              <w:jc w:val="center"/>
              <w:rPr>
                <w:rFonts w:cs="Times New Roman"/>
                <w:szCs w:val="20"/>
                <w:highlight w:val="green"/>
              </w:rPr>
            </w:pPr>
            <w:r>
              <w:rPr>
                <w:rFonts w:cs="Times New Roman"/>
                <w:szCs w:val="20"/>
              </w:rPr>
              <w:t>Calibration</w:t>
            </w:r>
            <w:r w:rsidRPr="003170BF">
              <w:rPr>
                <w:rFonts w:cs="Times New Roman"/>
                <w:szCs w:val="20"/>
              </w:rPr>
              <w:t xml:space="preserve"> Cascade value</w:t>
            </w:r>
          </w:p>
        </w:tc>
        <w:tc>
          <w:tcPr>
            <w:tcW w:w="2464" w:type="dxa"/>
            <w:vAlign w:val="center"/>
            <w:hideMark/>
          </w:tcPr>
          <w:p w14:paraId="4358D06E" w14:textId="711ECBED" w:rsidR="004A0437" w:rsidRPr="00F673A8" w:rsidRDefault="00F673A8" w:rsidP="003D1594">
            <w:pPr>
              <w:pStyle w:val="NormalWeb"/>
              <w:jc w:val="center"/>
              <w:rPr>
                <w:szCs w:val="20"/>
                <w:highlight w:val="green"/>
                <w:lang w:val="en-US"/>
              </w:rPr>
            </w:pPr>
            <w:r w:rsidRPr="00F673A8">
              <w:rPr>
                <w:szCs w:val="20"/>
                <w:lang w:val="en-US"/>
              </w:rPr>
              <w:t xml:space="preserve">Fixed a priori from </w:t>
            </w:r>
            <w:r w:rsidR="003170BF">
              <w:rPr>
                <w:szCs w:val="20"/>
                <w:lang w:val="en-US"/>
              </w:rPr>
              <w:t>calibration</w:t>
            </w:r>
            <w:r w:rsidRPr="00F673A8">
              <w:rPr>
                <w:szCs w:val="20"/>
                <w:lang w:val="en-US"/>
              </w:rPr>
              <w:t xml:space="preserve"> cascade </w:t>
            </w:r>
            <w:r w:rsidRPr="00F673A8">
              <w:rPr>
                <w:szCs w:val="20"/>
                <w:lang w:val="en-US"/>
              </w:rPr>
              <w:lastRenderedPageBreak/>
              <w:t>optimization steps to ensure practical identifiabilidad.</w:t>
            </w:r>
          </w:p>
        </w:tc>
      </w:tr>
      <w:tr w:rsidR="00EF04D0" w:rsidRPr="00EF04D0" w14:paraId="7BD58681" w14:textId="77777777" w:rsidTr="007A2943">
        <w:trPr>
          <w:jc w:val="center"/>
        </w:trPr>
        <w:tc>
          <w:tcPr>
            <w:tcW w:w="0" w:type="auto"/>
            <w:vAlign w:val="center"/>
            <w:hideMark/>
          </w:tcPr>
          <w:p w14:paraId="6F445798" w14:textId="1DE36BF3" w:rsidR="004A0437" w:rsidRPr="003D1594" w:rsidRDefault="00960345" w:rsidP="00491624">
            <w:pPr>
              <w:spacing w:after="160" w:line="259" w:lineRule="auto"/>
              <w:jc w:val="center"/>
              <w:rPr>
                <w:rFonts w:cs="Times New Roman"/>
                <w:szCs w:val="20"/>
              </w:rPr>
            </w:pPr>
            <m:oMathPara>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0</m:t>
                    </m:r>
                  </m:sub>
                </m:sSub>
              </m:oMath>
            </m:oMathPara>
          </w:p>
        </w:tc>
        <w:tc>
          <w:tcPr>
            <w:tcW w:w="0" w:type="auto"/>
            <w:vAlign w:val="center"/>
            <w:hideMark/>
          </w:tcPr>
          <w:p w14:paraId="2BE153E3" w14:textId="0358B24D" w:rsidR="004A0437" w:rsidRPr="00FE46E3" w:rsidRDefault="004A08BD" w:rsidP="00491624">
            <w:pPr>
              <w:spacing w:after="160" w:line="259" w:lineRule="auto"/>
              <w:jc w:val="center"/>
              <w:rPr>
                <w:rFonts w:cs="Times New Roman"/>
                <w:szCs w:val="20"/>
              </w:rPr>
            </w:pPr>
            <w:r w:rsidRPr="00FE46E3">
              <w:rPr>
                <w:rFonts w:cs="Times New Roman"/>
              </w:rPr>
              <w:t xml:space="preserve">Baseline conversion rate of </w:t>
            </w:r>
            <m:oMath>
              <m:r>
                <w:rPr>
                  <w:rFonts w:ascii="Cambria Math" w:hAnsi="Cambria Math" w:cs="Times New Roman"/>
                </w:rPr>
                <m:t>Pr</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L</m:t>
                  </m:r>
                </m:sup>
              </m:sSup>
            </m:oMath>
          </w:p>
        </w:tc>
        <w:tc>
          <w:tcPr>
            <w:tcW w:w="1008" w:type="dxa"/>
            <w:vAlign w:val="center"/>
            <w:hideMark/>
          </w:tcPr>
          <w:p w14:paraId="7E5BF411" w14:textId="15FB16D8" w:rsidR="004A0437" w:rsidRPr="00985774" w:rsidRDefault="003170BF" w:rsidP="00985774">
            <w:pPr>
              <w:spacing w:after="160" w:line="259" w:lineRule="auto"/>
              <w:jc w:val="center"/>
              <w:rPr>
                <w:rFonts w:cs="Times New Roman"/>
                <w:szCs w:val="20"/>
                <w:lang w:val="es-CL"/>
              </w:rPr>
            </w:pPr>
            <m:oMathPara>
              <m:oMath>
                <m:r>
                  <w:rPr>
                    <w:rFonts w:ascii="Cambria Math" w:hAnsi="Cambria Math" w:cs="Times New Roman"/>
                    <w:szCs w:val="20"/>
                  </w:rPr>
                  <m:t>2.852×</m:t>
                </m:r>
                <m:sSup>
                  <m:sSupPr>
                    <m:ctrlPr>
                      <w:rPr>
                        <w:rFonts w:ascii="Cambria Math" w:hAnsi="Cambria Math" w:cs="Times New Roman"/>
                        <w:szCs w:val="20"/>
                      </w:rPr>
                    </m:ctrlPr>
                  </m:sSupPr>
                  <m:e>
                    <m:r>
                      <w:rPr>
                        <w:rFonts w:ascii="Cambria Math" w:hAnsi="Cambria Math" w:cs="Times New Roman"/>
                        <w:szCs w:val="20"/>
                      </w:rPr>
                      <m:t>10</m:t>
                    </m:r>
                  </m:e>
                  <m:sup>
                    <m:r>
                      <w:rPr>
                        <w:rFonts w:ascii="Cambria Math" w:hAnsi="Cambria Math" w:cs="Times New Roman"/>
                        <w:szCs w:val="20"/>
                      </w:rPr>
                      <m:t>-2</m:t>
                    </m:r>
                  </m:sup>
                </m:sSup>
              </m:oMath>
            </m:oMathPara>
          </w:p>
        </w:tc>
        <w:tc>
          <w:tcPr>
            <w:tcW w:w="1259" w:type="dxa"/>
            <w:vAlign w:val="center"/>
            <w:hideMark/>
          </w:tcPr>
          <w:p w14:paraId="28AF30C1" w14:textId="1FEC32A8" w:rsidR="004A0437" w:rsidRPr="00FE46E3" w:rsidRDefault="00E1026C" w:rsidP="00E1026C">
            <w:pPr>
              <w:spacing w:after="160" w:line="259" w:lineRule="auto"/>
              <w:jc w:val="center"/>
              <w:rPr>
                <w:rFonts w:cs="Times New Roman"/>
                <w:szCs w:val="20"/>
                <w:lang w:val="es-CL"/>
              </w:rPr>
            </w:pPr>
            <w:r w:rsidRPr="00FE46E3">
              <w:rPr>
                <w:rFonts w:cs="Times New Roman"/>
                <w:szCs w:val="20"/>
                <w:lang w:val="es-CL"/>
              </w:rPr>
              <w:t>(μM²·día)</w:t>
            </w:r>
            <w:r w:rsidRPr="00FE46E3">
              <w:rPr>
                <w:rFonts w:cs="Times New Roman"/>
                <w:szCs w:val="20"/>
                <w:vertAlign w:val="superscript"/>
                <w:lang w:val="es-CL"/>
              </w:rPr>
              <w:t>-1</w:t>
            </w:r>
          </w:p>
        </w:tc>
        <w:tc>
          <w:tcPr>
            <w:tcW w:w="1805" w:type="dxa"/>
            <w:vAlign w:val="center"/>
            <w:hideMark/>
          </w:tcPr>
          <w:p w14:paraId="63EE2A43" w14:textId="1E09073C" w:rsidR="004A0437" w:rsidRPr="003170BF" w:rsidRDefault="003170BF" w:rsidP="00491624">
            <w:pPr>
              <w:spacing w:after="160" w:line="259" w:lineRule="auto"/>
              <w:jc w:val="center"/>
              <w:rPr>
                <w:rFonts w:cs="Times New Roman"/>
                <w:szCs w:val="20"/>
                <w:highlight w:val="green"/>
              </w:rPr>
            </w:pPr>
            <w:r>
              <w:rPr>
                <w:rFonts w:cs="Times New Roman"/>
                <w:szCs w:val="20"/>
              </w:rPr>
              <w:t>Calibration</w:t>
            </w:r>
            <w:r w:rsidRPr="003170BF">
              <w:rPr>
                <w:rFonts w:cs="Times New Roman"/>
                <w:szCs w:val="20"/>
              </w:rPr>
              <w:t xml:space="preserve"> Cascade value</w:t>
            </w:r>
          </w:p>
        </w:tc>
        <w:tc>
          <w:tcPr>
            <w:tcW w:w="2464" w:type="dxa"/>
            <w:vAlign w:val="center"/>
            <w:hideMark/>
          </w:tcPr>
          <w:p w14:paraId="42D8377D" w14:textId="4722F43A" w:rsidR="004A0437" w:rsidRPr="00F673A8" w:rsidRDefault="00F673A8" w:rsidP="00491624">
            <w:pPr>
              <w:spacing w:after="160" w:line="259" w:lineRule="auto"/>
              <w:jc w:val="center"/>
              <w:rPr>
                <w:rFonts w:cs="Times New Roman"/>
                <w:szCs w:val="20"/>
                <w:highlight w:val="green"/>
              </w:rPr>
            </w:pPr>
            <w:r w:rsidRPr="00F673A8">
              <w:rPr>
                <w:rFonts w:cs="Times New Roman"/>
                <w:szCs w:val="20"/>
              </w:rPr>
              <w:t xml:space="preserve">Fixed a priori from </w:t>
            </w:r>
            <w:r w:rsidR="003170BF">
              <w:rPr>
                <w:rFonts w:cs="Times New Roman"/>
                <w:szCs w:val="20"/>
              </w:rPr>
              <w:t>calibration</w:t>
            </w:r>
            <w:r w:rsidRPr="00F673A8">
              <w:rPr>
                <w:rFonts w:cs="Times New Roman"/>
                <w:szCs w:val="20"/>
              </w:rPr>
              <w:t xml:space="preserve"> cascade optimization steps to stabilize Phase 2 transition timing.</w:t>
            </w:r>
          </w:p>
        </w:tc>
      </w:tr>
      <w:tr w:rsidR="00EF04D0" w:rsidRPr="00EF04D0" w14:paraId="2C02F2A7" w14:textId="77777777" w:rsidTr="007A2943">
        <w:trPr>
          <w:jc w:val="center"/>
        </w:trPr>
        <w:tc>
          <w:tcPr>
            <w:tcW w:w="0" w:type="auto"/>
            <w:vAlign w:val="center"/>
            <w:hideMark/>
          </w:tcPr>
          <w:p w14:paraId="499609BC" w14:textId="6AEB1329" w:rsidR="004A0437" w:rsidRPr="003D1594" w:rsidRDefault="00960345" w:rsidP="00491624">
            <w:pPr>
              <w:spacing w:after="160" w:line="259" w:lineRule="auto"/>
              <w:jc w:val="center"/>
              <w:rPr>
                <w:rFonts w:cs="Times New Roman"/>
                <w:szCs w:val="20"/>
              </w:rPr>
            </w:pPr>
            <m:oMathPara>
              <m:oMath>
                <m:sSub>
                  <m:sSubPr>
                    <m:ctrlPr>
                      <w:rPr>
                        <w:rFonts w:ascii="Cambria Math" w:hAnsi="Cambria Math" w:cs="Times New Roman"/>
                        <w:szCs w:val="20"/>
                      </w:rPr>
                    </m:ctrlPr>
                  </m:sSubPr>
                  <m:e>
                    <m:r>
                      <w:rPr>
                        <w:rFonts w:ascii="Cambria Math" w:hAnsi="Cambria Math" w:cs="Times New Roman"/>
                        <w:szCs w:val="20"/>
                      </w:rPr>
                      <m:t>λ</m:t>
                    </m:r>
                  </m:e>
                  <m:sub>
                    <m:r>
                      <w:rPr>
                        <w:rFonts w:ascii="Cambria Math" w:hAnsi="Cambria Math" w:cs="Times New Roman"/>
                        <w:szCs w:val="20"/>
                      </w:rPr>
                      <m:t>s</m:t>
                    </m:r>
                  </m:sub>
                </m:sSub>
              </m:oMath>
            </m:oMathPara>
          </w:p>
        </w:tc>
        <w:tc>
          <w:tcPr>
            <w:tcW w:w="0" w:type="auto"/>
            <w:vAlign w:val="center"/>
            <w:hideMark/>
          </w:tcPr>
          <w:p w14:paraId="1C004957" w14:textId="1C6FF811" w:rsidR="004A0437" w:rsidRPr="003D1594" w:rsidRDefault="00DB2D02" w:rsidP="00491624">
            <w:pPr>
              <w:spacing w:after="160" w:line="259" w:lineRule="auto"/>
              <w:jc w:val="center"/>
              <w:rPr>
                <w:rFonts w:cs="Times New Roman"/>
                <w:szCs w:val="20"/>
              </w:rPr>
            </w:pPr>
            <w:r w:rsidRPr="003D1594">
              <w:rPr>
                <w:rFonts w:cs="Times New Roman"/>
                <w:szCs w:val="20"/>
              </w:rPr>
              <w:t>Synergistic autocatalysis rate</w:t>
            </w:r>
          </w:p>
        </w:tc>
        <w:tc>
          <w:tcPr>
            <w:tcW w:w="1008" w:type="dxa"/>
            <w:vAlign w:val="center"/>
            <w:hideMark/>
          </w:tcPr>
          <w:p w14:paraId="520A527D" w14:textId="2306BC41" w:rsidR="004A0437" w:rsidRPr="003D1594" w:rsidRDefault="009D4004" w:rsidP="00491624">
            <w:pPr>
              <w:spacing w:after="160" w:line="259" w:lineRule="auto"/>
              <w:jc w:val="center"/>
              <w:rPr>
                <w:rFonts w:cs="Times New Roman"/>
                <w:szCs w:val="20"/>
              </w:rPr>
            </w:pPr>
            <m:oMathPara>
              <m:oMath>
                <m:r>
                  <w:rPr>
                    <w:rFonts w:ascii="Cambria Math" w:hAnsi="Cambria Math" w:cs="Times New Roman"/>
                    <w:szCs w:val="20"/>
                  </w:rPr>
                  <m:t>1×</m:t>
                </m:r>
                <m:sSup>
                  <m:sSupPr>
                    <m:ctrlPr>
                      <w:rPr>
                        <w:rFonts w:ascii="Cambria Math" w:hAnsi="Cambria Math" w:cs="Times New Roman"/>
                        <w:szCs w:val="20"/>
                      </w:rPr>
                    </m:ctrlPr>
                  </m:sSupPr>
                  <m:e>
                    <m:r>
                      <w:rPr>
                        <w:rFonts w:ascii="Cambria Math" w:hAnsi="Cambria Math" w:cs="Times New Roman"/>
                        <w:szCs w:val="20"/>
                      </w:rPr>
                      <m:t>10</m:t>
                    </m:r>
                  </m:e>
                  <m:sup>
                    <m:r>
                      <w:rPr>
                        <w:rFonts w:ascii="Cambria Math" w:hAnsi="Cambria Math" w:cs="Times New Roman"/>
                        <w:szCs w:val="20"/>
                      </w:rPr>
                      <m:t>-4</m:t>
                    </m:r>
                  </m:sup>
                </m:sSup>
              </m:oMath>
            </m:oMathPara>
          </w:p>
        </w:tc>
        <w:tc>
          <w:tcPr>
            <w:tcW w:w="1259" w:type="dxa"/>
            <w:vAlign w:val="center"/>
            <w:hideMark/>
          </w:tcPr>
          <w:p w14:paraId="710B74FA" w14:textId="1D23D85D" w:rsidR="004A0437" w:rsidRPr="003D1594" w:rsidRDefault="004A0437" w:rsidP="00491624">
            <w:pPr>
              <w:spacing w:after="160" w:line="259" w:lineRule="auto"/>
              <w:jc w:val="center"/>
              <w:rPr>
                <w:rFonts w:cs="Times New Roman"/>
                <w:szCs w:val="20"/>
              </w:rPr>
            </w:pPr>
            <w:r w:rsidRPr="003D1594">
              <w:rPr>
                <w:rFonts w:cs="Times New Roman"/>
                <w:szCs w:val="20"/>
              </w:rPr>
              <w:t>μM⁻³·d</w:t>
            </w:r>
            <w:r w:rsidR="008A08E4" w:rsidRPr="003D1594">
              <w:rPr>
                <w:rFonts w:cs="Times New Roman"/>
                <w:szCs w:val="20"/>
              </w:rPr>
              <w:t>ay</w:t>
            </w:r>
            <w:r w:rsidRPr="003D1594">
              <w:rPr>
                <w:rFonts w:cs="Times New Roman"/>
                <w:szCs w:val="20"/>
              </w:rPr>
              <w:t>⁻¹</w:t>
            </w:r>
          </w:p>
        </w:tc>
        <w:tc>
          <w:tcPr>
            <w:tcW w:w="1805" w:type="dxa"/>
            <w:vAlign w:val="center"/>
            <w:hideMark/>
          </w:tcPr>
          <w:p w14:paraId="5F93866A" w14:textId="59D1342B" w:rsidR="004A0437" w:rsidRPr="003D1594" w:rsidRDefault="00567CAA" w:rsidP="00491624">
            <w:pPr>
              <w:spacing w:after="160" w:line="259" w:lineRule="auto"/>
              <w:jc w:val="center"/>
              <w:rPr>
                <w:rFonts w:cs="Times New Roman"/>
                <w:szCs w:val="20"/>
              </w:rPr>
            </w:pPr>
            <w:r w:rsidRPr="003D1594">
              <w:rPr>
                <w:rFonts w:cs="Times New Roman"/>
                <w:szCs w:val="20"/>
              </w:rPr>
              <w:t xml:space="preserve">No direct measurement </w:t>
            </w:r>
            <w:r w:rsidR="009971EB">
              <w:rPr>
                <w:rFonts w:cs="Times New Roman"/>
                <w:szCs w:val="20"/>
              </w:rPr>
              <w:fldChar w:fldCharType="begin"/>
            </w:r>
            <w:r w:rsidR="009971EB">
              <w:rPr>
                <w:rFonts w:cs="Times New Roman"/>
                <w:szCs w:val="20"/>
              </w:rPr>
              <w:instrText xml:space="preserve"> ADDIN ZOTERO_ITEM CSL_CITATION {"citationID":"5hnrPHZO","properties":{"unsorted":false,"formattedCitation":"[3]","plainCitation":"[3]","noteIndex":0},"citationItems":[{"id":1736,"uris":["http://zotero.org/users/8419588/items/W9XIHEJE"],"itemData":{"id":1736,"type":"article-journal","abstract":"The accumulation of amyloid-β (Aβ) and hyperphosphorylated-tau (hp-tau) are two classical histopathological biomarkers in Alzheimer’s disease (AD). However, their detailed interactions with the electrophysiological changes at the meso- and macroscale are not yet fully understood. We developed a mechanistic multiscale model of AD progression, linking proteinopathy to its effects on neural activity and vice-versa. We integrated a heterodimer model of prion-like protein propagation and a brain network model of Jansen–Rit neural masses derived from human neuroimaging data whose parameters varied due to neurotoxicity. Results showed that changes in inhibition guided the electrophysiological alterations found in AD, and these changes were mainly attributed to Aβ effects. Additionally, we found a causal disconnection between cellular hyperactivity and interregional hypersynchrony contrary to previous beliefs. Finally, we demonstrated that early Aβ and hp-tau depositions’ location determine the spatiotemporal profile of the proteinopathy. The presented model combines the molecular effects of both Aβ and hp-tau together with a mechanistic protein propagation model and network effects within a closed-loop model. This holds the potential to enlighten the interplay between AD mechanisms on various scales, aiming to develop and test novel hypotheses on the contribution of different AD-related variables to the disease evolution.","container-title":"eNeuro","DOI":"10.1523/ENEURO.0345-23.2023","ISSN":"2373-2822","issue":"4","journalAbbreviation":"eNeuro","language":"en","license":"Copyright © 2024 Cabrera-Álvarez et al.. This is an open-access article distributed under the terms of the Creative Commons Attribution 4.0 International license, which permits unrestricted use, distribution and reproduction in any medium provided that the original work is properly attributed.","PMID":"38565295","publisher":"Society for Neuroscience","section":"Research Article: New Research","source":"www.eneuro.org","title":"A Multiscale Closed-Loop Neurotoxicity Model of Alzheimer’s Disease Progression Explains Functional Connectivity Alterations","URL":"https://www.eneuro.org/content/11/4/eneuro.0345-23.2023","volume":"11","author":[{"family":"Cabrera-Álvarez","given":"Jesús"},{"family":"Stefanovski","given":"Leon"},{"family":"Martin","given":"Leon"},{"family":"Susi","given":"Gianluca"},{"family":"Maestú","given":"Fernando"},{"family":"Ritter","given":"Petra"}],"accessed":{"date-parts":[["2026",7,13]]},"issued":{"date-parts":[["2024",4,1]]}}}],"schema":"https://github.com/citation-style-language/schema/raw/master/csl-citation.json"} </w:instrText>
            </w:r>
            <w:r w:rsidR="009971EB">
              <w:rPr>
                <w:rFonts w:cs="Times New Roman"/>
                <w:szCs w:val="20"/>
              </w:rPr>
              <w:fldChar w:fldCharType="separate"/>
            </w:r>
            <w:r w:rsidR="009971EB">
              <w:rPr>
                <w:rFonts w:cs="Times New Roman"/>
                <w:noProof/>
                <w:szCs w:val="20"/>
              </w:rPr>
              <w:t>[3]</w:t>
            </w:r>
            <w:r w:rsidR="009971EB">
              <w:rPr>
                <w:rFonts w:cs="Times New Roman"/>
                <w:szCs w:val="20"/>
              </w:rPr>
              <w:fldChar w:fldCharType="end"/>
            </w:r>
          </w:p>
        </w:tc>
        <w:tc>
          <w:tcPr>
            <w:tcW w:w="2464" w:type="dxa"/>
            <w:vAlign w:val="center"/>
            <w:hideMark/>
          </w:tcPr>
          <w:p w14:paraId="39988A6B" w14:textId="6B6C3D8B" w:rsidR="004A0437" w:rsidRPr="003D1594" w:rsidRDefault="00567CAA" w:rsidP="00491624">
            <w:pPr>
              <w:spacing w:after="160" w:line="259" w:lineRule="auto"/>
              <w:jc w:val="center"/>
              <w:rPr>
                <w:rFonts w:cs="Times New Roman"/>
                <w:szCs w:val="20"/>
              </w:rPr>
            </w:pPr>
            <w:r w:rsidRPr="003D1594">
              <w:rPr>
                <w:rFonts w:cs="Times New Roman"/>
                <w:szCs w:val="20"/>
              </w:rPr>
              <w:t xml:space="preserve">Combined Morris sensitivity </w:t>
            </w:r>
            <m:oMath>
              <m:r>
                <m:rPr>
                  <m:sty m:val="p"/>
                </m:rPr>
                <w:rPr>
                  <w:rStyle w:val="math-inline"/>
                  <w:rFonts w:ascii="Cambria Math" w:hAnsi="Cambria Math" w:cs="Times New Roman"/>
                  <w:szCs w:val="20"/>
                </w:rPr>
                <m:t>≈</m:t>
              </m:r>
              <m:r>
                <w:rPr>
                  <w:rStyle w:val="math-inline"/>
                  <w:rFonts w:ascii="Cambria Math" w:hAnsi="Cambria Math" w:cs="Times New Roman"/>
                  <w:szCs w:val="20"/>
                </w:rPr>
                <m:t>0</m:t>
              </m:r>
            </m:oMath>
            <w:r w:rsidRPr="003D1594">
              <w:rPr>
                <w:rFonts w:cs="Times New Roman"/>
                <w:szCs w:val="20"/>
              </w:rPr>
              <w:t>; fixed at 10% of the central value. Phase 2 dynamics are completely captured by trans_L without the need for this term.</w:t>
            </w:r>
          </w:p>
        </w:tc>
      </w:tr>
    </w:tbl>
    <w:p w14:paraId="0823CAF6" w14:textId="1C8D5479" w:rsidR="004A0437" w:rsidRDefault="007B064B" w:rsidP="004A0437">
      <w:pPr>
        <w:rPr>
          <w:rFonts w:cs="Times New Roman"/>
          <w:sz w:val="16"/>
          <w:szCs w:val="16"/>
        </w:rPr>
      </w:pPr>
      <w:r>
        <w:rPr>
          <w:rFonts w:cs="Times New Roman"/>
          <w:b/>
          <w:bCs/>
          <w:sz w:val="16"/>
          <w:szCs w:val="16"/>
        </w:rPr>
        <w:t>Abbreviatio</w:t>
      </w:r>
      <w:r w:rsidRPr="004A0437">
        <w:rPr>
          <w:rFonts w:cs="Times New Roman"/>
          <w:b/>
          <w:bCs/>
          <w:sz w:val="16"/>
          <w:szCs w:val="16"/>
        </w:rPr>
        <w:t>ns</w:t>
      </w:r>
      <w:r w:rsidR="004A0437" w:rsidRPr="004A0437">
        <w:rPr>
          <w:rFonts w:cs="Times New Roman"/>
          <w:b/>
          <w:bCs/>
          <w:sz w:val="16"/>
          <w:szCs w:val="16"/>
        </w:rPr>
        <w:t>:</w:t>
      </w:r>
      <w:r w:rsidR="004A0437" w:rsidRPr="004A0437">
        <w:rPr>
          <w:rFonts w:cs="Times New Roman"/>
          <w:sz w:val="16"/>
          <w:szCs w:val="16"/>
        </w:rPr>
        <w:t xml:space="preserve"> adim. = adimensional; SILAC = Stable Isotope Labeling by Amino acids in Cell culture; ASO = Antisense Oligonucleotide; RT-QuIC = Real-Time Quaking-Induced Conversion; SD_Fig = Supplementary Data Figure.</w:t>
      </w:r>
    </w:p>
    <w:p w14:paraId="75D23646" w14:textId="77777777" w:rsidR="004A0437" w:rsidRPr="004A0437" w:rsidRDefault="004A0437" w:rsidP="004A0437">
      <w:pPr>
        <w:rPr>
          <w:rFonts w:cs="Times New Roman"/>
          <w:sz w:val="16"/>
          <w:szCs w:val="16"/>
        </w:rPr>
      </w:pPr>
    </w:p>
    <w:p w14:paraId="602DEE1F" w14:textId="2E1EB413" w:rsidR="004A0437" w:rsidRPr="004A0437" w:rsidRDefault="004A0437" w:rsidP="004A0437">
      <w:pPr>
        <w:rPr>
          <w:rFonts w:cs="Times New Roman"/>
          <w:b/>
          <w:bCs/>
        </w:rPr>
      </w:pPr>
      <w:r w:rsidRPr="00FE33BC">
        <w:rPr>
          <w:rFonts w:cs="Times New Roman"/>
          <w:b/>
          <w:bCs/>
        </w:rPr>
        <w:t xml:space="preserve">Tabla </w:t>
      </w:r>
      <w:r w:rsidR="00D13695" w:rsidRPr="00FE33BC">
        <w:rPr>
          <w:rFonts w:cs="Times New Roman"/>
          <w:b/>
          <w:bCs/>
        </w:rPr>
        <w:t>7</w:t>
      </w:r>
      <w:r w:rsidR="00B563EE" w:rsidRPr="00FE33BC">
        <w:rPr>
          <w:rFonts w:cs="Times New Roman"/>
          <w:b/>
          <w:bCs/>
        </w:rPr>
        <w:t>.</w:t>
      </w:r>
      <w:r w:rsidRPr="00FE33BC">
        <w:rPr>
          <w:rFonts w:cs="Times New Roman"/>
          <w:b/>
          <w:bCs/>
        </w:rPr>
        <w:t xml:space="preserve">2. </w:t>
      </w:r>
      <w:r w:rsidR="00B563EE" w:rsidRPr="00FE33BC">
        <w:rPr>
          <w:rFonts w:cs="Times New Roman"/>
          <w:b/>
          <w:bCs/>
        </w:rPr>
        <w:t>Estimated Materials</w:t>
      </w:r>
    </w:p>
    <w:tbl>
      <w:tblPr>
        <w:tblStyle w:val="Tablaconcuadrcula"/>
        <w:tblW w:w="9931" w:type="dxa"/>
        <w:jc w:val="center"/>
        <w:tblLook w:val="04A0" w:firstRow="1" w:lastRow="0" w:firstColumn="1" w:lastColumn="0" w:noHBand="0" w:noVBand="1"/>
      </w:tblPr>
      <w:tblGrid>
        <w:gridCol w:w="1127"/>
        <w:gridCol w:w="1650"/>
        <w:gridCol w:w="1178"/>
        <w:gridCol w:w="911"/>
        <w:gridCol w:w="911"/>
        <w:gridCol w:w="1407"/>
        <w:gridCol w:w="1260"/>
        <w:gridCol w:w="1487"/>
      </w:tblGrid>
      <w:tr w:rsidR="004A0437" w:rsidRPr="004A0437" w14:paraId="42EED632" w14:textId="77777777" w:rsidTr="00AA5E92">
        <w:trPr>
          <w:jc w:val="center"/>
        </w:trPr>
        <w:tc>
          <w:tcPr>
            <w:tcW w:w="1127" w:type="dxa"/>
            <w:shd w:val="clear" w:color="auto" w:fill="FAE2D5" w:themeFill="accent2" w:themeFillTint="33"/>
            <w:vAlign w:val="center"/>
            <w:hideMark/>
          </w:tcPr>
          <w:p w14:paraId="5D150249" w14:textId="44EEA58A" w:rsidR="004A0437" w:rsidRPr="004A0437" w:rsidRDefault="003D1594" w:rsidP="00491624">
            <w:pPr>
              <w:spacing w:after="160" w:line="259" w:lineRule="auto"/>
              <w:jc w:val="center"/>
              <w:rPr>
                <w:rFonts w:cs="Times New Roman"/>
              </w:rPr>
            </w:pPr>
            <w:r>
              <w:rPr>
                <w:rFonts w:cs="Times New Roman"/>
                <w:b/>
                <w:bCs/>
              </w:rPr>
              <w:t>Parameter</w:t>
            </w:r>
          </w:p>
        </w:tc>
        <w:tc>
          <w:tcPr>
            <w:tcW w:w="0" w:type="auto"/>
            <w:shd w:val="clear" w:color="auto" w:fill="FAE2D5" w:themeFill="accent2" w:themeFillTint="33"/>
            <w:vAlign w:val="center"/>
            <w:hideMark/>
          </w:tcPr>
          <w:p w14:paraId="0A05A15C" w14:textId="58BAAFBA" w:rsidR="004A0437" w:rsidRPr="004A0437" w:rsidRDefault="003D1594" w:rsidP="00491624">
            <w:pPr>
              <w:spacing w:after="160" w:line="259" w:lineRule="auto"/>
              <w:jc w:val="center"/>
              <w:rPr>
                <w:rFonts w:cs="Times New Roman"/>
              </w:rPr>
            </w:pPr>
            <w:r w:rsidRPr="004A0437">
              <w:rPr>
                <w:rFonts w:cs="Times New Roman"/>
                <w:b/>
                <w:bCs/>
              </w:rPr>
              <w:t>Description</w:t>
            </w:r>
          </w:p>
        </w:tc>
        <w:tc>
          <w:tcPr>
            <w:tcW w:w="0" w:type="auto"/>
            <w:shd w:val="clear" w:color="auto" w:fill="FAE2D5" w:themeFill="accent2" w:themeFillTint="33"/>
            <w:vAlign w:val="center"/>
            <w:hideMark/>
          </w:tcPr>
          <w:p w14:paraId="150BFD0C" w14:textId="36D2680E" w:rsidR="004A0437" w:rsidRPr="004A0437" w:rsidRDefault="004A0437" w:rsidP="00491624">
            <w:pPr>
              <w:spacing w:after="160" w:line="259" w:lineRule="auto"/>
              <w:jc w:val="center"/>
              <w:rPr>
                <w:rFonts w:cs="Times New Roman"/>
              </w:rPr>
            </w:pPr>
            <w:r w:rsidRPr="004A0437">
              <w:rPr>
                <w:rFonts w:cs="Times New Roman"/>
                <w:b/>
                <w:bCs/>
              </w:rPr>
              <w:t>Uni</w:t>
            </w:r>
            <w:r w:rsidR="003D1594">
              <w:rPr>
                <w:rFonts w:cs="Times New Roman"/>
                <w:b/>
                <w:bCs/>
              </w:rPr>
              <w:t>ts</w:t>
            </w:r>
          </w:p>
        </w:tc>
        <w:tc>
          <w:tcPr>
            <w:tcW w:w="0" w:type="auto"/>
            <w:shd w:val="clear" w:color="auto" w:fill="FAE2D5" w:themeFill="accent2" w:themeFillTint="33"/>
            <w:vAlign w:val="center"/>
            <w:hideMark/>
          </w:tcPr>
          <w:p w14:paraId="07F778CC" w14:textId="77777777" w:rsidR="004A0437" w:rsidRPr="004A0437" w:rsidRDefault="004A0437" w:rsidP="00491624">
            <w:pPr>
              <w:spacing w:after="160" w:line="259" w:lineRule="auto"/>
              <w:jc w:val="center"/>
              <w:rPr>
                <w:rFonts w:cs="Times New Roman"/>
              </w:rPr>
            </w:pPr>
            <w:r w:rsidRPr="004A0437">
              <w:rPr>
                <w:rFonts w:cs="Times New Roman"/>
                <w:b/>
                <w:bCs/>
              </w:rPr>
              <w:t>Bound inf.</w:t>
            </w:r>
          </w:p>
        </w:tc>
        <w:tc>
          <w:tcPr>
            <w:tcW w:w="0" w:type="auto"/>
            <w:shd w:val="clear" w:color="auto" w:fill="FAE2D5" w:themeFill="accent2" w:themeFillTint="33"/>
            <w:vAlign w:val="center"/>
            <w:hideMark/>
          </w:tcPr>
          <w:p w14:paraId="3BE1EFDE" w14:textId="77777777" w:rsidR="004A0437" w:rsidRPr="004A0437" w:rsidRDefault="004A0437" w:rsidP="00491624">
            <w:pPr>
              <w:spacing w:after="160" w:line="259" w:lineRule="auto"/>
              <w:jc w:val="center"/>
              <w:rPr>
                <w:rFonts w:cs="Times New Roman"/>
              </w:rPr>
            </w:pPr>
            <w:r w:rsidRPr="004A0437">
              <w:rPr>
                <w:rFonts w:cs="Times New Roman"/>
                <w:b/>
                <w:bCs/>
              </w:rPr>
              <w:t>Bound sup.</w:t>
            </w:r>
          </w:p>
        </w:tc>
        <w:tc>
          <w:tcPr>
            <w:tcW w:w="0" w:type="auto"/>
            <w:shd w:val="clear" w:color="auto" w:fill="FAE2D5" w:themeFill="accent2" w:themeFillTint="33"/>
            <w:vAlign w:val="center"/>
            <w:hideMark/>
          </w:tcPr>
          <w:p w14:paraId="65BBF59B" w14:textId="77777777" w:rsidR="004A0437" w:rsidRPr="004A0437" w:rsidRDefault="004A0437" w:rsidP="00491624">
            <w:pPr>
              <w:spacing w:after="160" w:line="259" w:lineRule="auto"/>
              <w:jc w:val="center"/>
              <w:rPr>
                <w:rFonts w:cs="Times New Roman"/>
              </w:rPr>
            </w:pPr>
            <w:r w:rsidRPr="004A0437">
              <w:rPr>
                <w:rFonts w:cs="Times New Roman"/>
                <w:b/>
                <w:bCs/>
              </w:rPr>
              <w:t>Initial guess</w:t>
            </w:r>
          </w:p>
        </w:tc>
        <w:tc>
          <w:tcPr>
            <w:tcW w:w="0" w:type="auto"/>
            <w:shd w:val="clear" w:color="auto" w:fill="FAE2D5" w:themeFill="accent2" w:themeFillTint="33"/>
            <w:vAlign w:val="center"/>
            <w:hideMark/>
          </w:tcPr>
          <w:p w14:paraId="76CA32F7" w14:textId="74D9BF2F" w:rsidR="004A0437" w:rsidRPr="004A0437" w:rsidRDefault="004A0437" w:rsidP="00491624">
            <w:pPr>
              <w:spacing w:after="160" w:line="259" w:lineRule="auto"/>
              <w:jc w:val="center"/>
              <w:rPr>
                <w:rFonts w:cs="Times New Roman"/>
              </w:rPr>
            </w:pPr>
            <w:r w:rsidRPr="004A0437">
              <w:rPr>
                <w:rFonts w:cs="Times New Roman"/>
                <w:b/>
                <w:bCs/>
              </w:rPr>
              <w:t>PSO (J=</w:t>
            </w:r>
            <w:r w:rsidR="009045E0" w:rsidRPr="009045E0">
              <w:rPr>
                <w:rFonts w:ascii="Courier New" w:hAnsi="Courier New" w:cs="Courier New"/>
                <w:color w:val="1F1F1F"/>
                <w:sz w:val="21"/>
                <w:szCs w:val="21"/>
                <w:shd w:val="clear" w:color="auto" w:fill="FFFFFF"/>
              </w:rPr>
              <w:t xml:space="preserve"> </w:t>
            </w:r>
            <w:r w:rsidR="009045E0" w:rsidRPr="009045E0">
              <w:rPr>
                <w:rFonts w:cs="Times New Roman"/>
                <w:b/>
                <w:bCs/>
              </w:rPr>
              <w:t>0.29948</w:t>
            </w:r>
            <w:r w:rsidRPr="004A0437">
              <w:rPr>
                <w:rFonts w:cs="Times New Roman"/>
                <w:b/>
                <w:bCs/>
              </w:rPr>
              <w:t>)</w:t>
            </w:r>
          </w:p>
        </w:tc>
        <w:tc>
          <w:tcPr>
            <w:tcW w:w="0" w:type="auto"/>
            <w:shd w:val="clear" w:color="auto" w:fill="FAE2D5" w:themeFill="accent2" w:themeFillTint="33"/>
            <w:vAlign w:val="center"/>
            <w:hideMark/>
          </w:tcPr>
          <w:p w14:paraId="46123101" w14:textId="765FE01A" w:rsidR="004A0437" w:rsidRPr="004A0437" w:rsidRDefault="003D1594" w:rsidP="00491624">
            <w:pPr>
              <w:spacing w:after="160" w:line="259" w:lineRule="auto"/>
              <w:jc w:val="center"/>
              <w:rPr>
                <w:rFonts w:cs="Times New Roman"/>
              </w:rPr>
            </w:pPr>
            <w:r>
              <w:rPr>
                <w:rFonts w:cs="Times New Roman"/>
                <w:b/>
                <w:bCs/>
              </w:rPr>
              <w:t>Final cascade</w:t>
            </w:r>
            <w:r w:rsidR="004A0437" w:rsidRPr="004A0437">
              <w:rPr>
                <w:rFonts w:cs="Times New Roman"/>
                <w:b/>
                <w:bCs/>
              </w:rPr>
              <w:t xml:space="preserve"> (J=</w:t>
            </w:r>
            <w:r w:rsidR="000E4432">
              <w:rPr>
                <w:rFonts w:cs="Times New Roman"/>
                <w:b/>
                <w:bCs/>
              </w:rPr>
              <w:t xml:space="preserve"> </w:t>
            </w:r>
            <w:r w:rsidR="000E4432" w:rsidRPr="000E4432">
              <w:rPr>
                <w:rFonts w:cs="Times New Roman"/>
                <w:b/>
                <w:bCs/>
              </w:rPr>
              <w:t>0.2986</w:t>
            </w:r>
            <w:r w:rsidR="000E4432">
              <w:rPr>
                <w:rFonts w:cs="Times New Roman"/>
                <w:b/>
                <w:bCs/>
              </w:rPr>
              <w:t>1</w:t>
            </w:r>
            <w:r w:rsidR="004A0437" w:rsidRPr="004A0437">
              <w:rPr>
                <w:rFonts w:cs="Times New Roman"/>
                <w:b/>
                <w:bCs/>
              </w:rPr>
              <w:t>)</w:t>
            </w:r>
          </w:p>
        </w:tc>
      </w:tr>
      <w:tr w:rsidR="00AA5E92" w:rsidRPr="004A0437" w14:paraId="41D3401E" w14:textId="77777777" w:rsidTr="00AA5E92">
        <w:trPr>
          <w:jc w:val="center"/>
        </w:trPr>
        <w:tc>
          <w:tcPr>
            <w:tcW w:w="1127" w:type="dxa"/>
            <w:vAlign w:val="center"/>
            <w:hideMark/>
          </w:tcPr>
          <w:p w14:paraId="5F9C060B" w14:textId="77777777" w:rsidR="00AA5E92" w:rsidRPr="009E6BD8" w:rsidRDefault="00AA5E92" w:rsidP="00AA5E92">
            <w:pPr>
              <w:spacing w:after="160" w:line="259" w:lineRule="auto"/>
              <w:jc w:val="center"/>
              <w:rPr>
                <w:rFonts w:cs="Times New Roman"/>
              </w:rPr>
            </w:pPr>
            <w:r w:rsidRPr="009E6BD8">
              <w:rPr>
                <w:rFonts w:cs="Times New Roman"/>
              </w:rPr>
              <w:t>e</w:t>
            </w:r>
          </w:p>
        </w:tc>
        <w:tc>
          <w:tcPr>
            <w:tcW w:w="0" w:type="auto"/>
            <w:vAlign w:val="center"/>
            <w:hideMark/>
          </w:tcPr>
          <w:p w14:paraId="7FA0B194" w14:textId="2D147264" w:rsidR="00AA5E92" w:rsidRPr="009E6BD8" w:rsidRDefault="00AA5E92" w:rsidP="00AA5E92">
            <w:pPr>
              <w:spacing w:after="160" w:line="259" w:lineRule="auto"/>
              <w:jc w:val="center"/>
              <w:rPr>
                <w:rFonts w:cs="Times New Roman"/>
              </w:rPr>
            </w:pPr>
            <w:r w:rsidRPr="009E6BD8">
              <w:rPr>
                <w:rFonts w:cs="Times New Roman"/>
              </w:rPr>
              <w:t xml:space="preserve">Synthesis of </w:t>
            </w:r>
            <m:oMath>
              <m:r>
                <m:rPr>
                  <m:sty m:val="p"/>
                </m:rPr>
                <w:rPr>
                  <w:rFonts w:ascii="Cambria Math" w:hAnsi="Cambria Math" w:cs="Times New Roman"/>
                </w:rPr>
                <m:t>Pr</m:t>
              </m:r>
              <m:sSup>
                <m:sSupPr>
                  <m:ctrlPr>
                    <w:rPr>
                      <w:rFonts w:ascii="Cambria Math" w:hAnsi="Cambria Math"/>
                      <w:lang w:val="es-ES"/>
                    </w:rPr>
                  </m:ctrlPr>
                </m:sSupPr>
                <m:e>
                  <m:r>
                    <m:rPr>
                      <m:sty m:val="p"/>
                    </m:rPr>
                    <w:rPr>
                      <w:rFonts w:ascii="Cambria Math" w:hAnsi="Cambria Math" w:cs="Times New Roman"/>
                    </w:rPr>
                    <m:t>P</m:t>
                  </m:r>
                  <m:ctrlPr>
                    <w:rPr>
                      <w:rFonts w:ascii="Cambria Math" w:hAnsi="Cambria Math"/>
                    </w:rPr>
                  </m:ctrlPr>
                </m:e>
                <m:sup>
                  <m:r>
                    <m:rPr>
                      <m:sty m:val="p"/>
                    </m:rPr>
                    <w:rPr>
                      <w:rFonts w:ascii="Cambria Math" w:hAnsi="Cambria Math" w:cs="Times New Roman"/>
                      <w:vertAlign w:val="superscript"/>
                    </w:rPr>
                    <m:t>C</m:t>
                  </m:r>
                </m:sup>
              </m:sSup>
            </m:oMath>
          </w:p>
        </w:tc>
        <w:tc>
          <w:tcPr>
            <w:tcW w:w="0" w:type="auto"/>
            <w:vAlign w:val="center"/>
            <w:hideMark/>
          </w:tcPr>
          <w:p w14:paraId="52C975F2" w14:textId="0CA78F30" w:rsidR="00AA5E92" w:rsidRPr="009E6BD8" w:rsidRDefault="00AA5E92" w:rsidP="00AA5E92">
            <w:pPr>
              <w:spacing w:after="160" w:line="259" w:lineRule="auto"/>
              <w:jc w:val="center"/>
              <w:rPr>
                <w:rFonts w:cs="Times New Roman"/>
              </w:rPr>
            </w:pPr>
            <w:r w:rsidRPr="009E6BD8">
              <w:rPr>
                <w:rFonts w:cs="Times New Roman"/>
              </w:rPr>
              <w:t>μM·day⁻¹</w:t>
            </w:r>
          </w:p>
        </w:tc>
        <w:tc>
          <w:tcPr>
            <w:tcW w:w="0" w:type="auto"/>
            <w:vAlign w:val="center"/>
            <w:hideMark/>
          </w:tcPr>
          <w:p w14:paraId="15BEB66F" w14:textId="5C9C8414" w:rsidR="00AA5E92" w:rsidRPr="009E6BD8" w:rsidRDefault="009E6BD8" w:rsidP="00AA5E92">
            <w:pPr>
              <w:spacing w:after="160" w:line="259" w:lineRule="auto"/>
              <w:jc w:val="center"/>
              <w:rPr>
                <w:rFonts w:cs="Times New Roman"/>
              </w:rPr>
            </w:pPr>
            <m:oMathPara>
              <m:oMath>
                <m:r>
                  <m:rPr>
                    <m:sty m:val="p"/>
                  </m:rPr>
                  <w:rPr>
                    <w:rFonts w:ascii="Cambria Math" w:hAnsi="Cambria Math" w:cs="Times New Roman"/>
                  </w:rPr>
                  <m:t>1.06×</m:t>
                </m:r>
                <m:sSup>
                  <m:sSupPr>
                    <m:ctrlPr>
                      <w:rPr>
                        <w:rFonts w:ascii="Cambria Math" w:hAnsi="Cambria Math" w:cs="Times New Roman"/>
                        <w:lang w:val="es-CL"/>
                      </w:rPr>
                    </m:ctrlPr>
                  </m:sSupPr>
                  <m:e>
                    <m:r>
                      <m:rPr>
                        <m:sty m:val="p"/>
                      </m:rPr>
                      <w:rPr>
                        <w:rFonts w:ascii="Cambria Math" w:hAnsi="Cambria Math" w:cs="Times New Roman"/>
                      </w:rPr>
                      <m:t>10</m:t>
                    </m:r>
                  </m:e>
                  <m:sup>
                    <m:r>
                      <m:rPr>
                        <m:sty m:val="p"/>
                      </m:rPr>
                      <w:rPr>
                        <w:rFonts w:ascii="Cambria Math" w:hAnsi="Cambria Math" w:cs="Times New Roman"/>
                      </w:rPr>
                      <m:t>-3</m:t>
                    </m:r>
                  </m:sup>
                </m:sSup>
              </m:oMath>
            </m:oMathPara>
          </w:p>
        </w:tc>
        <w:tc>
          <w:tcPr>
            <w:tcW w:w="0" w:type="auto"/>
            <w:vAlign w:val="center"/>
            <w:hideMark/>
          </w:tcPr>
          <w:p w14:paraId="50697AEB" w14:textId="16C88E11" w:rsidR="00AA5E92" w:rsidRPr="009E6BD8" w:rsidRDefault="009E6BD8" w:rsidP="00AA5E92">
            <w:pPr>
              <w:spacing w:after="160" w:line="259" w:lineRule="auto"/>
              <w:jc w:val="center"/>
              <w:rPr>
                <w:rFonts w:cs="Times New Roman"/>
              </w:rPr>
            </w:pPr>
            <m:oMathPara>
              <m:oMath>
                <m:r>
                  <m:rPr>
                    <m:sty m:val="p"/>
                  </m:rPr>
                  <w:rPr>
                    <w:rFonts w:ascii="Cambria Math" w:hAnsi="Cambria Math" w:cs="Times New Roman"/>
                  </w:rPr>
                  <m:t>1.70×</m:t>
                </m:r>
                <m:sSup>
                  <m:sSupPr>
                    <m:ctrlPr>
                      <w:rPr>
                        <w:rFonts w:ascii="Cambria Math" w:hAnsi="Cambria Math" w:cs="Times New Roman"/>
                        <w:lang w:val="es-CL"/>
                      </w:rPr>
                    </m:ctrlPr>
                  </m:sSupPr>
                  <m:e>
                    <m:r>
                      <m:rPr>
                        <m:sty m:val="p"/>
                      </m:rPr>
                      <w:rPr>
                        <w:rFonts w:ascii="Cambria Math" w:hAnsi="Cambria Math" w:cs="Times New Roman"/>
                      </w:rPr>
                      <m:t>10</m:t>
                    </m:r>
                  </m:e>
                  <m:sup>
                    <m:r>
                      <m:rPr>
                        <m:sty m:val="p"/>
                      </m:rPr>
                      <w:rPr>
                        <w:rFonts w:ascii="Cambria Math" w:hAnsi="Cambria Math" w:cs="Times New Roman"/>
                      </w:rPr>
                      <m:t>-2</m:t>
                    </m:r>
                  </m:sup>
                </m:sSup>
              </m:oMath>
            </m:oMathPara>
          </w:p>
        </w:tc>
        <w:tc>
          <w:tcPr>
            <w:tcW w:w="0" w:type="auto"/>
            <w:vAlign w:val="center"/>
            <w:hideMark/>
          </w:tcPr>
          <w:p w14:paraId="799D64DB" w14:textId="6022267C" w:rsidR="00AA5E92" w:rsidRPr="009E6BD8" w:rsidRDefault="00AA5E92" w:rsidP="00AA5E92">
            <w:pPr>
              <w:spacing w:after="160" w:line="259" w:lineRule="auto"/>
              <w:jc w:val="center"/>
              <w:rPr>
                <w:rFonts w:cs="Times New Roman"/>
              </w:rPr>
            </w:pPr>
            <w:r w:rsidRPr="009E6BD8">
              <w:rPr>
                <w:rFonts w:cs="Times New Roman"/>
              </w:rPr>
              <w:t>0.004253×10⁻³</w:t>
            </w:r>
          </w:p>
        </w:tc>
        <w:tc>
          <w:tcPr>
            <w:tcW w:w="0" w:type="auto"/>
            <w:vAlign w:val="center"/>
            <w:hideMark/>
          </w:tcPr>
          <w:p w14:paraId="26331D72" w14:textId="05708F83" w:rsidR="00AA5E92" w:rsidRPr="009E6BD8" w:rsidRDefault="00AA5E92" w:rsidP="00AA5E92">
            <w:pPr>
              <w:spacing w:after="160" w:line="259" w:lineRule="auto"/>
              <w:jc w:val="center"/>
              <w:rPr>
                <w:rFonts w:cs="Times New Roman"/>
              </w:rPr>
            </w:pPr>
            <w:r w:rsidRPr="009E6BD8">
              <w:rPr>
                <w:rFonts w:cs="Times New Roman"/>
              </w:rPr>
              <w:t>1.699×10⁻²</w:t>
            </w:r>
          </w:p>
        </w:tc>
        <w:tc>
          <w:tcPr>
            <w:tcW w:w="0" w:type="auto"/>
            <w:vAlign w:val="center"/>
            <w:hideMark/>
          </w:tcPr>
          <w:p w14:paraId="11FD69DF" w14:textId="24A08D10" w:rsidR="00AA5E92" w:rsidRPr="009E6BD8" w:rsidRDefault="00AA5E92" w:rsidP="00AA5E92">
            <w:pPr>
              <w:spacing w:after="160" w:line="259" w:lineRule="auto"/>
              <w:jc w:val="center"/>
              <w:rPr>
                <w:rFonts w:cs="Times New Roman"/>
              </w:rPr>
            </w:pPr>
            <w:r w:rsidRPr="009E6BD8">
              <w:rPr>
                <w:rFonts w:cs="Times New Roman"/>
                <w:b/>
                <w:bCs/>
              </w:rPr>
              <w:t>1.6848×10⁻²</w:t>
            </w:r>
          </w:p>
        </w:tc>
      </w:tr>
      <w:tr w:rsidR="00AA5E92" w:rsidRPr="004A0437" w14:paraId="4DD48F51" w14:textId="77777777" w:rsidTr="00AA5E92">
        <w:trPr>
          <w:jc w:val="center"/>
        </w:trPr>
        <w:tc>
          <w:tcPr>
            <w:tcW w:w="1127" w:type="dxa"/>
            <w:vAlign w:val="center"/>
            <w:hideMark/>
          </w:tcPr>
          <w:p w14:paraId="604F89E6" w14:textId="1BEB6F4B" w:rsidR="00AA5E92" w:rsidRPr="009E6BD8" w:rsidRDefault="00960345" w:rsidP="00AA5E92">
            <w:pPr>
              <w:spacing w:after="160" w:line="259" w:lineRule="auto"/>
              <w:jc w:val="center"/>
              <w:rPr>
                <w:rFonts w:cs="Times New Roman"/>
              </w:rPr>
            </w:pPr>
            <m:oMathPara>
              <m:oMath>
                <m:sSub>
                  <m:sSubPr>
                    <m:ctrlPr>
                      <w:rPr>
                        <w:rFonts w:ascii="Cambria Math" w:hAnsi="Cambria Math" w:cs="Times New Roman"/>
                      </w:rPr>
                    </m:ctrlPr>
                  </m:sSubPr>
                  <m:e>
                    <m:r>
                      <m:rPr>
                        <m:sty m:val="p"/>
                      </m:rPr>
                      <w:rPr>
                        <w:rFonts w:ascii="Cambria Math" w:hAnsi="Cambria Math" w:cs="Times New Roman"/>
                      </w:rPr>
                      <m:t>j</m:t>
                    </m:r>
                  </m:e>
                  <m:sub>
                    <m:r>
                      <m:rPr>
                        <m:sty m:val="p"/>
                      </m:rPr>
                      <w:rPr>
                        <w:rFonts w:ascii="Cambria Math" w:hAnsi="Cambria Math" w:cs="Times New Roman"/>
                      </w:rPr>
                      <m:t>1</m:t>
                    </m:r>
                  </m:sub>
                </m:sSub>
              </m:oMath>
            </m:oMathPara>
          </w:p>
        </w:tc>
        <w:tc>
          <w:tcPr>
            <w:tcW w:w="0" w:type="auto"/>
            <w:vAlign w:val="center"/>
            <w:hideMark/>
          </w:tcPr>
          <w:p w14:paraId="666A35F0" w14:textId="5F749953" w:rsidR="00AA5E92" w:rsidRPr="009E6BD8" w:rsidRDefault="00AA5E92" w:rsidP="00AA5E92">
            <w:pPr>
              <w:spacing w:after="160" w:line="259" w:lineRule="auto"/>
              <w:jc w:val="center"/>
              <w:rPr>
                <w:rFonts w:cs="Times New Roman"/>
              </w:rPr>
            </w:pPr>
            <w:r w:rsidRPr="009E6BD8">
              <w:rPr>
                <w:rFonts w:cs="Times New Roman"/>
              </w:rPr>
              <w:t>Binding rate PrPC–receptor</w:t>
            </w:r>
          </w:p>
        </w:tc>
        <w:tc>
          <w:tcPr>
            <w:tcW w:w="0" w:type="auto"/>
            <w:vAlign w:val="center"/>
            <w:hideMark/>
          </w:tcPr>
          <w:p w14:paraId="13A41BEC" w14:textId="52ED95C9" w:rsidR="00AA5E92" w:rsidRPr="009E6BD8" w:rsidRDefault="00AA5E92" w:rsidP="00AA5E92">
            <w:pPr>
              <w:spacing w:after="160" w:line="259" w:lineRule="auto"/>
              <w:jc w:val="center"/>
              <w:rPr>
                <w:rFonts w:cs="Times New Roman"/>
              </w:rPr>
            </w:pPr>
            <w:r w:rsidRPr="009E6BD8">
              <w:rPr>
                <w:rFonts w:cs="Times New Roman"/>
              </w:rPr>
              <w:t>(μM·day)⁻¹</w:t>
            </w:r>
          </w:p>
        </w:tc>
        <w:tc>
          <w:tcPr>
            <w:tcW w:w="0" w:type="auto"/>
            <w:vAlign w:val="center"/>
            <w:hideMark/>
          </w:tcPr>
          <w:p w14:paraId="19CFD725" w14:textId="109AE71D" w:rsidR="00AA5E92" w:rsidRPr="009E6BD8" w:rsidRDefault="009E6BD8" w:rsidP="00AA5E92">
            <w:pPr>
              <w:spacing w:after="160" w:line="259" w:lineRule="auto"/>
              <w:jc w:val="center"/>
              <w:rPr>
                <w:rFonts w:cs="Times New Roman"/>
              </w:rPr>
            </w:pPr>
            <m:oMathPara>
              <m:oMath>
                <m:r>
                  <m:rPr>
                    <m:sty m:val="p"/>
                  </m:rPr>
                  <w:rPr>
                    <w:rFonts w:ascii="Cambria Math" w:hAnsi="Cambria Math" w:cs="Times New Roman"/>
                  </w:rPr>
                  <m:t>0.01</m:t>
                </m:r>
              </m:oMath>
            </m:oMathPara>
          </w:p>
        </w:tc>
        <w:tc>
          <w:tcPr>
            <w:tcW w:w="0" w:type="auto"/>
            <w:vAlign w:val="center"/>
            <w:hideMark/>
          </w:tcPr>
          <w:p w14:paraId="557D78F0" w14:textId="35C3F030" w:rsidR="00AA5E92" w:rsidRPr="009E6BD8" w:rsidRDefault="009E6BD8" w:rsidP="00AA5E92">
            <w:pPr>
              <w:spacing w:after="160" w:line="259" w:lineRule="auto"/>
              <w:jc w:val="center"/>
              <w:rPr>
                <w:rFonts w:cs="Times New Roman"/>
              </w:rPr>
            </w:pPr>
            <m:oMathPara>
              <m:oMath>
                <m:r>
                  <m:rPr>
                    <m:sty m:val="p"/>
                  </m:rPr>
                  <w:rPr>
                    <w:rFonts w:ascii="Cambria Math" w:hAnsi="Cambria Math" w:cs="Times New Roman"/>
                  </w:rPr>
                  <m:t>100.0</m:t>
                </m:r>
              </m:oMath>
            </m:oMathPara>
          </w:p>
        </w:tc>
        <w:tc>
          <w:tcPr>
            <w:tcW w:w="0" w:type="auto"/>
            <w:vAlign w:val="center"/>
            <w:hideMark/>
          </w:tcPr>
          <w:p w14:paraId="49956880" w14:textId="77777777" w:rsidR="00AA5E92" w:rsidRPr="009E6BD8" w:rsidRDefault="00AA5E92" w:rsidP="00AA5E92">
            <w:pPr>
              <w:spacing w:after="160" w:line="259" w:lineRule="auto"/>
              <w:jc w:val="center"/>
              <w:rPr>
                <w:rFonts w:cs="Times New Roman"/>
              </w:rPr>
            </w:pPr>
            <w:r w:rsidRPr="009E6BD8">
              <w:rPr>
                <w:rFonts w:cs="Times New Roman"/>
              </w:rPr>
              <w:t>1.000</w:t>
            </w:r>
          </w:p>
        </w:tc>
        <w:tc>
          <w:tcPr>
            <w:tcW w:w="0" w:type="auto"/>
            <w:vAlign w:val="center"/>
            <w:hideMark/>
          </w:tcPr>
          <w:p w14:paraId="03D6E420" w14:textId="78B9C011" w:rsidR="00AA5E92" w:rsidRPr="009E6BD8" w:rsidRDefault="00AA5E92" w:rsidP="00AA5E92">
            <w:pPr>
              <w:spacing w:after="160" w:line="259" w:lineRule="auto"/>
              <w:jc w:val="center"/>
              <w:rPr>
                <w:rFonts w:cs="Times New Roman"/>
              </w:rPr>
            </w:pPr>
            <w:r w:rsidRPr="009E6BD8">
              <w:rPr>
                <w:rFonts w:cs="Times New Roman"/>
              </w:rPr>
              <w:t>0.21099</w:t>
            </w:r>
          </w:p>
        </w:tc>
        <w:tc>
          <w:tcPr>
            <w:tcW w:w="0" w:type="auto"/>
            <w:vAlign w:val="center"/>
            <w:hideMark/>
          </w:tcPr>
          <w:p w14:paraId="65FA4922" w14:textId="5CEC287A" w:rsidR="00AA5E92" w:rsidRPr="009E6BD8" w:rsidRDefault="00AA5E92" w:rsidP="00AA5E92">
            <w:pPr>
              <w:spacing w:after="160" w:line="259" w:lineRule="auto"/>
              <w:jc w:val="center"/>
              <w:rPr>
                <w:rFonts w:cs="Times New Roman"/>
              </w:rPr>
            </w:pPr>
            <w:r w:rsidRPr="009E6BD8">
              <w:rPr>
                <w:rFonts w:cs="Times New Roman"/>
                <w:b/>
                <w:bCs/>
              </w:rPr>
              <w:t>0.2147</w:t>
            </w:r>
          </w:p>
        </w:tc>
      </w:tr>
      <w:tr w:rsidR="00AA5E92" w:rsidRPr="009D4004" w14:paraId="580890D6" w14:textId="77777777" w:rsidTr="00AA5E92">
        <w:trPr>
          <w:jc w:val="center"/>
        </w:trPr>
        <w:tc>
          <w:tcPr>
            <w:tcW w:w="1127" w:type="dxa"/>
            <w:vAlign w:val="center"/>
            <w:hideMark/>
          </w:tcPr>
          <w:p w14:paraId="6E8AFAD4" w14:textId="7115A5A9" w:rsidR="00AA5E92" w:rsidRPr="009E6BD8" w:rsidRDefault="00960345" w:rsidP="00AA5E92">
            <w:pPr>
              <w:spacing w:after="160" w:line="259" w:lineRule="auto"/>
              <w:jc w:val="center"/>
              <w:rPr>
                <w:rFonts w:cs="Times New Roman"/>
              </w:rPr>
            </w:pPr>
            <m:oMathPara>
              <m:oMath>
                <m:sSub>
                  <m:sSubPr>
                    <m:ctrlPr>
                      <w:rPr>
                        <w:rFonts w:ascii="Cambria Math" w:hAnsi="Cambria Math" w:cs="Times New Roman"/>
                      </w:rPr>
                    </m:ctrlPr>
                  </m:sSubPr>
                  <m:e>
                    <m:r>
                      <m:rPr>
                        <m:sty m:val="p"/>
                      </m:rPr>
                      <w:rPr>
                        <w:rFonts w:ascii="Cambria Math" w:hAnsi="Cambria Math" w:cs="Times New Roman"/>
                      </w:rPr>
                      <m:t>j</m:t>
                    </m:r>
                  </m:e>
                  <m:sub>
                    <m:r>
                      <m:rPr>
                        <m:sty m:val="p"/>
                      </m:rPr>
                      <w:rPr>
                        <w:rFonts w:ascii="Cambria Math" w:hAnsi="Cambria Math" w:cs="Times New Roman"/>
                      </w:rPr>
                      <m:t>2</m:t>
                    </m:r>
                  </m:sub>
                </m:sSub>
              </m:oMath>
            </m:oMathPara>
          </w:p>
        </w:tc>
        <w:tc>
          <w:tcPr>
            <w:tcW w:w="0" w:type="auto"/>
            <w:vAlign w:val="center"/>
            <w:hideMark/>
          </w:tcPr>
          <w:p w14:paraId="64C58023" w14:textId="27325101" w:rsidR="00AA5E92" w:rsidRPr="009E6BD8" w:rsidRDefault="00AA5E92" w:rsidP="00AA5E92">
            <w:pPr>
              <w:spacing w:after="160" w:line="259" w:lineRule="auto"/>
              <w:jc w:val="center"/>
              <w:rPr>
                <w:rFonts w:cs="Times New Roman"/>
              </w:rPr>
            </w:pPr>
            <w:r w:rsidRPr="009E6BD8">
              <w:rPr>
                <w:rFonts w:cs="Times New Roman"/>
              </w:rPr>
              <w:t>Dissociation rate PrPC–receptor</w:t>
            </w:r>
          </w:p>
        </w:tc>
        <w:tc>
          <w:tcPr>
            <w:tcW w:w="0" w:type="auto"/>
            <w:vAlign w:val="center"/>
            <w:hideMark/>
          </w:tcPr>
          <w:p w14:paraId="07D1B8ED" w14:textId="583484AD" w:rsidR="00AA5E92" w:rsidRPr="009E6BD8" w:rsidRDefault="00AA5E92" w:rsidP="00AA5E92">
            <w:pPr>
              <w:spacing w:after="160" w:line="259" w:lineRule="auto"/>
              <w:jc w:val="center"/>
              <w:rPr>
                <w:rFonts w:cs="Times New Roman"/>
              </w:rPr>
            </w:pPr>
            <w:r w:rsidRPr="009E6BD8">
              <w:rPr>
                <w:rFonts w:cs="Times New Roman"/>
              </w:rPr>
              <w:t>day⁻¹</w:t>
            </w:r>
          </w:p>
        </w:tc>
        <w:tc>
          <w:tcPr>
            <w:tcW w:w="0" w:type="auto"/>
            <w:vAlign w:val="center"/>
            <w:hideMark/>
          </w:tcPr>
          <w:p w14:paraId="13B01964" w14:textId="08179492" w:rsidR="00AA5E92" w:rsidRPr="009E6BD8" w:rsidRDefault="009E6BD8" w:rsidP="00AA5E92">
            <w:pPr>
              <w:spacing w:after="160" w:line="259" w:lineRule="auto"/>
              <w:jc w:val="center"/>
              <w:rPr>
                <w:rFonts w:cs="Times New Roman"/>
              </w:rPr>
            </w:pPr>
            <m:oMathPara>
              <m:oMath>
                <m:r>
                  <m:rPr>
                    <m:sty m:val="p"/>
                  </m:rPr>
                  <w:rPr>
                    <w:rFonts w:ascii="Cambria Math" w:hAnsi="Cambria Math" w:cs="Times New Roman"/>
                  </w:rPr>
                  <m:t>0.01</m:t>
                </m:r>
              </m:oMath>
            </m:oMathPara>
          </w:p>
        </w:tc>
        <w:tc>
          <w:tcPr>
            <w:tcW w:w="0" w:type="auto"/>
            <w:vAlign w:val="center"/>
            <w:hideMark/>
          </w:tcPr>
          <w:p w14:paraId="65CADB21" w14:textId="49441C8B" w:rsidR="00AA5E92" w:rsidRPr="009E6BD8" w:rsidRDefault="009E6BD8" w:rsidP="00AA5E92">
            <w:pPr>
              <w:spacing w:after="160" w:line="259" w:lineRule="auto"/>
              <w:jc w:val="center"/>
              <w:rPr>
                <w:rFonts w:cs="Times New Roman"/>
              </w:rPr>
            </w:pPr>
            <m:oMathPara>
              <m:oMath>
                <m:r>
                  <m:rPr>
                    <m:sty m:val="p"/>
                  </m:rPr>
                  <w:rPr>
                    <w:rFonts w:ascii="Cambria Math" w:hAnsi="Cambria Math" w:cs="Times New Roman"/>
                  </w:rPr>
                  <m:t>10.0</m:t>
                </m:r>
              </m:oMath>
            </m:oMathPara>
          </w:p>
        </w:tc>
        <w:tc>
          <w:tcPr>
            <w:tcW w:w="0" w:type="auto"/>
            <w:vAlign w:val="center"/>
            <w:hideMark/>
          </w:tcPr>
          <w:p w14:paraId="32457DF8" w14:textId="6B04323A" w:rsidR="00AA5E92" w:rsidRPr="009E6BD8" w:rsidRDefault="00AA5E92" w:rsidP="00AA5E92">
            <w:pPr>
              <w:spacing w:after="160" w:line="259" w:lineRule="auto"/>
              <w:jc w:val="center"/>
              <w:rPr>
                <w:rFonts w:cs="Times New Roman"/>
              </w:rPr>
            </w:pPr>
            <w:r w:rsidRPr="009E6BD8">
              <w:rPr>
                <w:rFonts w:cs="Times New Roman"/>
              </w:rPr>
              <w:t>0.31623</w:t>
            </w:r>
          </w:p>
        </w:tc>
        <w:tc>
          <w:tcPr>
            <w:tcW w:w="0" w:type="auto"/>
            <w:vAlign w:val="center"/>
            <w:hideMark/>
          </w:tcPr>
          <w:p w14:paraId="2EFE6C09" w14:textId="3E103EEF" w:rsidR="00AA5E92" w:rsidRPr="009E6BD8" w:rsidRDefault="00AA5E92" w:rsidP="00AA5E92">
            <w:pPr>
              <w:spacing w:after="160" w:line="259" w:lineRule="auto"/>
              <w:jc w:val="center"/>
              <w:rPr>
                <w:rFonts w:cs="Times New Roman"/>
              </w:rPr>
            </w:pPr>
            <w:r w:rsidRPr="009E6BD8">
              <w:rPr>
                <w:rFonts w:cs="Times New Roman"/>
              </w:rPr>
              <w:t>0.1243</w:t>
            </w:r>
          </w:p>
        </w:tc>
        <w:tc>
          <w:tcPr>
            <w:tcW w:w="0" w:type="auto"/>
            <w:vAlign w:val="center"/>
            <w:hideMark/>
          </w:tcPr>
          <w:p w14:paraId="7183600C" w14:textId="134B7903" w:rsidR="00AA5E92" w:rsidRPr="009E6BD8" w:rsidRDefault="00AA5E92" w:rsidP="00AA5E92">
            <w:pPr>
              <w:spacing w:after="160" w:line="259" w:lineRule="auto"/>
              <w:jc w:val="center"/>
              <w:rPr>
                <w:rFonts w:cs="Times New Roman"/>
              </w:rPr>
            </w:pPr>
            <w:r w:rsidRPr="009E6BD8">
              <w:rPr>
                <w:rFonts w:cs="Times New Roman"/>
                <w:b/>
                <w:bCs/>
              </w:rPr>
              <w:t>0.1275</w:t>
            </w:r>
          </w:p>
        </w:tc>
      </w:tr>
      <w:tr w:rsidR="00AA5E92" w:rsidRPr="004A0437" w14:paraId="7BAF74E2" w14:textId="77777777" w:rsidTr="00AA5E92">
        <w:trPr>
          <w:jc w:val="center"/>
        </w:trPr>
        <w:tc>
          <w:tcPr>
            <w:tcW w:w="1127" w:type="dxa"/>
            <w:vAlign w:val="center"/>
            <w:hideMark/>
          </w:tcPr>
          <w:p w14:paraId="5BA951E9" w14:textId="77777777" w:rsidR="00AA5E92" w:rsidRPr="009E6BD8" w:rsidRDefault="00AA5E92" w:rsidP="00AA5E92">
            <w:pPr>
              <w:spacing w:after="160" w:line="259" w:lineRule="auto"/>
              <w:jc w:val="center"/>
              <w:rPr>
                <w:rFonts w:cs="Times New Roman"/>
              </w:rPr>
            </w:pPr>
            <w:r w:rsidRPr="009E6BD8">
              <w:rPr>
                <w:rFonts w:cs="Times New Roman"/>
              </w:rPr>
              <w:t>β</w:t>
            </w:r>
          </w:p>
        </w:tc>
        <w:tc>
          <w:tcPr>
            <w:tcW w:w="0" w:type="auto"/>
            <w:vAlign w:val="center"/>
            <w:hideMark/>
          </w:tcPr>
          <w:p w14:paraId="09B82E44" w14:textId="59F9ACD7" w:rsidR="00AA5E92" w:rsidRPr="009E6BD8" w:rsidRDefault="00AA5E92" w:rsidP="00AA5E92">
            <w:pPr>
              <w:spacing w:after="160" w:line="259" w:lineRule="auto"/>
              <w:jc w:val="center"/>
              <w:rPr>
                <w:rFonts w:cs="Times New Roman"/>
              </w:rPr>
            </w:pPr>
            <w:r w:rsidRPr="009E6BD8">
              <w:rPr>
                <w:rFonts w:cs="Times New Roman"/>
              </w:rPr>
              <w:t>Elongation rate PrPSc</w:t>
            </w:r>
          </w:p>
        </w:tc>
        <w:tc>
          <w:tcPr>
            <w:tcW w:w="0" w:type="auto"/>
            <w:vAlign w:val="center"/>
            <w:hideMark/>
          </w:tcPr>
          <w:p w14:paraId="79D39947" w14:textId="37124F3B" w:rsidR="00AA5E92" w:rsidRPr="009E6BD8" w:rsidRDefault="00AA5E92" w:rsidP="00AA5E92">
            <w:pPr>
              <w:spacing w:after="160" w:line="259" w:lineRule="auto"/>
              <w:jc w:val="center"/>
              <w:rPr>
                <w:rFonts w:cs="Times New Roman"/>
              </w:rPr>
            </w:pPr>
            <w:r w:rsidRPr="009E6BD8">
              <w:rPr>
                <w:rFonts w:cs="Times New Roman"/>
              </w:rPr>
              <w:t>(μM·day)⁻¹</w:t>
            </w:r>
          </w:p>
        </w:tc>
        <w:tc>
          <w:tcPr>
            <w:tcW w:w="0" w:type="auto"/>
            <w:vAlign w:val="center"/>
            <w:hideMark/>
          </w:tcPr>
          <w:p w14:paraId="45AC29EF" w14:textId="2C10273B" w:rsidR="00AA5E92" w:rsidRPr="009E6BD8" w:rsidRDefault="009E6BD8" w:rsidP="00AA5E92">
            <w:pPr>
              <w:spacing w:after="160" w:line="259" w:lineRule="auto"/>
              <w:jc w:val="center"/>
              <w:rPr>
                <w:rFonts w:cs="Times New Roman"/>
              </w:rPr>
            </w:pPr>
            <m:oMathPara>
              <m:oMath>
                <m:r>
                  <m:rPr>
                    <m:sty m:val="p"/>
                  </m:rPr>
                  <w:rPr>
                    <w:rFonts w:ascii="Cambria Math" w:hAnsi="Cambria Math" w:cs="Times New Roman"/>
                  </w:rPr>
                  <m:t>40.0</m:t>
                </m:r>
              </m:oMath>
            </m:oMathPara>
          </w:p>
        </w:tc>
        <w:tc>
          <w:tcPr>
            <w:tcW w:w="0" w:type="auto"/>
            <w:vAlign w:val="center"/>
            <w:hideMark/>
          </w:tcPr>
          <w:p w14:paraId="78D19A4D" w14:textId="45671B0E" w:rsidR="00AA5E92" w:rsidRPr="009E6BD8" w:rsidRDefault="009E6BD8" w:rsidP="00AA5E92">
            <w:pPr>
              <w:spacing w:after="160" w:line="259" w:lineRule="auto"/>
              <w:jc w:val="center"/>
              <w:rPr>
                <w:rFonts w:cs="Times New Roman"/>
              </w:rPr>
            </w:pPr>
            <m:oMathPara>
              <m:oMath>
                <m:r>
                  <m:rPr>
                    <m:sty m:val="p"/>
                  </m:rPr>
                  <w:rPr>
                    <w:rFonts w:ascii="Cambria Math" w:hAnsi="Cambria Math" w:cs="Times New Roman"/>
                  </w:rPr>
                  <m:t>4.84×</m:t>
                </m:r>
                <m:sSup>
                  <m:sSupPr>
                    <m:ctrlPr>
                      <w:rPr>
                        <w:rFonts w:ascii="Cambria Math" w:hAnsi="Cambria Math" w:cs="Times New Roman"/>
                        <w:lang w:val="es-CL"/>
                      </w:rPr>
                    </m:ctrlPr>
                  </m:sSupPr>
                  <m:e>
                    <m:r>
                      <m:rPr>
                        <m:sty m:val="p"/>
                      </m:rPr>
                      <w:rPr>
                        <w:rFonts w:ascii="Cambria Math" w:hAnsi="Cambria Math" w:cs="Times New Roman"/>
                      </w:rPr>
                      <m:t>10</m:t>
                    </m:r>
                  </m:e>
                  <m:sup>
                    <m:r>
                      <m:rPr>
                        <m:sty m:val="p"/>
                      </m:rPr>
                      <w:rPr>
                        <w:rFonts w:ascii="Cambria Math" w:hAnsi="Cambria Math" w:cs="Times New Roman"/>
                      </w:rPr>
                      <m:t>5</m:t>
                    </m:r>
                  </m:sup>
                </m:sSup>
              </m:oMath>
            </m:oMathPara>
          </w:p>
        </w:tc>
        <w:tc>
          <w:tcPr>
            <w:tcW w:w="0" w:type="auto"/>
            <w:vAlign w:val="center"/>
            <w:hideMark/>
          </w:tcPr>
          <w:p w14:paraId="1C196C11" w14:textId="41389591" w:rsidR="00AA5E92" w:rsidRPr="009E6BD8" w:rsidRDefault="00AA5E92" w:rsidP="00AA5E92">
            <w:pPr>
              <w:spacing w:after="160" w:line="259" w:lineRule="auto"/>
              <w:jc w:val="center"/>
              <w:rPr>
                <w:rFonts w:cs="Times New Roman"/>
              </w:rPr>
            </w:pPr>
            <w:r w:rsidRPr="009E6BD8">
              <w:rPr>
                <w:rFonts w:cs="Times New Roman"/>
              </w:rPr>
              <w:t>4400</w:t>
            </w:r>
          </w:p>
        </w:tc>
        <w:tc>
          <w:tcPr>
            <w:tcW w:w="0" w:type="auto"/>
            <w:vAlign w:val="center"/>
            <w:hideMark/>
          </w:tcPr>
          <w:p w14:paraId="165397D4" w14:textId="4124565F" w:rsidR="00AA5E92" w:rsidRPr="009E6BD8" w:rsidRDefault="00AA5E92" w:rsidP="00AA5E92">
            <w:pPr>
              <w:spacing w:after="160" w:line="259" w:lineRule="auto"/>
              <w:jc w:val="center"/>
              <w:rPr>
                <w:rFonts w:cs="Times New Roman"/>
              </w:rPr>
            </w:pPr>
            <w:r w:rsidRPr="009E6BD8">
              <w:rPr>
                <w:rFonts w:cs="Times New Roman"/>
              </w:rPr>
              <w:t>6758</w:t>
            </w:r>
          </w:p>
        </w:tc>
        <w:tc>
          <w:tcPr>
            <w:tcW w:w="0" w:type="auto"/>
            <w:vAlign w:val="center"/>
            <w:hideMark/>
          </w:tcPr>
          <w:p w14:paraId="1FF456B7" w14:textId="61965400" w:rsidR="00AA5E92" w:rsidRPr="009E6BD8" w:rsidRDefault="00AA5E92" w:rsidP="00AA5E92">
            <w:pPr>
              <w:spacing w:after="160" w:line="259" w:lineRule="auto"/>
              <w:jc w:val="center"/>
              <w:rPr>
                <w:rFonts w:cs="Times New Roman"/>
              </w:rPr>
            </w:pPr>
            <w:r w:rsidRPr="009E6BD8">
              <w:rPr>
                <w:rFonts w:cs="Times New Roman"/>
                <w:b/>
                <w:bCs/>
              </w:rPr>
              <w:t>6701</w:t>
            </w:r>
          </w:p>
        </w:tc>
      </w:tr>
      <w:tr w:rsidR="00AA5E92" w:rsidRPr="004A0437" w14:paraId="1D8A16C8" w14:textId="77777777" w:rsidTr="00AA5E92">
        <w:trPr>
          <w:jc w:val="center"/>
        </w:trPr>
        <w:tc>
          <w:tcPr>
            <w:tcW w:w="1127" w:type="dxa"/>
            <w:vAlign w:val="center"/>
            <w:hideMark/>
          </w:tcPr>
          <w:p w14:paraId="1523EA1B" w14:textId="54B9B2D0" w:rsidR="00AA5E92" w:rsidRPr="009E6BD8" w:rsidRDefault="00960345" w:rsidP="00AA5E92">
            <w:pPr>
              <w:spacing w:after="160" w:line="259" w:lineRule="auto"/>
              <w:jc w:val="center"/>
              <w:rPr>
                <w:rFonts w:cs="Times New Roman"/>
              </w:rPr>
            </w:pPr>
            <m:oMathPara>
              <m:oMath>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R</m:t>
                    </m:r>
                  </m:sub>
                </m:sSub>
              </m:oMath>
            </m:oMathPara>
          </w:p>
        </w:tc>
        <w:tc>
          <w:tcPr>
            <w:tcW w:w="0" w:type="auto"/>
            <w:vAlign w:val="center"/>
            <w:hideMark/>
          </w:tcPr>
          <w:p w14:paraId="1DD8C5C8" w14:textId="781CEC35" w:rsidR="00AA5E92" w:rsidRPr="009E6BD8" w:rsidRDefault="00AA5E92" w:rsidP="00AA5E92">
            <w:pPr>
              <w:spacing w:after="160" w:line="259" w:lineRule="auto"/>
              <w:jc w:val="center"/>
              <w:rPr>
                <w:rFonts w:cs="Times New Roman"/>
              </w:rPr>
            </w:pPr>
            <w:r w:rsidRPr="009E6BD8">
              <w:rPr>
                <w:rFonts w:cs="Times New Roman"/>
              </w:rPr>
              <w:t>Degradation rate PrPSc</w:t>
            </w:r>
          </w:p>
        </w:tc>
        <w:tc>
          <w:tcPr>
            <w:tcW w:w="0" w:type="auto"/>
            <w:vAlign w:val="center"/>
            <w:hideMark/>
          </w:tcPr>
          <w:p w14:paraId="2028576F" w14:textId="3E159AFF" w:rsidR="00AA5E92" w:rsidRPr="009E6BD8" w:rsidRDefault="00AA5E92" w:rsidP="00AA5E92">
            <w:pPr>
              <w:spacing w:after="160" w:line="259" w:lineRule="auto"/>
              <w:jc w:val="center"/>
              <w:rPr>
                <w:rFonts w:cs="Times New Roman"/>
              </w:rPr>
            </w:pPr>
            <w:r w:rsidRPr="009E6BD8">
              <w:rPr>
                <w:rFonts w:cs="Times New Roman"/>
              </w:rPr>
              <w:t>day⁻¹</w:t>
            </w:r>
          </w:p>
        </w:tc>
        <w:tc>
          <w:tcPr>
            <w:tcW w:w="0" w:type="auto"/>
            <w:vAlign w:val="center"/>
            <w:hideMark/>
          </w:tcPr>
          <w:p w14:paraId="46AF05A1" w14:textId="6905F76C" w:rsidR="00AA5E92" w:rsidRPr="009E6BD8" w:rsidRDefault="009E6BD8" w:rsidP="00AA5E92">
            <w:pPr>
              <w:spacing w:after="160" w:line="259" w:lineRule="auto"/>
              <w:jc w:val="center"/>
              <w:rPr>
                <w:rFonts w:cs="Times New Roman"/>
              </w:rPr>
            </w:pPr>
            <m:oMathPara>
              <m:oMath>
                <m:r>
                  <m:rPr>
                    <m:sty m:val="p"/>
                  </m:rPr>
                  <w:rPr>
                    <w:rFonts w:ascii="Cambria Math" w:hAnsi="Cambria Math" w:cs="Times New Roman"/>
                  </w:rPr>
                  <m:t>0.0277</m:t>
                </m:r>
              </m:oMath>
            </m:oMathPara>
          </w:p>
        </w:tc>
        <w:tc>
          <w:tcPr>
            <w:tcW w:w="0" w:type="auto"/>
            <w:vAlign w:val="center"/>
            <w:hideMark/>
          </w:tcPr>
          <w:p w14:paraId="4377D631" w14:textId="6EE6E5ED" w:rsidR="00AA5E92" w:rsidRPr="009E6BD8" w:rsidRDefault="009E6BD8" w:rsidP="00AA5E92">
            <w:pPr>
              <w:spacing w:after="160" w:line="259" w:lineRule="auto"/>
              <w:jc w:val="center"/>
              <w:rPr>
                <w:rFonts w:cs="Times New Roman"/>
              </w:rPr>
            </w:pPr>
            <m:oMathPara>
              <m:oMath>
                <m:r>
                  <m:rPr>
                    <m:sty m:val="p"/>
                  </m:rPr>
                  <w:rPr>
                    <w:rFonts w:ascii="Cambria Math" w:hAnsi="Cambria Math" w:cs="Times New Roman"/>
                  </w:rPr>
                  <m:t>0.0770</m:t>
                </m:r>
              </m:oMath>
            </m:oMathPara>
          </w:p>
        </w:tc>
        <w:tc>
          <w:tcPr>
            <w:tcW w:w="0" w:type="auto"/>
            <w:vAlign w:val="center"/>
            <w:hideMark/>
          </w:tcPr>
          <w:p w14:paraId="6760F46F" w14:textId="77777777" w:rsidR="00AA5E92" w:rsidRPr="009E6BD8" w:rsidRDefault="00AA5E92" w:rsidP="00AA5E92">
            <w:pPr>
              <w:spacing w:after="160" w:line="259" w:lineRule="auto"/>
              <w:jc w:val="center"/>
              <w:rPr>
                <w:rFonts w:cs="Times New Roman"/>
              </w:rPr>
            </w:pPr>
            <w:r w:rsidRPr="009E6BD8">
              <w:rPr>
                <w:rFonts w:cs="Times New Roman"/>
              </w:rPr>
              <w:t>5.24×10⁻²</w:t>
            </w:r>
          </w:p>
        </w:tc>
        <w:tc>
          <w:tcPr>
            <w:tcW w:w="0" w:type="auto"/>
            <w:vAlign w:val="center"/>
            <w:hideMark/>
          </w:tcPr>
          <w:p w14:paraId="0D8E2FFA" w14:textId="3DA9ADBD" w:rsidR="00AA5E92" w:rsidRPr="009E6BD8" w:rsidRDefault="00AA5E92" w:rsidP="00AA5E92">
            <w:pPr>
              <w:spacing w:after="160" w:line="259" w:lineRule="auto"/>
              <w:jc w:val="center"/>
              <w:rPr>
                <w:rFonts w:cs="Times New Roman"/>
              </w:rPr>
            </w:pPr>
            <w:r w:rsidRPr="009E6BD8">
              <w:rPr>
                <w:rFonts w:cs="Times New Roman"/>
              </w:rPr>
              <w:t>0.07117</w:t>
            </w:r>
          </w:p>
        </w:tc>
        <w:tc>
          <w:tcPr>
            <w:tcW w:w="0" w:type="auto"/>
            <w:vAlign w:val="center"/>
            <w:hideMark/>
          </w:tcPr>
          <w:p w14:paraId="22D341A5" w14:textId="329336B1" w:rsidR="00AA5E92" w:rsidRPr="00FE33BC" w:rsidRDefault="00AA5E92" w:rsidP="00AA5E92">
            <w:pPr>
              <w:spacing w:after="160" w:line="259" w:lineRule="auto"/>
              <w:jc w:val="center"/>
              <w:rPr>
                <w:rFonts w:cs="Times New Roman"/>
                <w:b/>
                <w:bCs/>
              </w:rPr>
            </w:pPr>
            <w:r w:rsidRPr="00FE33BC">
              <w:rPr>
                <w:rFonts w:cs="Times New Roman"/>
                <w:b/>
                <w:bCs/>
              </w:rPr>
              <w:t>0.07220</w:t>
            </w:r>
          </w:p>
        </w:tc>
      </w:tr>
      <w:tr w:rsidR="00AA5E92" w:rsidRPr="004A0437" w14:paraId="4338BD5D" w14:textId="77777777" w:rsidTr="00AA5E92">
        <w:trPr>
          <w:jc w:val="center"/>
        </w:trPr>
        <w:tc>
          <w:tcPr>
            <w:tcW w:w="1127" w:type="dxa"/>
            <w:vAlign w:val="center"/>
            <w:hideMark/>
          </w:tcPr>
          <w:p w14:paraId="5598C734" w14:textId="77777777" w:rsidR="00AA5E92" w:rsidRPr="009E6BD8" w:rsidRDefault="00AA5E92" w:rsidP="00AA5E92">
            <w:pPr>
              <w:spacing w:after="160" w:line="259" w:lineRule="auto"/>
              <w:jc w:val="center"/>
              <w:rPr>
                <w:rFonts w:cs="Times New Roman"/>
              </w:rPr>
            </w:pPr>
            <w:r w:rsidRPr="009E6BD8">
              <w:rPr>
                <w:rFonts w:cs="Times New Roman"/>
              </w:rPr>
              <w:t>f</w:t>
            </w:r>
          </w:p>
        </w:tc>
        <w:tc>
          <w:tcPr>
            <w:tcW w:w="0" w:type="auto"/>
            <w:vAlign w:val="center"/>
            <w:hideMark/>
          </w:tcPr>
          <w:p w14:paraId="611EF9D8" w14:textId="4C537420" w:rsidR="00AA5E92" w:rsidRPr="009E6BD8" w:rsidRDefault="00AA5E92" w:rsidP="00AA5E92">
            <w:pPr>
              <w:spacing w:after="160" w:line="259" w:lineRule="auto"/>
              <w:jc w:val="center"/>
              <w:rPr>
                <w:rFonts w:cs="Times New Roman"/>
              </w:rPr>
            </w:pPr>
            <w:r w:rsidRPr="009E6BD8">
              <w:rPr>
                <w:rFonts w:cs="Times New Roman"/>
              </w:rPr>
              <w:t>Elongation characteristic mass</w:t>
            </w:r>
          </w:p>
        </w:tc>
        <w:tc>
          <w:tcPr>
            <w:tcW w:w="0" w:type="auto"/>
            <w:vAlign w:val="center"/>
            <w:hideMark/>
          </w:tcPr>
          <w:p w14:paraId="7C63B925" w14:textId="77777777" w:rsidR="00AA5E92" w:rsidRPr="009E6BD8" w:rsidRDefault="00AA5E92" w:rsidP="00AA5E92">
            <w:pPr>
              <w:spacing w:after="160" w:line="259" w:lineRule="auto"/>
              <w:jc w:val="center"/>
              <w:rPr>
                <w:rFonts w:cs="Times New Roman"/>
              </w:rPr>
            </w:pPr>
            <w:r w:rsidRPr="009E6BD8">
              <w:rPr>
                <w:rFonts w:cs="Times New Roman"/>
              </w:rPr>
              <w:t>μM</w:t>
            </w:r>
          </w:p>
        </w:tc>
        <w:tc>
          <w:tcPr>
            <w:tcW w:w="0" w:type="auto"/>
            <w:vAlign w:val="center"/>
            <w:hideMark/>
          </w:tcPr>
          <w:p w14:paraId="18C2ACF1" w14:textId="144F20DC" w:rsidR="00AA5E92" w:rsidRPr="009E6BD8" w:rsidRDefault="009E6BD8" w:rsidP="00AA5E92">
            <w:pPr>
              <w:spacing w:after="160" w:line="259" w:lineRule="auto"/>
              <w:jc w:val="center"/>
              <w:rPr>
                <w:rFonts w:cs="Times New Roman"/>
              </w:rPr>
            </w:pPr>
            <m:oMathPara>
              <m:oMath>
                <m:r>
                  <m:rPr>
                    <m:sty m:val="p"/>
                  </m:rPr>
                  <w:rPr>
                    <w:rFonts w:ascii="Cambria Math" w:hAnsi="Cambria Math" w:cs="Times New Roman"/>
                  </w:rPr>
                  <m:t>0.001</m:t>
                </m:r>
              </m:oMath>
            </m:oMathPara>
          </w:p>
        </w:tc>
        <w:tc>
          <w:tcPr>
            <w:tcW w:w="0" w:type="auto"/>
            <w:vAlign w:val="center"/>
            <w:hideMark/>
          </w:tcPr>
          <w:p w14:paraId="7F714D9F" w14:textId="02535183" w:rsidR="00AA5E92" w:rsidRPr="009E6BD8" w:rsidRDefault="009E6BD8" w:rsidP="00AA5E92">
            <w:pPr>
              <w:spacing w:after="160" w:line="259" w:lineRule="auto"/>
              <w:jc w:val="center"/>
              <w:rPr>
                <w:rFonts w:cs="Times New Roman"/>
              </w:rPr>
            </w:pPr>
            <m:oMathPara>
              <m:oMath>
                <m:r>
                  <m:rPr>
                    <m:sty m:val="p"/>
                  </m:rPr>
                  <w:rPr>
                    <w:rFonts w:ascii="Cambria Math" w:hAnsi="Cambria Math" w:cs="Times New Roman"/>
                  </w:rPr>
                  <m:t>1.0</m:t>
                </m:r>
              </m:oMath>
            </m:oMathPara>
          </w:p>
        </w:tc>
        <w:tc>
          <w:tcPr>
            <w:tcW w:w="0" w:type="auto"/>
            <w:vAlign w:val="center"/>
            <w:hideMark/>
          </w:tcPr>
          <w:p w14:paraId="38BBD62E" w14:textId="77777777" w:rsidR="00AA5E92" w:rsidRPr="009E6BD8" w:rsidRDefault="00AA5E92" w:rsidP="00AA5E92">
            <w:pPr>
              <w:spacing w:after="160" w:line="259" w:lineRule="auto"/>
              <w:jc w:val="center"/>
              <w:rPr>
                <w:rFonts w:cs="Times New Roman"/>
              </w:rPr>
            </w:pPr>
            <w:r w:rsidRPr="009E6BD8">
              <w:rPr>
                <w:rFonts w:cs="Times New Roman"/>
              </w:rPr>
              <w:t>0.0316</w:t>
            </w:r>
          </w:p>
        </w:tc>
        <w:tc>
          <w:tcPr>
            <w:tcW w:w="0" w:type="auto"/>
            <w:vAlign w:val="center"/>
            <w:hideMark/>
          </w:tcPr>
          <w:p w14:paraId="1914817F" w14:textId="171FE806" w:rsidR="00AA5E92" w:rsidRPr="009E6BD8" w:rsidRDefault="00AA5E92" w:rsidP="00AA5E92">
            <w:pPr>
              <w:spacing w:after="160" w:line="259" w:lineRule="auto"/>
              <w:jc w:val="center"/>
              <w:rPr>
                <w:rFonts w:cs="Times New Roman"/>
              </w:rPr>
            </w:pPr>
            <w:r w:rsidRPr="009E6BD8">
              <w:rPr>
                <w:rFonts w:cs="Times New Roman"/>
              </w:rPr>
              <w:t>0.003201</w:t>
            </w:r>
          </w:p>
        </w:tc>
        <w:tc>
          <w:tcPr>
            <w:tcW w:w="0" w:type="auto"/>
            <w:vAlign w:val="center"/>
            <w:hideMark/>
          </w:tcPr>
          <w:p w14:paraId="42B8B65C" w14:textId="4BB3DAEB" w:rsidR="00AA5E92" w:rsidRPr="009E6BD8" w:rsidRDefault="00AA5E92" w:rsidP="00AA5E92">
            <w:pPr>
              <w:spacing w:after="160" w:line="259" w:lineRule="auto"/>
              <w:jc w:val="center"/>
              <w:rPr>
                <w:rFonts w:cs="Times New Roman"/>
              </w:rPr>
            </w:pPr>
            <w:r w:rsidRPr="009E6BD8">
              <w:rPr>
                <w:rFonts w:cs="Times New Roman"/>
                <w:b/>
                <w:bCs/>
              </w:rPr>
              <w:t>0.003175</w:t>
            </w:r>
          </w:p>
        </w:tc>
      </w:tr>
      <w:tr w:rsidR="00AA5E92" w:rsidRPr="004A0437" w14:paraId="1124B1D4" w14:textId="77777777" w:rsidTr="00AA5E92">
        <w:trPr>
          <w:jc w:val="center"/>
        </w:trPr>
        <w:tc>
          <w:tcPr>
            <w:tcW w:w="1127" w:type="dxa"/>
            <w:vAlign w:val="center"/>
            <w:hideMark/>
          </w:tcPr>
          <w:p w14:paraId="72C57FBC" w14:textId="533E6AA2" w:rsidR="00AA5E92" w:rsidRPr="009E6BD8" w:rsidRDefault="00960345" w:rsidP="00AA5E92">
            <w:pPr>
              <w:spacing w:after="160" w:line="259" w:lineRule="auto"/>
              <w:jc w:val="center"/>
              <w:rPr>
                <w:rFonts w:cs="Times New Roman"/>
              </w:rPr>
            </w:pPr>
            <m:oMathPara>
              <m:oMath>
                <m:sSub>
                  <m:sSubPr>
                    <m:ctrlPr>
                      <w:rPr>
                        <w:rFonts w:ascii="Cambria Math" w:hAnsi="Cambria Math" w:cs="Times New Roman"/>
                        <w:szCs w:val="20"/>
                      </w:rPr>
                    </m:ctrlPr>
                  </m:sSubPr>
                  <m:e>
                    <m:r>
                      <m:rPr>
                        <m:sty m:val="p"/>
                      </m:rPr>
                      <w:rPr>
                        <w:rFonts w:ascii="Cambria Math" w:hAnsi="Cambria Math" w:cs="Times New Roman"/>
                        <w:szCs w:val="20"/>
                      </w:rPr>
                      <m:t>k</m:t>
                    </m:r>
                  </m:e>
                  <m:sub>
                    <m:r>
                      <m:rPr>
                        <m:sty m:val="p"/>
                      </m:rPr>
                      <w:rPr>
                        <w:rFonts w:ascii="Cambria Math" w:hAnsi="Cambria Math" w:cs="Times New Roman"/>
                        <w:szCs w:val="20"/>
                      </w:rPr>
                      <m:t>1</m:t>
                    </m:r>
                  </m:sub>
                </m:sSub>
              </m:oMath>
            </m:oMathPara>
          </w:p>
        </w:tc>
        <w:tc>
          <w:tcPr>
            <w:tcW w:w="0" w:type="auto"/>
            <w:vAlign w:val="center"/>
            <w:hideMark/>
          </w:tcPr>
          <w:p w14:paraId="1DC23F2B" w14:textId="4FE53CFA" w:rsidR="00AA5E92" w:rsidRPr="009E6BD8" w:rsidRDefault="00AA5E92" w:rsidP="00AA5E92">
            <w:pPr>
              <w:spacing w:after="160" w:line="259" w:lineRule="auto"/>
              <w:jc w:val="center"/>
              <w:rPr>
                <w:rFonts w:cs="Times New Roman"/>
                <w:szCs w:val="20"/>
              </w:rPr>
            </w:pPr>
            <w:r w:rsidRPr="009E6BD8">
              <w:rPr>
                <w:rFonts w:cs="Times New Roman"/>
                <w:szCs w:val="20"/>
              </w:rPr>
              <w:t>Binding rate PrPSc–receptor</w:t>
            </w:r>
          </w:p>
        </w:tc>
        <w:tc>
          <w:tcPr>
            <w:tcW w:w="0" w:type="auto"/>
            <w:vAlign w:val="center"/>
            <w:hideMark/>
          </w:tcPr>
          <w:p w14:paraId="3FFE0F71" w14:textId="640C9AA0" w:rsidR="00AA5E92" w:rsidRPr="009E6BD8" w:rsidRDefault="00AA5E92" w:rsidP="00AA5E92">
            <w:pPr>
              <w:spacing w:line="259" w:lineRule="auto"/>
              <w:rPr>
                <w:rFonts w:cs="Times New Roman"/>
                <w:lang w:val="es-CL"/>
              </w:rPr>
            </w:pPr>
            <w:r w:rsidRPr="009E6BD8">
              <w:rPr>
                <w:rFonts w:cs="Times New Roman"/>
              </w:rPr>
              <w:t>(μM·day)⁻¹</w:t>
            </w:r>
          </w:p>
        </w:tc>
        <w:tc>
          <w:tcPr>
            <w:tcW w:w="0" w:type="auto"/>
            <w:vAlign w:val="center"/>
            <w:hideMark/>
          </w:tcPr>
          <w:p w14:paraId="10A32C15" w14:textId="02E6181D" w:rsidR="00AA5E92" w:rsidRPr="009E6BD8" w:rsidRDefault="009E6BD8" w:rsidP="00AA5E92">
            <w:pPr>
              <w:spacing w:after="160" w:line="259" w:lineRule="auto"/>
              <w:jc w:val="center"/>
              <w:rPr>
                <w:rFonts w:cs="Times New Roman"/>
                <w:highlight w:val="green"/>
              </w:rPr>
            </w:pPr>
            <m:oMathPara>
              <m:oMath>
                <m:r>
                  <m:rPr>
                    <m:sty m:val="p"/>
                  </m:rPr>
                  <w:rPr>
                    <w:rFonts w:ascii="Cambria Math" w:hAnsi="Cambria Math" w:cs="Times New Roman"/>
                  </w:rPr>
                  <m:t>0.001</m:t>
                </m:r>
              </m:oMath>
            </m:oMathPara>
          </w:p>
        </w:tc>
        <w:tc>
          <w:tcPr>
            <w:tcW w:w="0" w:type="auto"/>
            <w:vAlign w:val="center"/>
            <w:hideMark/>
          </w:tcPr>
          <w:p w14:paraId="5EDEE6C9" w14:textId="038D599E" w:rsidR="00AA5E92" w:rsidRPr="009E6BD8" w:rsidRDefault="009E6BD8" w:rsidP="00AA5E92">
            <w:pPr>
              <w:spacing w:after="160" w:line="259" w:lineRule="auto"/>
              <w:jc w:val="center"/>
              <w:rPr>
                <w:rFonts w:cs="Times New Roman"/>
                <w:highlight w:val="green"/>
              </w:rPr>
            </w:pPr>
            <m:oMathPara>
              <m:oMath>
                <m:r>
                  <m:rPr>
                    <m:sty m:val="p"/>
                  </m:rPr>
                  <w:rPr>
                    <w:rFonts w:ascii="Cambria Math" w:hAnsi="Cambria Math" w:cs="Times New Roman"/>
                  </w:rPr>
                  <m:t>10.0</m:t>
                </m:r>
              </m:oMath>
            </m:oMathPara>
          </w:p>
        </w:tc>
        <w:tc>
          <w:tcPr>
            <w:tcW w:w="0" w:type="auto"/>
            <w:vAlign w:val="center"/>
            <w:hideMark/>
          </w:tcPr>
          <w:p w14:paraId="28489FF6" w14:textId="1194379D" w:rsidR="00AA5E92" w:rsidRPr="009E6BD8" w:rsidRDefault="00AA5E92" w:rsidP="00AA5E92">
            <w:pPr>
              <w:spacing w:after="160" w:line="259" w:lineRule="auto"/>
              <w:jc w:val="center"/>
              <w:rPr>
                <w:rFonts w:cs="Times New Roman"/>
                <w:highlight w:val="green"/>
              </w:rPr>
            </w:pPr>
            <w:r w:rsidRPr="009E6BD8">
              <w:rPr>
                <w:rFonts w:cs="Times New Roman"/>
              </w:rPr>
              <w:t>0.1</w:t>
            </w:r>
          </w:p>
        </w:tc>
        <w:tc>
          <w:tcPr>
            <w:tcW w:w="0" w:type="auto"/>
            <w:vAlign w:val="center"/>
            <w:hideMark/>
          </w:tcPr>
          <w:p w14:paraId="052D6C46" w14:textId="73832419" w:rsidR="00AA5E92" w:rsidRPr="009E6BD8" w:rsidRDefault="00AA5E92" w:rsidP="00AA5E92">
            <w:pPr>
              <w:spacing w:after="160" w:line="259" w:lineRule="auto"/>
              <w:jc w:val="center"/>
              <w:rPr>
                <w:rFonts w:cs="Times New Roman"/>
              </w:rPr>
            </w:pPr>
            <w:r w:rsidRPr="009E6BD8">
              <w:rPr>
                <w:rFonts w:cs="Times New Roman"/>
              </w:rPr>
              <w:t>8.2809</w:t>
            </w:r>
          </w:p>
        </w:tc>
        <w:tc>
          <w:tcPr>
            <w:tcW w:w="0" w:type="auto"/>
            <w:vAlign w:val="center"/>
            <w:hideMark/>
          </w:tcPr>
          <w:p w14:paraId="3A9F6CFB" w14:textId="49AB742F" w:rsidR="00AA5E92" w:rsidRPr="009E6BD8" w:rsidRDefault="00AA5E92" w:rsidP="00AA5E92">
            <w:pPr>
              <w:spacing w:after="160" w:line="259" w:lineRule="auto"/>
              <w:jc w:val="center"/>
              <w:rPr>
                <w:rFonts w:cs="Times New Roman"/>
              </w:rPr>
            </w:pPr>
            <w:r w:rsidRPr="009E6BD8">
              <w:rPr>
                <w:rFonts w:cs="Times New Roman"/>
                <w:b/>
                <w:bCs/>
              </w:rPr>
              <w:t>8.3407</w:t>
            </w:r>
          </w:p>
        </w:tc>
      </w:tr>
      <w:tr w:rsidR="00AA5E92" w:rsidRPr="004A0437" w14:paraId="6F47AE91" w14:textId="77777777" w:rsidTr="00AA5E92">
        <w:trPr>
          <w:jc w:val="center"/>
        </w:trPr>
        <w:tc>
          <w:tcPr>
            <w:tcW w:w="1127" w:type="dxa"/>
            <w:vAlign w:val="center"/>
            <w:hideMark/>
          </w:tcPr>
          <w:p w14:paraId="47C6C0EC" w14:textId="31066BCC" w:rsidR="00AA5E92" w:rsidRPr="009E6BD8" w:rsidRDefault="00960345" w:rsidP="00AA5E92">
            <w:pPr>
              <w:spacing w:after="160" w:line="259" w:lineRule="auto"/>
              <w:jc w:val="center"/>
              <w:rPr>
                <w:rFonts w:cs="Times New Roman"/>
              </w:rPr>
            </w:pPr>
            <m:oMathPara>
              <m:oMath>
                <m:sSub>
                  <m:sSubPr>
                    <m:ctrlPr>
                      <w:rPr>
                        <w:rFonts w:ascii="Cambria Math" w:hAnsi="Cambria Math" w:cs="Times New Roman"/>
                        <w:szCs w:val="20"/>
                      </w:rPr>
                    </m:ctrlPr>
                  </m:sSubPr>
                  <m:e>
                    <m:r>
                      <m:rPr>
                        <m:sty m:val="p"/>
                      </m:rPr>
                      <w:rPr>
                        <w:rFonts w:ascii="Cambria Math" w:hAnsi="Cambria Math" w:cs="Times New Roman"/>
                        <w:szCs w:val="20"/>
                      </w:rPr>
                      <m:t>k</m:t>
                    </m:r>
                  </m:e>
                  <m:sub>
                    <m:r>
                      <m:rPr>
                        <m:sty m:val="p"/>
                      </m:rPr>
                      <w:rPr>
                        <w:rFonts w:ascii="Cambria Math" w:hAnsi="Cambria Math" w:cs="Times New Roman"/>
                        <w:szCs w:val="20"/>
                      </w:rPr>
                      <m:t>2</m:t>
                    </m:r>
                  </m:sub>
                </m:sSub>
              </m:oMath>
            </m:oMathPara>
          </w:p>
        </w:tc>
        <w:tc>
          <w:tcPr>
            <w:tcW w:w="0" w:type="auto"/>
            <w:vAlign w:val="center"/>
            <w:hideMark/>
          </w:tcPr>
          <w:p w14:paraId="2EE3EC56" w14:textId="07328ACE" w:rsidR="00AA5E92" w:rsidRPr="009E6BD8" w:rsidRDefault="00AA5E92" w:rsidP="00AA5E92">
            <w:pPr>
              <w:spacing w:after="160" w:line="259" w:lineRule="auto"/>
              <w:jc w:val="center"/>
              <w:rPr>
                <w:rFonts w:cs="Times New Roman"/>
              </w:rPr>
            </w:pPr>
            <w:r w:rsidRPr="009E6BD8">
              <w:rPr>
                <w:rFonts w:cs="Times New Roman"/>
              </w:rPr>
              <w:t xml:space="preserve">Dissociation </w:t>
            </w:r>
            <w:r w:rsidRPr="009E6BD8">
              <w:rPr>
                <w:rFonts w:cs="Times New Roman"/>
                <w:szCs w:val="20"/>
              </w:rPr>
              <w:t>rate PrPSc–receptor</w:t>
            </w:r>
          </w:p>
        </w:tc>
        <w:tc>
          <w:tcPr>
            <w:tcW w:w="0" w:type="auto"/>
            <w:vAlign w:val="center"/>
            <w:hideMark/>
          </w:tcPr>
          <w:p w14:paraId="78EE6778" w14:textId="0560E6AA" w:rsidR="00AA5E92" w:rsidRPr="009E6BD8" w:rsidRDefault="00AA5E92" w:rsidP="00AA5E92">
            <w:pPr>
              <w:spacing w:after="160" w:line="259" w:lineRule="auto"/>
              <w:jc w:val="center"/>
              <w:rPr>
                <w:rFonts w:cs="Times New Roman"/>
              </w:rPr>
            </w:pPr>
            <w:r w:rsidRPr="009E6BD8">
              <w:rPr>
                <w:rFonts w:cs="Times New Roman"/>
              </w:rPr>
              <w:t>(μM²·day)⁻¹</w:t>
            </w:r>
          </w:p>
        </w:tc>
        <w:tc>
          <w:tcPr>
            <w:tcW w:w="0" w:type="auto"/>
            <w:vAlign w:val="center"/>
            <w:hideMark/>
          </w:tcPr>
          <w:p w14:paraId="6D046AB1" w14:textId="7994EF76" w:rsidR="00AA5E92" w:rsidRPr="009E6BD8" w:rsidRDefault="009E6BD8" w:rsidP="00AA5E92">
            <w:pPr>
              <w:spacing w:after="160" w:line="259" w:lineRule="auto"/>
              <w:jc w:val="center"/>
              <w:rPr>
                <w:rFonts w:cs="Times New Roman"/>
                <w:highlight w:val="green"/>
              </w:rPr>
            </w:pPr>
            <m:oMathPara>
              <m:oMath>
                <m:r>
                  <m:rPr>
                    <m:sty m:val="p"/>
                  </m:rPr>
                  <w:rPr>
                    <w:rFonts w:ascii="Cambria Math" w:hAnsi="Cambria Math" w:cs="Times New Roman"/>
                  </w:rPr>
                  <m:t>0.0001</m:t>
                </m:r>
              </m:oMath>
            </m:oMathPara>
          </w:p>
        </w:tc>
        <w:tc>
          <w:tcPr>
            <w:tcW w:w="0" w:type="auto"/>
            <w:vAlign w:val="center"/>
            <w:hideMark/>
          </w:tcPr>
          <w:p w14:paraId="5D7DEB21" w14:textId="3D444D4A" w:rsidR="00AA5E92" w:rsidRPr="009E6BD8" w:rsidRDefault="009E6BD8" w:rsidP="00AA5E92">
            <w:pPr>
              <w:spacing w:after="160" w:line="259" w:lineRule="auto"/>
              <w:jc w:val="center"/>
              <w:rPr>
                <w:rFonts w:cs="Times New Roman"/>
                <w:highlight w:val="green"/>
              </w:rPr>
            </w:pPr>
            <m:oMathPara>
              <m:oMath>
                <m:r>
                  <m:rPr>
                    <m:sty m:val="p"/>
                  </m:rPr>
                  <w:rPr>
                    <w:rFonts w:ascii="Cambria Math" w:hAnsi="Cambria Math" w:cs="Times New Roman"/>
                  </w:rPr>
                  <m:t>1.0</m:t>
                </m:r>
              </m:oMath>
            </m:oMathPara>
          </w:p>
        </w:tc>
        <w:tc>
          <w:tcPr>
            <w:tcW w:w="0" w:type="auto"/>
            <w:vAlign w:val="center"/>
            <w:hideMark/>
          </w:tcPr>
          <w:p w14:paraId="42B2414E" w14:textId="77777777" w:rsidR="00AA5E92" w:rsidRPr="009E6BD8" w:rsidRDefault="00AA5E92" w:rsidP="00AA5E92">
            <w:pPr>
              <w:spacing w:after="160" w:line="259" w:lineRule="auto"/>
              <w:jc w:val="center"/>
              <w:rPr>
                <w:rFonts w:cs="Times New Roman"/>
                <w:highlight w:val="green"/>
              </w:rPr>
            </w:pPr>
            <w:r w:rsidRPr="009E6BD8">
              <w:rPr>
                <w:rFonts w:cs="Times New Roman"/>
              </w:rPr>
              <w:t>0.001</w:t>
            </w:r>
          </w:p>
        </w:tc>
        <w:tc>
          <w:tcPr>
            <w:tcW w:w="0" w:type="auto"/>
            <w:vAlign w:val="center"/>
            <w:hideMark/>
          </w:tcPr>
          <w:p w14:paraId="4B8031E4" w14:textId="0836C420" w:rsidR="00AA5E92" w:rsidRPr="009E6BD8" w:rsidRDefault="00AA5E92" w:rsidP="00AA5E92">
            <w:pPr>
              <w:spacing w:after="160" w:line="259" w:lineRule="auto"/>
              <w:jc w:val="center"/>
              <w:rPr>
                <w:rFonts w:cs="Times New Roman"/>
              </w:rPr>
            </w:pPr>
            <w:r w:rsidRPr="009E6BD8">
              <w:rPr>
                <w:rFonts w:cs="Times New Roman"/>
              </w:rPr>
              <w:t>0.000589</w:t>
            </w:r>
          </w:p>
        </w:tc>
        <w:tc>
          <w:tcPr>
            <w:tcW w:w="0" w:type="auto"/>
            <w:vAlign w:val="center"/>
            <w:hideMark/>
          </w:tcPr>
          <w:p w14:paraId="1006C887" w14:textId="5B969AE8" w:rsidR="00AA5E92" w:rsidRPr="009E6BD8" w:rsidRDefault="00AA5E92" w:rsidP="00AA5E92">
            <w:pPr>
              <w:spacing w:after="160" w:line="259" w:lineRule="auto"/>
              <w:jc w:val="center"/>
              <w:rPr>
                <w:rFonts w:cs="Times New Roman"/>
                <w:b/>
                <w:bCs/>
              </w:rPr>
            </w:pPr>
            <w:r w:rsidRPr="009E6BD8">
              <w:rPr>
                <w:rFonts w:cs="Times New Roman"/>
                <w:b/>
                <w:bCs/>
              </w:rPr>
              <w:t>0.000584</w:t>
            </w:r>
          </w:p>
        </w:tc>
      </w:tr>
      <w:tr w:rsidR="00AA5E92" w:rsidRPr="004A0437" w14:paraId="3F93DD26" w14:textId="77777777" w:rsidTr="00AA5E92">
        <w:trPr>
          <w:jc w:val="center"/>
        </w:trPr>
        <w:tc>
          <w:tcPr>
            <w:tcW w:w="1127" w:type="dxa"/>
            <w:vAlign w:val="center"/>
            <w:hideMark/>
          </w:tcPr>
          <w:p w14:paraId="2C00F47A" w14:textId="56972C47" w:rsidR="00AA5E92" w:rsidRPr="009E6BD8" w:rsidRDefault="00960345" w:rsidP="00AA5E92">
            <w:pPr>
              <w:spacing w:after="160" w:line="259" w:lineRule="auto"/>
              <w:jc w:val="center"/>
              <w:rPr>
                <w:rFonts w:cs="Times New Roman"/>
              </w:rPr>
            </w:pPr>
            <m:oMathPara>
              <m:oMath>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q</m:t>
                    </m:r>
                  </m:sub>
                </m:sSub>
              </m:oMath>
            </m:oMathPara>
          </w:p>
        </w:tc>
        <w:tc>
          <w:tcPr>
            <w:tcW w:w="0" w:type="auto"/>
            <w:vAlign w:val="center"/>
            <w:hideMark/>
          </w:tcPr>
          <w:p w14:paraId="3BAFB347" w14:textId="6B2E2CBA" w:rsidR="00AA5E92" w:rsidRPr="009E6BD8" w:rsidRDefault="00AA5E92" w:rsidP="00AA5E92">
            <w:pPr>
              <w:spacing w:after="160" w:line="259" w:lineRule="auto"/>
              <w:jc w:val="center"/>
              <w:rPr>
                <w:rFonts w:cs="Times New Roman"/>
              </w:rPr>
            </w:pPr>
            <w:r w:rsidRPr="009E6BD8">
              <w:rPr>
                <w:rFonts w:cs="Times New Roman"/>
              </w:rPr>
              <w:t>Clinical damage accumulation</w:t>
            </w:r>
          </w:p>
        </w:tc>
        <w:tc>
          <w:tcPr>
            <w:tcW w:w="0" w:type="auto"/>
            <w:vAlign w:val="center"/>
            <w:hideMark/>
          </w:tcPr>
          <w:p w14:paraId="5E7D8528" w14:textId="72FB37DE" w:rsidR="00AA5E92" w:rsidRPr="009E6BD8" w:rsidRDefault="00AA5E92" w:rsidP="00AA5E92">
            <w:pPr>
              <w:spacing w:after="160" w:line="259" w:lineRule="auto"/>
              <w:jc w:val="center"/>
              <w:rPr>
                <w:rFonts w:cs="Times New Roman"/>
              </w:rPr>
            </w:pPr>
            <w:r w:rsidRPr="009E6BD8">
              <w:rPr>
                <w:rFonts w:cs="Times New Roman"/>
              </w:rPr>
              <w:t>(μM·day)⁻¹</w:t>
            </w:r>
          </w:p>
        </w:tc>
        <w:tc>
          <w:tcPr>
            <w:tcW w:w="0" w:type="auto"/>
            <w:vAlign w:val="center"/>
            <w:hideMark/>
          </w:tcPr>
          <w:p w14:paraId="106A2B9F" w14:textId="5A9736F7" w:rsidR="00AA5E92" w:rsidRPr="009E6BD8" w:rsidRDefault="009E6BD8" w:rsidP="00AA5E92">
            <w:pPr>
              <w:spacing w:after="160" w:line="259" w:lineRule="auto"/>
              <w:jc w:val="center"/>
              <w:rPr>
                <w:rFonts w:cs="Times New Roman"/>
              </w:rPr>
            </w:pPr>
            <m:oMathPara>
              <m:oMath>
                <m:r>
                  <m:rPr>
                    <m:sty m:val="p"/>
                  </m:rPr>
                  <w:rPr>
                    <w:rFonts w:ascii="Cambria Math" w:hAnsi="Cambria Math" w:cs="Times New Roman"/>
                  </w:rPr>
                  <m:t>0.001</m:t>
                </m:r>
              </m:oMath>
            </m:oMathPara>
          </w:p>
        </w:tc>
        <w:tc>
          <w:tcPr>
            <w:tcW w:w="0" w:type="auto"/>
            <w:vAlign w:val="center"/>
            <w:hideMark/>
          </w:tcPr>
          <w:p w14:paraId="54182F4E" w14:textId="6FAB586C" w:rsidR="00AA5E92" w:rsidRPr="009E6BD8" w:rsidRDefault="009E6BD8" w:rsidP="00AA5E92">
            <w:pPr>
              <w:spacing w:after="160" w:line="259" w:lineRule="auto"/>
              <w:jc w:val="center"/>
              <w:rPr>
                <w:rFonts w:cs="Times New Roman"/>
              </w:rPr>
            </w:pPr>
            <m:oMathPara>
              <m:oMath>
                <m:r>
                  <m:rPr>
                    <m:sty m:val="p"/>
                  </m:rPr>
                  <w:rPr>
                    <w:rFonts w:ascii="Cambria Math" w:hAnsi="Cambria Math" w:cs="Times New Roman"/>
                  </w:rPr>
                  <m:t>10.0</m:t>
                </m:r>
              </m:oMath>
            </m:oMathPara>
          </w:p>
        </w:tc>
        <w:tc>
          <w:tcPr>
            <w:tcW w:w="0" w:type="auto"/>
            <w:vAlign w:val="center"/>
            <w:hideMark/>
          </w:tcPr>
          <w:p w14:paraId="3EDB942F" w14:textId="77777777" w:rsidR="00AA5E92" w:rsidRPr="009E6BD8" w:rsidRDefault="00AA5E92" w:rsidP="00AA5E92">
            <w:pPr>
              <w:spacing w:after="160" w:line="259" w:lineRule="auto"/>
              <w:jc w:val="center"/>
              <w:rPr>
                <w:rFonts w:cs="Times New Roman"/>
              </w:rPr>
            </w:pPr>
            <w:r w:rsidRPr="009E6BD8">
              <w:rPr>
                <w:rFonts w:cs="Times New Roman"/>
              </w:rPr>
              <w:t>0.100</w:t>
            </w:r>
          </w:p>
        </w:tc>
        <w:tc>
          <w:tcPr>
            <w:tcW w:w="0" w:type="auto"/>
            <w:vAlign w:val="center"/>
            <w:hideMark/>
          </w:tcPr>
          <w:p w14:paraId="08D0A88B" w14:textId="50022C02" w:rsidR="00AA5E92" w:rsidRPr="009E6BD8" w:rsidRDefault="00AA5E92" w:rsidP="00AA5E92">
            <w:pPr>
              <w:spacing w:after="160" w:line="259" w:lineRule="auto"/>
              <w:jc w:val="center"/>
              <w:rPr>
                <w:rFonts w:cs="Times New Roman"/>
              </w:rPr>
            </w:pPr>
            <w:r w:rsidRPr="009E6BD8">
              <w:rPr>
                <w:rFonts w:cs="Times New Roman"/>
              </w:rPr>
              <w:t>0.3282</w:t>
            </w:r>
          </w:p>
        </w:tc>
        <w:tc>
          <w:tcPr>
            <w:tcW w:w="0" w:type="auto"/>
            <w:vAlign w:val="center"/>
            <w:hideMark/>
          </w:tcPr>
          <w:p w14:paraId="47DE8B53" w14:textId="42460FF9" w:rsidR="00AA5E92" w:rsidRPr="009E6BD8" w:rsidRDefault="00AA5E92" w:rsidP="00AA5E92">
            <w:pPr>
              <w:spacing w:after="160" w:line="259" w:lineRule="auto"/>
              <w:jc w:val="center"/>
              <w:rPr>
                <w:rFonts w:cs="Times New Roman"/>
              </w:rPr>
            </w:pPr>
            <w:r w:rsidRPr="009E6BD8">
              <w:rPr>
                <w:rFonts w:cs="Times New Roman"/>
                <w:b/>
                <w:bCs/>
              </w:rPr>
              <w:t>0.3282</w:t>
            </w:r>
          </w:p>
        </w:tc>
      </w:tr>
      <w:tr w:rsidR="00AA5E92" w:rsidRPr="004A0437" w14:paraId="15FE2496" w14:textId="77777777" w:rsidTr="00AA5E92">
        <w:trPr>
          <w:jc w:val="center"/>
        </w:trPr>
        <w:tc>
          <w:tcPr>
            <w:tcW w:w="1127" w:type="dxa"/>
            <w:vAlign w:val="center"/>
            <w:hideMark/>
          </w:tcPr>
          <w:p w14:paraId="2697C729" w14:textId="60C3F7A7" w:rsidR="00AA5E92" w:rsidRPr="009E6BD8" w:rsidRDefault="00960345" w:rsidP="00AA5E92">
            <w:pPr>
              <w:spacing w:after="160" w:line="259" w:lineRule="auto"/>
              <w:jc w:val="center"/>
              <w:rPr>
                <w:rFonts w:cs="Times New Roman"/>
              </w:rPr>
            </w:pPr>
            <m:oMathPara>
              <m:oMath>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sat</m:t>
                    </m:r>
                  </m:sub>
                </m:sSub>
              </m:oMath>
            </m:oMathPara>
          </w:p>
        </w:tc>
        <w:tc>
          <w:tcPr>
            <w:tcW w:w="0" w:type="auto"/>
            <w:vAlign w:val="center"/>
            <w:hideMark/>
          </w:tcPr>
          <w:p w14:paraId="27C026E5" w14:textId="153AEA85" w:rsidR="00AA5E92" w:rsidRPr="009E6BD8" w:rsidRDefault="00AA5E92" w:rsidP="00AA5E92">
            <w:pPr>
              <w:spacing w:after="160" w:line="259" w:lineRule="auto"/>
              <w:jc w:val="center"/>
              <w:rPr>
                <w:rFonts w:cs="Times New Roman"/>
              </w:rPr>
            </w:pPr>
            <w:r w:rsidRPr="009E6BD8">
              <w:rPr>
                <w:rFonts w:cs="Times New Roman"/>
              </w:rPr>
              <w:t>Hill saturation mass PrPSc</w:t>
            </w:r>
          </w:p>
        </w:tc>
        <w:tc>
          <w:tcPr>
            <w:tcW w:w="0" w:type="auto"/>
            <w:vAlign w:val="center"/>
            <w:hideMark/>
          </w:tcPr>
          <w:p w14:paraId="11A0DF1C" w14:textId="77777777" w:rsidR="00AA5E92" w:rsidRPr="009E6BD8" w:rsidRDefault="00AA5E92" w:rsidP="00AA5E92">
            <w:pPr>
              <w:spacing w:after="160" w:line="259" w:lineRule="auto"/>
              <w:jc w:val="center"/>
              <w:rPr>
                <w:rFonts w:cs="Times New Roman"/>
              </w:rPr>
            </w:pPr>
            <w:r w:rsidRPr="009E6BD8">
              <w:rPr>
                <w:rFonts w:cs="Times New Roman"/>
              </w:rPr>
              <w:t>μM</w:t>
            </w:r>
          </w:p>
        </w:tc>
        <w:tc>
          <w:tcPr>
            <w:tcW w:w="0" w:type="auto"/>
            <w:vAlign w:val="center"/>
            <w:hideMark/>
          </w:tcPr>
          <w:p w14:paraId="639BE653" w14:textId="0BC44914" w:rsidR="00AA5E92" w:rsidRPr="009E6BD8" w:rsidRDefault="009E6BD8" w:rsidP="00AA5E92">
            <w:pPr>
              <w:spacing w:after="160" w:line="259" w:lineRule="auto"/>
              <w:jc w:val="center"/>
              <w:rPr>
                <w:rFonts w:cs="Times New Roman"/>
              </w:rPr>
            </w:pPr>
            <m:oMathPara>
              <m:oMath>
                <m:r>
                  <m:rPr>
                    <m:sty m:val="p"/>
                  </m:rPr>
                  <w:rPr>
                    <w:rFonts w:ascii="Cambria Math" w:hAnsi="Cambria Math" w:cs="Times New Roman"/>
                  </w:rPr>
                  <m:t>0.001</m:t>
                </m:r>
              </m:oMath>
            </m:oMathPara>
          </w:p>
        </w:tc>
        <w:tc>
          <w:tcPr>
            <w:tcW w:w="0" w:type="auto"/>
            <w:vAlign w:val="center"/>
            <w:hideMark/>
          </w:tcPr>
          <w:p w14:paraId="6EDFDDFC" w14:textId="60FAF4D3" w:rsidR="00AA5E92" w:rsidRPr="009E6BD8" w:rsidRDefault="009E6BD8" w:rsidP="00AA5E92">
            <w:pPr>
              <w:spacing w:after="160" w:line="259" w:lineRule="auto"/>
              <w:jc w:val="center"/>
              <w:rPr>
                <w:rFonts w:cs="Times New Roman"/>
              </w:rPr>
            </w:pPr>
            <m:oMathPara>
              <m:oMath>
                <m:r>
                  <m:rPr>
                    <m:sty m:val="p"/>
                  </m:rPr>
                  <w:rPr>
                    <w:rFonts w:ascii="Cambria Math" w:hAnsi="Cambria Math" w:cs="Times New Roman"/>
                  </w:rPr>
                  <m:t>1.0</m:t>
                </m:r>
              </m:oMath>
            </m:oMathPara>
          </w:p>
        </w:tc>
        <w:tc>
          <w:tcPr>
            <w:tcW w:w="0" w:type="auto"/>
            <w:vAlign w:val="center"/>
            <w:hideMark/>
          </w:tcPr>
          <w:p w14:paraId="1D53F29A" w14:textId="77777777" w:rsidR="00AA5E92" w:rsidRPr="009E6BD8" w:rsidRDefault="00AA5E92" w:rsidP="00AA5E92">
            <w:pPr>
              <w:spacing w:after="160" w:line="259" w:lineRule="auto"/>
              <w:jc w:val="center"/>
              <w:rPr>
                <w:rFonts w:cs="Times New Roman"/>
              </w:rPr>
            </w:pPr>
            <w:r w:rsidRPr="009E6BD8">
              <w:rPr>
                <w:rFonts w:cs="Times New Roman"/>
              </w:rPr>
              <w:t>0.0316</w:t>
            </w:r>
          </w:p>
        </w:tc>
        <w:tc>
          <w:tcPr>
            <w:tcW w:w="0" w:type="auto"/>
            <w:vAlign w:val="center"/>
            <w:hideMark/>
          </w:tcPr>
          <w:p w14:paraId="388EC08F" w14:textId="5E43E59E" w:rsidR="00AA5E92" w:rsidRPr="009E6BD8" w:rsidRDefault="00AA5E92" w:rsidP="00AA5E92">
            <w:pPr>
              <w:spacing w:after="160" w:line="259" w:lineRule="auto"/>
              <w:jc w:val="center"/>
              <w:rPr>
                <w:rFonts w:cs="Times New Roman"/>
              </w:rPr>
            </w:pPr>
            <w:r w:rsidRPr="009E6BD8">
              <w:rPr>
                <w:rFonts w:cs="Times New Roman"/>
              </w:rPr>
              <w:t>0.10463</w:t>
            </w:r>
          </w:p>
        </w:tc>
        <w:tc>
          <w:tcPr>
            <w:tcW w:w="0" w:type="auto"/>
            <w:vAlign w:val="center"/>
            <w:hideMark/>
          </w:tcPr>
          <w:p w14:paraId="577DF3C8" w14:textId="7E20B70D" w:rsidR="00AA5E92" w:rsidRPr="009E6BD8" w:rsidRDefault="00AA5E92" w:rsidP="00AA5E92">
            <w:pPr>
              <w:spacing w:after="160" w:line="259" w:lineRule="auto"/>
              <w:jc w:val="center"/>
              <w:rPr>
                <w:rFonts w:cs="Times New Roman"/>
              </w:rPr>
            </w:pPr>
            <w:r w:rsidRPr="009E6BD8">
              <w:rPr>
                <w:rFonts w:cs="Times New Roman"/>
                <w:b/>
                <w:bCs/>
              </w:rPr>
              <w:t>0.10605</w:t>
            </w:r>
          </w:p>
        </w:tc>
      </w:tr>
    </w:tbl>
    <w:p w14:paraId="7E7EA8B6" w14:textId="77777777" w:rsidR="00853E7C" w:rsidRDefault="00853E7C" w:rsidP="0041723A">
      <w:pPr>
        <w:pStyle w:val="Ttulo1"/>
      </w:pPr>
    </w:p>
    <w:p w14:paraId="3976A25D" w14:textId="1A95C3A1" w:rsidR="004A2C37" w:rsidRDefault="08428A23" w:rsidP="0041723A">
      <w:pPr>
        <w:pStyle w:val="Ttulo1"/>
      </w:pPr>
      <w:r>
        <w:t>S</w:t>
      </w:r>
      <w:r w:rsidR="00D13695">
        <w:t>8</w:t>
      </w:r>
      <w:r>
        <w:t xml:space="preserve">. </w:t>
      </w:r>
      <w:r w:rsidR="5A46BE85" w:rsidRPr="28BBE61D">
        <w:t>Comparison of optimization methods</w:t>
      </w:r>
    </w:p>
    <w:p w14:paraId="1E25FB0E" w14:textId="5504711F" w:rsidR="004A2C37" w:rsidRPr="00853E7C" w:rsidRDefault="5A46BE85" w:rsidP="004C102B">
      <w:pPr>
        <w:pStyle w:val="Subttulo"/>
        <w:rPr>
          <w:rFonts w:cs="Times New Roman"/>
          <w:b/>
          <w:color w:val="auto"/>
          <w:sz w:val="20"/>
          <w:szCs w:val="20"/>
        </w:rPr>
      </w:pPr>
      <w:r w:rsidRPr="00853E7C">
        <w:rPr>
          <w:rFonts w:eastAsia="Aptos" w:cs="Times New Roman"/>
          <w:b/>
          <w:color w:val="auto"/>
          <w:sz w:val="20"/>
          <w:szCs w:val="20"/>
        </w:rPr>
        <w:t xml:space="preserve">Table </w:t>
      </w:r>
      <w:r w:rsidR="00D13695" w:rsidRPr="00853E7C">
        <w:rPr>
          <w:rFonts w:ascii="Aptos" w:eastAsia="Aptos" w:hAnsi="Aptos" w:cs="Aptos"/>
          <w:b/>
          <w:bCs/>
          <w:color w:val="auto"/>
          <w:sz w:val="20"/>
          <w:szCs w:val="20"/>
        </w:rPr>
        <w:t>8</w:t>
      </w:r>
      <w:r w:rsidRPr="00853E7C">
        <w:rPr>
          <w:rFonts w:eastAsia="Aptos" w:cs="Times New Roman"/>
          <w:b/>
          <w:color w:val="auto"/>
          <w:sz w:val="20"/>
          <w:szCs w:val="20"/>
        </w:rPr>
        <w:t xml:space="preserve">.1. </w:t>
      </w:r>
      <w:r w:rsidRPr="00853E7C">
        <w:rPr>
          <w:rFonts w:eastAsia="Aptos" w:cs="Times New Roman"/>
          <w:bCs/>
          <w:color w:val="auto"/>
          <w:sz w:val="20"/>
          <w:szCs w:val="20"/>
        </w:rPr>
        <w:t>Comparison of optimization methods and key convergence parameters.</w:t>
      </w:r>
    </w:p>
    <w:tbl>
      <w:tblPr>
        <w:tblStyle w:val="Tablaconcuadrcula"/>
        <w:tblW w:w="0" w:type="auto"/>
        <w:jc w:val="center"/>
        <w:tblLook w:val="04A0" w:firstRow="1" w:lastRow="0" w:firstColumn="1" w:lastColumn="0" w:noHBand="0" w:noVBand="1"/>
      </w:tblPr>
      <w:tblGrid>
        <w:gridCol w:w="2556"/>
        <w:gridCol w:w="811"/>
        <w:gridCol w:w="616"/>
        <w:gridCol w:w="766"/>
        <w:gridCol w:w="866"/>
        <w:gridCol w:w="866"/>
      </w:tblGrid>
      <w:tr w:rsidR="004A2C37" w:rsidRPr="004A2C37" w14:paraId="1BA02839" w14:textId="77777777" w:rsidTr="00CB2DBA">
        <w:trPr>
          <w:jc w:val="center"/>
        </w:trPr>
        <w:tc>
          <w:tcPr>
            <w:tcW w:w="0" w:type="auto"/>
            <w:shd w:val="clear" w:color="auto" w:fill="FAE2D5" w:themeFill="accent2" w:themeFillTint="33"/>
            <w:hideMark/>
          </w:tcPr>
          <w:p w14:paraId="7B213A22" w14:textId="50A1BE20" w:rsidR="004A2C37" w:rsidRPr="004A2C37" w:rsidRDefault="1289B141" w:rsidP="28BBE61D">
            <w:pPr>
              <w:spacing w:after="160" w:line="279" w:lineRule="auto"/>
            </w:pPr>
            <w:r w:rsidRPr="28BBE61D">
              <w:rPr>
                <w:b/>
                <w:bCs/>
                <w:lang w:val="es-CL"/>
              </w:rPr>
              <w:t>Optimization method</w:t>
            </w:r>
          </w:p>
        </w:tc>
        <w:tc>
          <w:tcPr>
            <w:tcW w:w="0" w:type="auto"/>
            <w:shd w:val="clear" w:color="auto" w:fill="FAE2D5" w:themeFill="accent2" w:themeFillTint="33"/>
            <w:vAlign w:val="center"/>
            <w:hideMark/>
          </w:tcPr>
          <w:p w14:paraId="44C02F0D" w14:textId="77777777" w:rsidR="004A2C37" w:rsidRPr="004A2C37" w:rsidRDefault="004A2C37" w:rsidP="00CB2DBA">
            <w:pPr>
              <w:spacing w:after="160" w:line="279" w:lineRule="auto"/>
              <w:jc w:val="center"/>
              <w:rPr>
                <w:lang w:val="es-CL"/>
              </w:rPr>
            </w:pPr>
            <w:r w:rsidRPr="004A2C37">
              <w:rPr>
                <w:b/>
                <w:bCs/>
                <w:lang w:val="es-CL"/>
              </w:rPr>
              <w:t>J Final</w:t>
            </w:r>
          </w:p>
        </w:tc>
        <w:tc>
          <w:tcPr>
            <w:tcW w:w="0" w:type="auto"/>
            <w:shd w:val="clear" w:color="auto" w:fill="FAE2D5" w:themeFill="accent2" w:themeFillTint="33"/>
            <w:vAlign w:val="center"/>
            <w:hideMark/>
          </w:tcPr>
          <w:p w14:paraId="1BD9D393" w14:textId="77777777" w:rsidR="004A2C37" w:rsidRPr="004A2C37" w:rsidRDefault="004A2C37" w:rsidP="00CB2DBA">
            <w:pPr>
              <w:spacing w:after="160" w:line="279" w:lineRule="auto"/>
              <w:jc w:val="center"/>
              <w:rPr>
                <w:lang w:val="es-CL"/>
              </w:rPr>
            </w:pPr>
            <w:r w:rsidRPr="004A2C37">
              <w:rPr>
                <w:b/>
                <w:bCs/>
                <w:lang w:val="es-CL"/>
              </w:rPr>
              <w:t>β</w:t>
            </w:r>
          </w:p>
        </w:tc>
        <w:tc>
          <w:tcPr>
            <w:tcW w:w="0" w:type="auto"/>
            <w:shd w:val="clear" w:color="auto" w:fill="FAE2D5" w:themeFill="accent2" w:themeFillTint="33"/>
            <w:vAlign w:val="center"/>
            <w:hideMark/>
          </w:tcPr>
          <w:p w14:paraId="0E967DAE" w14:textId="0605D62E" w:rsidR="004A2C37" w:rsidRPr="004A2C37" w:rsidRDefault="00960345" w:rsidP="00CB2DBA">
            <w:pPr>
              <w:spacing w:after="160" w:line="279" w:lineRule="auto"/>
              <w:jc w:val="center"/>
              <w:rPr>
                <w:lang w:val="es-CL"/>
              </w:rPr>
            </w:pPr>
            <m:oMathPara>
              <m:oMath>
                <m:sSub>
                  <m:sSubPr>
                    <m:ctrlPr>
                      <w:rPr>
                        <w:rFonts w:ascii="Cambria Math" w:hAnsi="Cambria Math"/>
                        <w:b/>
                        <w:bCs/>
                        <w:i/>
                        <w:lang w:val="es-CL"/>
                      </w:rPr>
                    </m:ctrlPr>
                  </m:sSubPr>
                  <m:e>
                    <m:r>
                      <m:rPr>
                        <m:sty m:val="bi"/>
                      </m:rPr>
                      <w:rPr>
                        <w:rFonts w:ascii="Cambria Math" w:hAnsi="Cambria Math"/>
                        <w:lang w:val="es-CL"/>
                      </w:rPr>
                      <m:t>δ</m:t>
                    </m:r>
                  </m:e>
                  <m:sub>
                    <m:r>
                      <m:rPr>
                        <m:sty m:val="bi"/>
                      </m:rPr>
                      <w:rPr>
                        <w:rFonts w:ascii="Cambria Math" w:hAnsi="Cambria Math"/>
                        <w:lang w:val="es-CL"/>
                      </w:rPr>
                      <m:t>R</m:t>
                    </m:r>
                  </m:sub>
                </m:sSub>
              </m:oMath>
            </m:oMathPara>
          </w:p>
        </w:tc>
        <w:tc>
          <w:tcPr>
            <w:tcW w:w="0" w:type="auto"/>
            <w:shd w:val="clear" w:color="auto" w:fill="FAE2D5" w:themeFill="accent2" w:themeFillTint="33"/>
            <w:vAlign w:val="center"/>
            <w:hideMark/>
          </w:tcPr>
          <w:p w14:paraId="3E60366E" w14:textId="77777777" w:rsidR="004A2C37" w:rsidRPr="004A2C37" w:rsidRDefault="004A2C37" w:rsidP="00CB2DBA">
            <w:pPr>
              <w:spacing w:after="160" w:line="279" w:lineRule="auto"/>
              <w:jc w:val="center"/>
              <w:rPr>
                <w:lang w:val="es-CL"/>
              </w:rPr>
            </w:pPr>
            <w:r w:rsidRPr="004A2C37">
              <w:rPr>
                <w:b/>
                <w:bCs/>
                <w:lang w:val="es-CL"/>
              </w:rPr>
              <w:t>e</w:t>
            </w:r>
          </w:p>
        </w:tc>
        <w:tc>
          <w:tcPr>
            <w:tcW w:w="0" w:type="auto"/>
            <w:shd w:val="clear" w:color="auto" w:fill="FAE2D5" w:themeFill="accent2" w:themeFillTint="33"/>
            <w:vAlign w:val="center"/>
            <w:hideMark/>
          </w:tcPr>
          <w:p w14:paraId="0C14F8F9" w14:textId="77777777" w:rsidR="004A2C37" w:rsidRPr="004A2C37" w:rsidRDefault="004A2C37" w:rsidP="00CB2DBA">
            <w:pPr>
              <w:spacing w:after="160" w:line="279" w:lineRule="auto"/>
              <w:jc w:val="center"/>
              <w:rPr>
                <w:lang w:val="es-CL"/>
              </w:rPr>
            </w:pPr>
            <w:r w:rsidRPr="004A2C37">
              <w:rPr>
                <w:b/>
                <w:bCs/>
                <w:lang w:val="es-CL"/>
              </w:rPr>
              <w:t>f</w:t>
            </w:r>
          </w:p>
        </w:tc>
      </w:tr>
      <w:tr w:rsidR="004A2C37" w:rsidRPr="004A2C37" w14:paraId="5B3C0066" w14:textId="77777777" w:rsidTr="00CB2DBA">
        <w:trPr>
          <w:jc w:val="center"/>
        </w:trPr>
        <w:tc>
          <w:tcPr>
            <w:tcW w:w="0" w:type="auto"/>
            <w:hideMark/>
          </w:tcPr>
          <w:p w14:paraId="6A33DC49" w14:textId="77777777" w:rsidR="004A2C37" w:rsidRPr="004A2C37" w:rsidRDefault="004A2C37" w:rsidP="004A2C37">
            <w:pPr>
              <w:spacing w:after="160" w:line="279" w:lineRule="auto"/>
              <w:rPr>
                <w:lang w:val="es-CL"/>
              </w:rPr>
            </w:pPr>
            <w:r w:rsidRPr="004A2C37">
              <w:rPr>
                <w:i/>
                <w:iCs/>
                <w:lang w:val="es-CL"/>
              </w:rPr>
              <w:t>Initial guess</w:t>
            </w:r>
          </w:p>
        </w:tc>
        <w:tc>
          <w:tcPr>
            <w:tcW w:w="0" w:type="auto"/>
            <w:vAlign w:val="center"/>
            <w:hideMark/>
          </w:tcPr>
          <w:p w14:paraId="6296C498" w14:textId="4DCF7626" w:rsidR="004A2C37" w:rsidRPr="004A2C37" w:rsidRDefault="00A33853" w:rsidP="00CB2DBA">
            <w:pPr>
              <w:spacing w:after="160" w:line="279" w:lineRule="auto"/>
              <w:jc w:val="center"/>
              <w:rPr>
                <w:lang w:val="es-CL"/>
              </w:rPr>
            </w:pPr>
            <w:r w:rsidRPr="00A33853">
              <w:t>1.841</w:t>
            </w:r>
            <w:r w:rsidR="00F875C8">
              <w:t>3</w:t>
            </w:r>
          </w:p>
        </w:tc>
        <w:tc>
          <w:tcPr>
            <w:tcW w:w="0" w:type="auto"/>
            <w:vAlign w:val="center"/>
            <w:hideMark/>
          </w:tcPr>
          <w:p w14:paraId="4D00E085" w14:textId="77777777" w:rsidR="004A2C37" w:rsidRPr="004A2C37" w:rsidRDefault="004A2C37" w:rsidP="00CB2DBA">
            <w:pPr>
              <w:spacing w:after="160" w:line="279" w:lineRule="auto"/>
              <w:jc w:val="center"/>
              <w:rPr>
                <w:lang w:val="es-CL"/>
              </w:rPr>
            </w:pPr>
            <w:r w:rsidRPr="004A2C37">
              <w:rPr>
                <w:lang w:val="es-CL"/>
              </w:rPr>
              <w:t>4400</w:t>
            </w:r>
          </w:p>
        </w:tc>
        <w:tc>
          <w:tcPr>
            <w:tcW w:w="0" w:type="auto"/>
            <w:vAlign w:val="center"/>
            <w:hideMark/>
          </w:tcPr>
          <w:p w14:paraId="35B23E56" w14:textId="7C2BED1D" w:rsidR="004A2C37" w:rsidRPr="004A2C37" w:rsidRDefault="00D05DD3" w:rsidP="00CB2DBA">
            <w:pPr>
              <w:spacing w:after="160" w:line="279" w:lineRule="auto"/>
              <w:jc w:val="center"/>
              <w:rPr>
                <w:lang w:val="es-CL"/>
              </w:rPr>
            </w:pPr>
            <w:r w:rsidRPr="00D05DD3">
              <w:t>0.052</w:t>
            </w:r>
            <w:r w:rsidR="00EC530E">
              <w:t>4</w:t>
            </w:r>
          </w:p>
        </w:tc>
        <w:tc>
          <w:tcPr>
            <w:tcW w:w="0" w:type="auto"/>
            <w:vAlign w:val="center"/>
            <w:hideMark/>
          </w:tcPr>
          <w:p w14:paraId="120E31ED" w14:textId="2388FE59" w:rsidR="004A2C37" w:rsidRPr="004A2C37" w:rsidRDefault="00EC530E" w:rsidP="00CB2DBA">
            <w:pPr>
              <w:spacing w:after="160" w:line="279" w:lineRule="auto"/>
              <w:jc w:val="center"/>
              <w:rPr>
                <w:lang w:val="es-CL"/>
              </w:rPr>
            </w:pPr>
            <w:r w:rsidRPr="00EC530E">
              <w:t>0.00425</w:t>
            </w:r>
          </w:p>
        </w:tc>
        <w:tc>
          <w:tcPr>
            <w:tcW w:w="0" w:type="auto"/>
            <w:vAlign w:val="center"/>
            <w:hideMark/>
          </w:tcPr>
          <w:p w14:paraId="459E0BEB" w14:textId="003B889A" w:rsidR="004A2C37" w:rsidRPr="004A2C37" w:rsidRDefault="00A95B63" w:rsidP="00CB2DBA">
            <w:pPr>
              <w:spacing w:after="160" w:line="279" w:lineRule="auto"/>
              <w:jc w:val="center"/>
              <w:rPr>
                <w:lang w:val="es-CL"/>
              </w:rPr>
            </w:pPr>
            <w:r w:rsidRPr="00A95B63">
              <w:t>0.0316</w:t>
            </w:r>
          </w:p>
        </w:tc>
      </w:tr>
      <w:tr w:rsidR="004A2C37" w:rsidRPr="004A2C37" w14:paraId="41F2BC24" w14:textId="77777777" w:rsidTr="00CB2DBA">
        <w:trPr>
          <w:jc w:val="center"/>
        </w:trPr>
        <w:tc>
          <w:tcPr>
            <w:tcW w:w="0" w:type="auto"/>
            <w:hideMark/>
          </w:tcPr>
          <w:p w14:paraId="27E83494" w14:textId="0F009982" w:rsidR="004A2C37" w:rsidRPr="004A2C37" w:rsidRDefault="5299DEDE" w:rsidP="004A2C37">
            <w:pPr>
              <w:spacing w:after="160" w:line="279" w:lineRule="auto"/>
              <w:rPr>
                <w:lang w:val="es-CL"/>
              </w:rPr>
            </w:pPr>
            <w:r w:rsidRPr="28BBE61D">
              <w:rPr>
                <w:lang w:val="es-CL"/>
              </w:rPr>
              <w:t>L-BFGS-B direct</w:t>
            </w:r>
          </w:p>
        </w:tc>
        <w:tc>
          <w:tcPr>
            <w:tcW w:w="0" w:type="auto"/>
            <w:vAlign w:val="center"/>
            <w:hideMark/>
          </w:tcPr>
          <w:p w14:paraId="1235DE58" w14:textId="05707C44" w:rsidR="004A2C37" w:rsidRPr="004A2C37" w:rsidRDefault="00F23E8B" w:rsidP="00CB2DBA">
            <w:pPr>
              <w:spacing w:after="160" w:line="279" w:lineRule="auto"/>
              <w:jc w:val="center"/>
              <w:rPr>
                <w:lang w:val="es-CL"/>
              </w:rPr>
            </w:pPr>
            <w:r w:rsidRPr="00F23E8B">
              <w:t>0.309</w:t>
            </w:r>
            <w:r w:rsidR="00EC7340">
              <w:t>2</w:t>
            </w:r>
          </w:p>
        </w:tc>
        <w:tc>
          <w:tcPr>
            <w:tcW w:w="0" w:type="auto"/>
            <w:vAlign w:val="center"/>
            <w:hideMark/>
          </w:tcPr>
          <w:p w14:paraId="379FA1DF" w14:textId="63232FB1" w:rsidR="004A2C37" w:rsidRPr="004A2C37" w:rsidRDefault="00766AB5" w:rsidP="00CB2DBA">
            <w:pPr>
              <w:spacing w:after="160" w:line="279" w:lineRule="auto"/>
              <w:jc w:val="center"/>
              <w:rPr>
                <w:lang w:val="es-CL"/>
              </w:rPr>
            </w:pPr>
            <w:r w:rsidRPr="00766AB5">
              <w:t>447</w:t>
            </w:r>
            <w:r>
              <w:t>1</w:t>
            </w:r>
          </w:p>
        </w:tc>
        <w:tc>
          <w:tcPr>
            <w:tcW w:w="0" w:type="auto"/>
            <w:vAlign w:val="center"/>
            <w:hideMark/>
          </w:tcPr>
          <w:p w14:paraId="0211C1EE" w14:textId="77540F40" w:rsidR="004A2C37" w:rsidRPr="004A2C37" w:rsidRDefault="00EC530E" w:rsidP="00CB2DBA">
            <w:pPr>
              <w:spacing w:after="160" w:line="279" w:lineRule="auto"/>
              <w:jc w:val="center"/>
              <w:rPr>
                <w:lang w:val="es-CL"/>
              </w:rPr>
            </w:pPr>
            <w:r w:rsidRPr="00EC530E">
              <w:t>0.0509</w:t>
            </w:r>
          </w:p>
        </w:tc>
        <w:tc>
          <w:tcPr>
            <w:tcW w:w="0" w:type="auto"/>
            <w:vAlign w:val="center"/>
            <w:hideMark/>
          </w:tcPr>
          <w:p w14:paraId="7E4979BC" w14:textId="1CAE8F40" w:rsidR="004A2C37" w:rsidRPr="004A2C37" w:rsidRDefault="00A95B63" w:rsidP="00CB2DBA">
            <w:pPr>
              <w:spacing w:after="160" w:line="279" w:lineRule="auto"/>
              <w:jc w:val="center"/>
              <w:rPr>
                <w:lang w:val="es-CL"/>
              </w:rPr>
            </w:pPr>
            <w:r w:rsidRPr="00A95B63">
              <w:t>0.01693</w:t>
            </w:r>
          </w:p>
        </w:tc>
        <w:tc>
          <w:tcPr>
            <w:tcW w:w="0" w:type="auto"/>
            <w:vAlign w:val="center"/>
            <w:hideMark/>
          </w:tcPr>
          <w:p w14:paraId="63D01CEE" w14:textId="5504F0ED" w:rsidR="004A2C37" w:rsidRPr="004A2C37" w:rsidRDefault="00A95B63" w:rsidP="00CB2DBA">
            <w:pPr>
              <w:spacing w:after="160" w:line="279" w:lineRule="auto"/>
              <w:jc w:val="center"/>
              <w:rPr>
                <w:lang w:val="es-CL"/>
              </w:rPr>
            </w:pPr>
            <w:r w:rsidRPr="00A95B63">
              <w:t>0.0044</w:t>
            </w:r>
          </w:p>
        </w:tc>
      </w:tr>
      <w:tr w:rsidR="004A2C37" w:rsidRPr="004A2C37" w14:paraId="766D2092" w14:textId="77777777" w:rsidTr="00CB2DBA">
        <w:trPr>
          <w:jc w:val="center"/>
        </w:trPr>
        <w:tc>
          <w:tcPr>
            <w:tcW w:w="0" w:type="auto"/>
            <w:hideMark/>
          </w:tcPr>
          <w:p w14:paraId="18287737" w14:textId="77777777" w:rsidR="004A2C37" w:rsidRPr="004A2C37" w:rsidRDefault="004A2C37" w:rsidP="004A2C37">
            <w:pPr>
              <w:spacing w:after="160" w:line="279" w:lineRule="auto"/>
              <w:rPr>
                <w:lang w:val="es-CL"/>
              </w:rPr>
            </w:pPr>
            <w:r w:rsidRPr="004A2C37">
              <w:rPr>
                <w:lang w:val="es-CL"/>
              </w:rPr>
              <w:t>PSO (mealpy)</w:t>
            </w:r>
          </w:p>
        </w:tc>
        <w:tc>
          <w:tcPr>
            <w:tcW w:w="0" w:type="auto"/>
            <w:vAlign w:val="center"/>
            <w:hideMark/>
          </w:tcPr>
          <w:p w14:paraId="63722D0E" w14:textId="043F24B9" w:rsidR="004A2C37" w:rsidRPr="004A2C37" w:rsidRDefault="00F23E8B" w:rsidP="00CB2DBA">
            <w:pPr>
              <w:spacing w:after="160" w:line="279" w:lineRule="auto"/>
              <w:jc w:val="center"/>
              <w:rPr>
                <w:lang w:val="es-CL"/>
              </w:rPr>
            </w:pPr>
            <w:r w:rsidRPr="00F23E8B">
              <w:t>0.299</w:t>
            </w:r>
            <w:r w:rsidR="00EC7340">
              <w:t>4</w:t>
            </w:r>
          </w:p>
        </w:tc>
        <w:tc>
          <w:tcPr>
            <w:tcW w:w="0" w:type="auto"/>
            <w:vAlign w:val="center"/>
            <w:hideMark/>
          </w:tcPr>
          <w:p w14:paraId="2E375524" w14:textId="7EA7F422" w:rsidR="004A2C37" w:rsidRPr="004A2C37" w:rsidRDefault="00766AB5" w:rsidP="00CB2DBA">
            <w:pPr>
              <w:spacing w:after="160" w:line="279" w:lineRule="auto"/>
              <w:jc w:val="center"/>
              <w:rPr>
                <w:lang w:val="es-CL"/>
              </w:rPr>
            </w:pPr>
            <w:r w:rsidRPr="00766AB5">
              <w:t>675</w:t>
            </w:r>
            <w:r>
              <w:t>9</w:t>
            </w:r>
          </w:p>
        </w:tc>
        <w:tc>
          <w:tcPr>
            <w:tcW w:w="0" w:type="auto"/>
            <w:vAlign w:val="center"/>
            <w:hideMark/>
          </w:tcPr>
          <w:p w14:paraId="1BCA24DD" w14:textId="5029E3D8" w:rsidR="004A2C37" w:rsidRPr="004A2C37" w:rsidRDefault="00EC530E" w:rsidP="00CB2DBA">
            <w:pPr>
              <w:spacing w:after="160" w:line="279" w:lineRule="auto"/>
              <w:jc w:val="center"/>
              <w:rPr>
                <w:lang w:val="es-CL"/>
              </w:rPr>
            </w:pPr>
            <w:r w:rsidRPr="00EC530E">
              <w:t>0.071</w:t>
            </w:r>
            <w:r>
              <w:t>2</w:t>
            </w:r>
          </w:p>
        </w:tc>
        <w:tc>
          <w:tcPr>
            <w:tcW w:w="0" w:type="auto"/>
            <w:vAlign w:val="center"/>
            <w:hideMark/>
          </w:tcPr>
          <w:p w14:paraId="34F50382" w14:textId="21846239" w:rsidR="004A2C37" w:rsidRPr="004A2C37" w:rsidRDefault="00A95B63" w:rsidP="00CB2DBA">
            <w:pPr>
              <w:spacing w:after="160" w:line="279" w:lineRule="auto"/>
              <w:jc w:val="center"/>
              <w:rPr>
                <w:lang w:val="es-CL"/>
              </w:rPr>
            </w:pPr>
            <w:r w:rsidRPr="00A95B63">
              <w:t>0.01699</w:t>
            </w:r>
          </w:p>
        </w:tc>
        <w:tc>
          <w:tcPr>
            <w:tcW w:w="0" w:type="auto"/>
            <w:vAlign w:val="center"/>
            <w:hideMark/>
          </w:tcPr>
          <w:p w14:paraId="3694682C" w14:textId="30129C5A" w:rsidR="004A2C37" w:rsidRPr="004A2C37" w:rsidRDefault="00C80E3B" w:rsidP="00CB2DBA">
            <w:pPr>
              <w:spacing w:after="160" w:line="279" w:lineRule="auto"/>
              <w:jc w:val="center"/>
              <w:rPr>
                <w:lang w:val="es-CL"/>
              </w:rPr>
            </w:pPr>
            <w:r w:rsidRPr="00C80E3B">
              <w:t>0.0032</w:t>
            </w:r>
          </w:p>
        </w:tc>
      </w:tr>
      <w:tr w:rsidR="004A2C37" w:rsidRPr="004A2C37" w14:paraId="7301A888" w14:textId="77777777" w:rsidTr="00CB2DBA">
        <w:trPr>
          <w:jc w:val="center"/>
        </w:trPr>
        <w:tc>
          <w:tcPr>
            <w:tcW w:w="0" w:type="auto"/>
            <w:hideMark/>
          </w:tcPr>
          <w:p w14:paraId="538770E8" w14:textId="1C7B6816" w:rsidR="004A2C37" w:rsidRPr="004A2C37" w:rsidRDefault="5299DEDE" w:rsidP="004A2C37">
            <w:pPr>
              <w:spacing w:after="160" w:line="279" w:lineRule="auto"/>
              <w:rPr>
                <w:lang w:val="es-CL"/>
              </w:rPr>
            </w:pPr>
            <w:r w:rsidRPr="004A2C37">
              <w:rPr>
                <w:b/>
                <w:bCs/>
                <w:lang w:val="es-CL"/>
              </w:rPr>
              <w:t>Cascad</w:t>
            </w:r>
            <w:r w:rsidR="29A9F511" w:rsidRPr="004A2C37">
              <w:rPr>
                <w:b/>
                <w:bCs/>
                <w:lang w:val="es-CL"/>
              </w:rPr>
              <w:t>e</w:t>
            </w:r>
            <w:r w:rsidRPr="004A2C37">
              <w:rPr>
                <w:b/>
                <w:bCs/>
                <w:lang w:val="es-CL"/>
              </w:rPr>
              <w:t xml:space="preserve"> PSO </w:t>
            </w:r>
            <m:oMath>
              <m:r>
                <m:rPr>
                  <m:sty m:val="bi"/>
                </m:rPr>
                <w:rPr>
                  <w:rFonts w:ascii="Cambria Math" w:hAnsi="Cambria Math"/>
                  <w:lang w:val="es-CL"/>
                </w:rPr>
                <m:t>→</m:t>
              </m:r>
            </m:oMath>
            <w:r w:rsidRPr="004A2C37">
              <w:rPr>
                <w:b/>
                <w:bCs/>
                <w:lang w:val="es-CL"/>
              </w:rPr>
              <w:t xml:space="preserve"> L-BFGS-B</w:t>
            </w:r>
          </w:p>
        </w:tc>
        <w:tc>
          <w:tcPr>
            <w:tcW w:w="0" w:type="auto"/>
            <w:vAlign w:val="center"/>
            <w:hideMark/>
          </w:tcPr>
          <w:p w14:paraId="0E035577" w14:textId="38B7F502" w:rsidR="004A2C37" w:rsidRPr="00CB2DBA" w:rsidRDefault="00EC7340" w:rsidP="00CB2DBA">
            <w:pPr>
              <w:spacing w:after="160" w:line="279" w:lineRule="auto"/>
              <w:jc w:val="center"/>
              <w:rPr>
                <w:b/>
                <w:bCs/>
                <w:lang w:val="es-CL"/>
              </w:rPr>
            </w:pPr>
            <w:r w:rsidRPr="00CB2DBA">
              <w:rPr>
                <w:b/>
                <w:bCs/>
              </w:rPr>
              <w:t>0.2986</w:t>
            </w:r>
          </w:p>
        </w:tc>
        <w:tc>
          <w:tcPr>
            <w:tcW w:w="0" w:type="auto"/>
            <w:vAlign w:val="center"/>
            <w:hideMark/>
          </w:tcPr>
          <w:p w14:paraId="30F28043" w14:textId="19140DB8" w:rsidR="004A2C37" w:rsidRPr="00CB2DBA" w:rsidRDefault="00EC36B1" w:rsidP="00CB2DBA">
            <w:pPr>
              <w:spacing w:after="160" w:line="279" w:lineRule="auto"/>
              <w:jc w:val="center"/>
              <w:rPr>
                <w:b/>
                <w:bCs/>
                <w:lang w:val="es-CL"/>
              </w:rPr>
            </w:pPr>
            <w:r w:rsidRPr="00CB2DBA">
              <w:rPr>
                <w:b/>
                <w:bCs/>
              </w:rPr>
              <w:t>6701</w:t>
            </w:r>
          </w:p>
        </w:tc>
        <w:tc>
          <w:tcPr>
            <w:tcW w:w="0" w:type="auto"/>
            <w:vAlign w:val="center"/>
            <w:hideMark/>
          </w:tcPr>
          <w:p w14:paraId="622F4F7F" w14:textId="126F2D30" w:rsidR="00EC36B1" w:rsidRPr="00CB2DBA" w:rsidRDefault="00EC36B1" w:rsidP="00CB2DBA">
            <w:pPr>
              <w:spacing w:after="160" w:line="279" w:lineRule="auto"/>
              <w:jc w:val="center"/>
              <w:rPr>
                <w:b/>
                <w:bCs/>
                <w:lang w:val="es-CL"/>
              </w:rPr>
            </w:pPr>
            <w:r w:rsidRPr="00CB2DBA">
              <w:rPr>
                <w:b/>
                <w:bCs/>
              </w:rPr>
              <w:t>0.0722</w:t>
            </w:r>
          </w:p>
        </w:tc>
        <w:tc>
          <w:tcPr>
            <w:tcW w:w="0" w:type="auto"/>
            <w:vAlign w:val="center"/>
            <w:hideMark/>
          </w:tcPr>
          <w:p w14:paraId="4C09AE14" w14:textId="79393603" w:rsidR="004A2C37" w:rsidRPr="004A2C37" w:rsidRDefault="009E2B39" w:rsidP="00CB2DBA">
            <w:pPr>
              <w:spacing w:after="160" w:line="279" w:lineRule="auto"/>
              <w:jc w:val="center"/>
              <w:rPr>
                <w:lang w:val="es-CL"/>
              </w:rPr>
            </w:pPr>
            <w:r>
              <w:rPr>
                <w:b/>
                <w:bCs/>
              </w:rPr>
              <w:t>0.0</w:t>
            </w:r>
            <w:r w:rsidRPr="009E2B39">
              <w:rPr>
                <w:b/>
                <w:bCs/>
              </w:rPr>
              <w:t>168</w:t>
            </w:r>
            <w:r w:rsidR="004F2B44">
              <w:rPr>
                <w:b/>
                <w:bCs/>
              </w:rPr>
              <w:t>5</w:t>
            </w:r>
          </w:p>
        </w:tc>
        <w:tc>
          <w:tcPr>
            <w:tcW w:w="0" w:type="auto"/>
            <w:vAlign w:val="center"/>
            <w:hideMark/>
          </w:tcPr>
          <w:p w14:paraId="2A68012B" w14:textId="6FB73DBD" w:rsidR="004A2C37" w:rsidRPr="004A2C37" w:rsidRDefault="004F2B44" w:rsidP="00CB2DBA">
            <w:pPr>
              <w:spacing w:after="160" w:line="279" w:lineRule="auto"/>
              <w:jc w:val="center"/>
              <w:rPr>
                <w:lang w:val="es-CL"/>
              </w:rPr>
            </w:pPr>
            <w:r>
              <w:rPr>
                <w:b/>
                <w:bCs/>
              </w:rPr>
              <w:t>0.00</w:t>
            </w:r>
            <w:r w:rsidRPr="004F2B44">
              <w:rPr>
                <w:b/>
                <w:bCs/>
              </w:rPr>
              <w:t>317</w:t>
            </w:r>
          </w:p>
        </w:tc>
      </w:tr>
    </w:tbl>
    <w:p w14:paraId="7B81BF22" w14:textId="528F6FC7" w:rsidR="004F6118" w:rsidRPr="004F6118" w:rsidRDefault="009B2C8B" w:rsidP="001044B2">
      <w:pPr>
        <w:pStyle w:val="Ttulo1"/>
      </w:pPr>
      <w:r>
        <w:t>S</w:t>
      </w:r>
      <w:r w:rsidR="009352BD">
        <w:t>9</w:t>
      </w:r>
      <w:r>
        <w:t xml:space="preserve">. </w:t>
      </w:r>
      <w:r w:rsidR="00111268">
        <w:t>Residual Analysis</w:t>
      </w:r>
    </w:p>
    <w:p w14:paraId="7A3C7972" w14:textId="1E270B33" w:rsidR="00CE6CAF" w:rsidRPr="00853E7C" w:rsidRDefault="004F6118" w:rsidP="004F6118">
      <w:pPr>
        <w:pStyle w:val="Subttulo"/>
        <w:rPr>
          <w:rFonts w:eastAsia="MS Mincho" w:cs="Times New Roman"/>
          <w:b/>
          <w:color w:val="auto"/>
          <w:sz w:val="20"/>
          <w:szCs w:val="20"/>
        </w:rPr>
      </w:pPr>
      <w:r w:rsidRPr="00853E7C">
        <w:rPr>
          <w:rFonts w:eastAsia="MS Mincho" w:cs="Times New Roman"/>
          <w:b/>
          <w:color w:val="auto"/>
          <w:sz w:val="20"/>
          <w:szCs w:val="20"/>
        </w:rPr>
        <w:t>Model fit and Q-Q residual diagnostics for log₁₀(infectivity)</w:t>
      </w:r>
    </w:p>
    <w:p w14:paraId="52EDE6DE" w14:textId="77777777" w:rsidR="00E81498" w:rsidRDefault="005E70BF" w:rsidP="00E81498">
      <w:pPr>
        <w:keepNext/>
        <w:spacing w:after="200" w:line="276" w:lineRule="auto"/>
        <w:jc w:val="center"/>
      </w:pPr>
      <w:r>
        <w:rPr>
          <w:noProof/>
        </w:rPr>
        <w:drawing>
          <wp:inline distT="0" distB="0" distL="0" distR="0" wp14:anchorId="61F54F3E" wp14:editId="196D7C76">
            <wp:extent cx="5731510" cy="2847975"/>
            <wp:effectExtent l="0" t="0" r="2540" b="9525"/>
            <wp:docPr id="84125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47975"/>
                    </a:xfrm>
                    <a:prstGeom prst="rect">
                      <a:avLst/>
                    </a:prstGeom>
                    <a:noFill/>
                    <a:ln>
                      <a:noFill/>
                    </a:ln>
                  </pic:spPr>
                </pic:pic>
              </a:graphicData>
            </a:graphic>
          </wp:inline>
        </w:drawing>
      </w:r>
    </w:p>
    <w:p w14:paraId="535351E2" w14:textId="5BC87EA6" w:rsidR="00CE6CAF" w:rsidRPr="00AF667C" w:rsidRDefault="00E81498" w:rsidP="00E81498">
      <w:pPr>
        <w:pStyle w:val="Descripcin"/>
        <w:jc w:val="both"/>
        <w:rPr>
          <w:rFonts w:ascii="Arial" w:eastAsia="MS Mincho" w:hAnsi="Arial" w:cs="Times New Roman"/>
          <w:color w:val="auto"/>
          <w:sz w:val="16"/>
          <w:szCs w:val="22"/>
        </w:rPr>
      </w:pPr>
      <w:r w:rsidRPr="0099032B">
        <w:rPr>
          <w:b/>
          <w:bCs/>
          <w:color w:val="auto"/>
        </w:rPr>
        <w:t xml:space="preserve">Figure </w:t>
      </w:r>
      <w:r w:rsidR="00430710" w:rsidRPr="0099032B">
        <w:rPr>
          <w:b/>
          <w:bCs/>
          <w:color w:val="auto"/>
        </w:rPr>
        <w:t>9</w:t>
      </w:r>
      <w:r w:rsidRPr="0099032B">
        <w:rPr>
          <w:b/>
          <w:bCs/>
          <w:color w:val="auto"/>
        </w:rPr>
        <w:t>.</w:t>
      </w:r>
      <w:r w:rsidRPr="0099032B">
        <w:rPr>
          <w:b/>
          <w:bCs/>
          <w:color w:val="auto"/>
        </w:rPr>
        <w:fldChar w:fldCharType="begin"/>
      </w:r>
      <w:r w:rsidRPr="0099032B">
        <w:rPr>
          <w:b/>
          <w:bCs/>
          <w:color w:val="auto"/>
        </w:rPr>
        <w:instrText xml:space="preserve"> SEQ Figure \* ARABIC </w:instrText>
      </w:r>
      <w:r w:rsidRPr="0099032B">
        <w:rPr>
          <w:b/>
          <w:bCs/>
          <w:color w:val="auto"/>
        </w:rPr>
        <w:fldChar w:fldCharType="separate"/>
      </w:r>
      <w:r w:rsidRPr="0099032B">
        <w:rPr>
          <w:b/>
          <w:bCs/>
          <w:noProof/>
          <w:color w:val="auto"/>
        </w:rPr>
        <w:t>1</w:t>
      </w:r>
      <w:r w:rsidRPr="0099032B">
        <w:rPr>
          <w:b/>
          <w:bCs/>
          <w:color w:val="auto"/>
        </w:rPr>
        <w:fldChar w:fldCharType="end"/>
      </w:r>
      <w:r w:rsidRPr="0099032B">
        <w:rPr>
          <w:b/>
          <w:bCs/>
          <w:color w:val="auto"/>
        </w:rPr>
        <w:t>.</w:t>
      </w:r>
      <w:r w:rsidRPr="00AF667C">
        <w:rPr>
          <w:color w:val="auto"/>
        </w:rPr>
        <w:t xml:space="preserve"> </w:t>
      </w:r>
      <w:r w:rsidRPr="0099032B">
        <w:rPr>
          <w:b/>
          <w:bCs/>
          <w:color w:val="auto"/>
        </w:rPr>
        <w:t>Top panels show experimental log₁₀(infectivity) data and fitted model predictions for Prnp</w:t>
      </w:r>
      <w:r w:rsidRPr="0099032B">
        <w:rPr>
          <w:b/>
          <w:bCs/>
          <w:color w:val="auto"/>
          <w:vertAlign w:val="superscript"/>
        </w:rPr>
        <w:t>+/+</w:t>
      </w:r>
      <w:r w:rsidRPr="0099032B">
        <w:rPr>
          <w:b/>
          <w:bCs/>
          <w:color w:val="auto"/>
        </w:rPr>
        <w:t>, Prnp</w:t>
      </w:r>
      <w:r w:rsidRPr="0099032B">
        <w:rPr>
          <w:b/>
          <w:bCs/>
          <w:color w:val="auto"/>
          <w:vertAlign w:val="superscript"/>
        </w:rPr>
        <w:t>+/−</w:t>
      </w:r>
      <w:r w:rsidRPr="0099032B">
        <w:rPr>
          <w:b/>
          <w:bCs/>
          <w:color w:val="auto"/>
        </w:rPr>
        <w:t xml:space="preserve">, and Tg20 mouse lines. </w:t>
      </w:r>
      <w:r w:rsidRPr="00AF667C">
        <w:rPr>
          <w:color w:val="auto"/>
        </w:rPr>
        <w:t>Bottom panels show the corresponding residual Q-Q plots used to assess normality. Residuals were approximately normally distributed for Prnp</w:t>
      </w:r>
      <w:r w:rsidRPr="00AF667C">
        <w:rPr>
          <w:color w:val="auto"/>
          <w:vertAlign w:val="superscript"/>
        </w:rPr>
        <w:t>+/+</w:t>
      </w:r>
      <w:r w:rsidRPr="00AF667C">
        <w:rPr>
          <w:color w:val="auto"/>
        </w:rPr>
        <w:t xml:space="preserve"> and Tg20, while Prnp</w:t>
      </w:r>
      <w:r w:rsidRPr="00AF667C">
        <w:rPr>
          <w:color w:val="auto"/>
          <w:vertAlign w:val="superscript"/>
        </w:rPr>
        <w:t>+/−</w:t>
      </w:r>
      <w:r w:rsidRPr="00AF667C">
        <w:rPr>
          <w:color w:val="auto"/>
        </w:rPr>
        <w:t xml:space="preserve"> showed deviation from normality according to the Shapiro-Wilk test. Despite this deviation, the model captured the overall infectivity dynamics across genetic backgrounds.</w:t>
      </w:r>
    </w:p>
    <w:p w14:paraId="2F7AA2AB" w14:textId="77777777" w:rsidR="001044B2" w:rsidRPr="009D4004" w:rsidRDefault="001044B2">
      <w:pPr>
        <w:rPr>
          <w:rFonts w:cs="Times New Roman"/>
          <w:b/>
          <w:bCs/>
        </w:rPr>
      </w:pPr>
      <w:r w:rsidRPr="009D4004">
        <w:rPr>
          <w:rFonts w:cs="Times New Roman"/>
          <w:b/>
          <w:bCs/>
        </w:rPr>
        <w:br w:type="page"/>
      </w:r>
    </w:p>
    <w:p w14:paraId="5E66B36E" w14:textId="77777777" w:rsidR="004D618B" w:rsidRPr="0055796E" w:rsidRDefault="004D618B" w:rsidP="001044B2">
      <w:pPr>
        <w:pStyle w:val="Ttulo1"/>
        <w:rPr>
          <w:lang w:val="es-CL"/>
        </w:rPr>
      </w:pPr>
      <w:r w:rsidRPr="0055796E">
        <w:rPr>
          <w:lang w:val="es-CL"/>
        </w:rPr>
        <w:lastRenderedPageBreak/>
        <w:t>References</w:t>
      </w:r>
    </w:p>
    <w:p w14:paraId="5EBA5056" w14:textId="77777777" w:rsidR="009971EB" w:rsidRPr="009971EB" w:rsidRDefault="009971EB" w:rsidP="009971EB">
      <w:pPr>
        <w:pStyle w:val="Bibliografa"/>
        <w:rPr>
          <w:rFonts w:cs="Times New Roman"/>
          <w:lang w:val="es-MX"/>
        </w:rPr>
      </w:pPr>
      <w:r>
        <w:fldChar w:fldCharType="begin"/>
      </w:r>
      <w:r>
        <w:instrText xml:space="preserve"> ADDIN ZOTERO_BIBL {"uncited":[],"omitted":[],"custom":[]} CSL_BIBLIOGRAPHY </w:instrText>
      </w:r>
      <w:r>
        <w:fldChar w:fldCharType="separate"/>
      </w:r>
      <w:r w:rsidRPr="009971EB">
        <w:rPr>
          <w:rFonts w:cs="Times New Roman"/>
          <w:lang w:val="es-MX"/>
        </w:rPr>
        <w:t>[1]</w:t>
      </w:r>
      <w:r w:rsidRPr="009971EB">
        <w:rPr>
          <w:rFonts w:cs="Times New Roman"/>
          <w:lang w:val="es-MX"/>
        </w:rPr>
        <w:tab/>
        <w:t xml:space="preserve">J. Masel, V. A. A. Jansen, and M. A. Nowak, ‘Quantifying the kinetic parameters of prion replication’, </w:t>
      </w:r>
      <w:r w:rsidRPr="009971EB">
        <w:rPr>
          <w:rFonts w:cs="Times New Roman"/>
          <w:i/>
          <w:iCs/>
          <w:lang w:val="es-MX"/>
        </w:rPr>
        <w:t>Biophysical Chemistry</w:t>
      </w:r>
      <w:r w:rsidRPr="009971EB">
        <w:rPr>
          <w:rFonts w:cs="Times New Roman"/>
          <w:lang w:val="es-MX"/>
        </w:rPr>
        <w:t>, vol. 77, no. 2, pp. 139–152, Mar. 1999, doi: 10.1016/S0301-4622(99)00016-2.</w:t>
      </w:r>
    </w:p>
    <w:p w14:paraId="2CA8EE47" w14:textId="77777777" w:rsidR="009971EB" w:rsidRPr="009971EB" w:rsidRDefault="009971EB" w:rsidP="009971EB">
      <w:pPr>
        <w:pStyle w:val="Bibliografa"/>
        <w:rPr>
          <w:rFonts w:cs="Times New Roman"/>
          <w:lang w:val="es-MX"/>
        </w:rPr>
      </w:pPr>
      <w:r w:rsidRPr="009971EB">
        <w:rPr>
          <w:rFonts w:cs="Times New Roman"/>
          <w:lang w:val="es-MX"/>
        </w:rPr>
        <w:t>[2]</w:t>
      </w:r>
      <w:r w:rsidRPr="009971EB">
        <w:rPr>
          <w:rFonts w:cs="Times New Roman"/>
          <w:lang w:val="es-MX"/>
        </w:rPr>
        <w:tab/>
        <w:t xml:space="preserve">R. J. H. Payne and D. C. Krakauer, ‘The Paradoxical Dynamics of Prion Disease Latency’, </w:t>
      </w:r>
      <w:r w:rsidRPr="009971EB">
        <w:rPr>
          <w:rFonts w:cs="Times New Roman"/>
          <w:i/>
          <w:iCs/>
          <w:lang w:val="es-MX"/>
        </w:rPr>
        <w:t>Journal of Theoretical Biology</w:t>
      </w:r>
      <w:r w:rsidRPr="009971EB">
        <w:rPr>
          <w:rFonts w:cs="Times New Roman"/>
          <w:lang w:val="es-MX"/>
        </w:rPr>
        <w:t>, vol. 191, no. 4, pp. 345–352, Apr. 1998, doi: 10.1006/jtbi.1997.0627.</w:t>
      </w:r>
    </w:p>
    <w:p w14:paraId="67C9D702" w14:textId="77777777" w:rsidR="009971EB" w:rsidRPr="009971EB" w:rsidRDefault="009971EB" w:rsidP="009971EB">
      <w:pPr>
        <w:pStyle w:val="Bibliografa"/>
        <w:rPr>
          <w:rFonts w:cs="Times New Roman"/>
          <w:lang w:val="es-MX"/>
        </w:rPr>
      </w:pPr>
      <w:r w:rsidRPr="009971EB">
        <w:rPr>
          <w:rFonts w:cs="Times New Roman"/>
          <w:lang w:val="es-MX"/>
        </w:rPr>
        <w:t>[3]</w:t>
      </w:r>
      <w:r w:rsidRPr="009971EB">
        <w:rPr>
          <w:rFonts w:cs="Times New Roman"/>
          <w:lang w:val="es-MX"/>
        </w:rPr>
        <w:tab/>
        <w:t xml:space="preserve">J. Cabrera-Álvarez, L. Stefanovski, L. Martin, G. Susi, F. Maestú, and P. Ritter, ‘A Multiscale Closed-Loop Neurotoxicity Model of Alzheimer’s Disease Progression Explains Functional Connectivity Alterations’, </w:t>
      </w:r>
      <w:r w:rsidRPr="009971EB">
        <w:rPr>
          <w:rFonts w:cs="Times New Roman"/>
          <w:i/>
          <w:iCs/>
          <w:lang w:val="es-MX"/>
        </w:rPr>
        <w:t>eNeuro</w:t>
      </w:r>
      <w:r w:rsidRPr="009971EB">
        <w:rPr>
          <w:rFonts w:cs="Times New Roman"/>
          <w:lang w:val="es-MX"/>
        </w:rPr>
        <w:t>, vol. 11, no. 4, Apr. 2024, doi: 10.1523/ENEURO.0345-23.2023.</w:t>
      </w:r>
    </w:p>
    <w:p w14:paraId="454A50ED" w14:textId="77777777" w:rsidR="009971EB" w:rsidRPr="009971EB" w:rsidRDefault="009971EB" w:rsidP="009971EB">
      <w:pPr>
        <w:pStyle w:val="Bibliografa"/>
        <w:rPr>
          <w:rFonts w:cs="Times New Roman"/>
          <w:lang w:val="es-MX"/>
        </w:rPr>
      </w:pPr>
      <w:r w:rsidRPr="009971EB">
        <w:rPr>
          <w:rFonts w:cs="Times New Roman"/>
          <w:lang w:val="es-MX"/>
        </w:rPr>
        <w:t>[4]</w:t>
      </w:r>
      <w:r w:rsidRPr="009971EB">
        <w:rPr>
          <w:rFonts w:cs="Times New Roman"/>
          <w:lang w:val="es-MX"/>
        </w:rPr>
        <w:tab/>
        <w:t xml:space="preserve">G. H. Golub and V. Pereyra, ‘The Differentiation of Pseudo-Inverses and Nonlinear Least Squares Problems Whose Variables Separate’, </w:t>
      </w:r>
      <w:r w:rsidRPr="009971EB">
        <w:rPr>
          <w:rFonts w:cs="Times New Roman"/>
          <w:i/>
          <w:iCs/>
          <w:lang w:val="es-MX"/>
        </w:rPr>
        <w:t>SIAM Journal on Numerical Analysis</w:t>
      </w:r>
      <w:r w:rsidRPr="009971EB">
        <w:rPr>
          <w:rFonts w:cs="Times New Roman"/>
          <w:lang w:val="es-MX"/>
        </w:rPr>
        <w:t>, vol. 10, no. 2, pp. 413–432, 1973.</w:t>
      </w:r>
    </w:p>
    <w:p w14:paraId="4F0F6ED6" w14:textId="77777777" w:rsidR="009971EB" w:rsidRPr="009971EB" w:rsidRDefault="009971EB" w:rsidP="009971EB">
      <w:pPr>
        <w:pStyle w:val="Bibliografa"/>
        <w:rPr>
          <w:rFonts w:cs="Times New Roman"/>
          <w:lang w:val="es-MX"/>
        </w:rPr>
      </w:pPr>
      <w:r w:rsidRPr="009971EB">
        <w:rPr>
          <w:rFonts w:cs="Times New Roman"/>
          <w:lang w:val="es-MX"/>
        </w:rPr>
        <w:t>[5]</w:t>
      </w:r>
      <w:r w:rsidRPr="009971EB">
        <w:rPr>
          <w:rFonts w:cs="Times New Roman"/>
          <w:lang w:val="es-MX"/>
        </w:rPr>
        <w:tab/>
        <w:t xml:space="preserve">G. Golub and V. Pereyra, ‘Separable nonlinear least squares: the variable projection method and its applications’, </w:t>
      </w:r>
      <w:r w:rsidRPr="009971EB">
        <w:rPr>
          <w:rFonts w:cs="Times New Roman"/>
          <w:i/>
          <w:iCs/>
          <w:lang w:val="es-MX"/>
        </w:rPr>
        <w:t>Inverse Problems</w:t>
      </w:r>
      <w:r w:rsidRPr="009971EB">
        <w:rPr>
          <w:rFonts w:cs="Times New Roman"/>
          <w:lang w:val="es-MX"/>
        </w:rPr>
        <w:t>, vol. 19, no. 2, p. R1, Feb. 2003, doi: 10.1088/0266-5611/19/2/201.</w:t>
      </w:r>
    </w:p>
    <w:p w14:paraId="1E1BE04F" w14:textId="77777777" w:rsidR="009971EB" w:rsidRPr="009971EB" w:rsidRDefault="009971EB" w:rsidP="009971EB">
      <w:pPr>
        <w:pStyle w:val="Bibliografa"/>
        <w:rPr>
          <w:rFonts w:cs="Times New Roman"/>
          <w:lang w:val="es-MX"/>
        </w:rPr>
      </w:pPr>
      <w:r w:rsidRPr="009971EB">
        <w:rPr>
          <w:rFonts w:cs="Times New Roman"/>
          <w:lang w:val="es-MX"/>
        </w:rPr>
        <w:t>[6]</w:t>
      </w:r>
      <w:r w:rsidRPr="009971EB">
        <w:rPr>
          <w:rFonts w:cs="Times New Roman"/>
          <w:lang w:val="es-MX"/>
        </w:rPr>
        <w:tab/>
        <w:t xml:space="preserve">T. L. Corridon </w:t>
      </w:r>
      <w:r w:rsidRPr="009971EB">
        <w:rPr>
          <w:rFonts w:cs="Times New Roman"/>
          <w:i/>
          <w:iCs/>
          <w:lang w:val="es-MX"/>
        </w:rPr>
        <w:t>et al.</w:t>
      </w:r>
      <w:r w:rsidRPr="009971EB">
        <w:rPr>
          <w:rFonts w:cs="Times New Roman"/>
          <w:lang w:val="es-MX"/>
        </w:rPr>
        <w:t xml:space="preserve">, ‘PrP turnover in vivo and the time to effect of prion disease therapeutics’, </w:t>
      </w:r>
      <w:r w:rsidRPr="009971EB">
        <w:rPr>
          <w:rFonts w:cs="Times New Roman"/>
          <w:i/>
          <w:iCs/>
          <w:lang w:val="es-MX"/>
        </w:rPr>
        <w:t>PLOS Pathogens</w:t>
      </w:r>
      <w:r w:rsidRPr="009971EB">
        <w:rPr>
          <w:rFonts w:cs="Times New Roman"/>
          <w:lang w:val="es-MX"/>
        </w:rPr>
        <w:t>, vol. 22, no. 5, p. e1014263, May 2026, doi: 10.1371/journal.ppat.1014263.</w:t>
      </w:r>
    </w:p>
    <w:p w14:paraId="2E790500" w14:textId="77777777" w:rsidR="009971EB" w:rsidRPr="009971EB" w:rsidRDefault="009971EB" w:rsidP="009971EB">
      <w:pPr>
        <w:pStyle w:val="Bibliografa"/>
        <w:rPr>
          <w:rFonts w:cs="Times New Roman"/>
          <w:lang w:val="es-MX"/>
        </w:rPr>
      </w:pPr>
      <w:r w:rsidRPr="009971EB">
        <w:rPr>
          <w:rFonts w:cs="Times New Roman"/>
          <w:lang w:val="es-MX"/>
        </w:rPr>
        <w:t>[7]</w:t>
      </w:r>
      <w:r w:rsidRPr="009971EB">
        <w:rPr>
          <w:rFonts w:cs="Times New Roman"/>
          <w:lang w:val="es-MX"/>
        </w:rPr>
        <w:tab/>
        <w:t xml:space="preserve">G. Meisl </w:t>
      </w:r>
      <w:r w:rsidRPr="009971EB">
        <w:rPr>
          <w:rFonts w:cs="Times New Roman"/>
          <w:i/>
          <w:iCs/>
          <w:lang w:val="es-MX"/>
        </w:rPr>
        <w:t>et al.</w:t>
      </w:r>
      <w:r w:rsidRPr="009971EB">
        <w:rPr>
          <w:rFonts w:cs="Times New Roman"/>
          <w:lang w:val="es-MX"/>
        </w:rPr>
        <w:t xml:space="preserve">, ‘Scaling analysis reveals the mechanism and rates of prion replication in vivo’, </w:t>
      </w:r>
      <w:r w:rsidRPr="009971EB">
        <w:rPr>
          <w:rFonts w:cs="Times New Roman"/>
          <w:i/>
          <w:iCs/>
          <w:lang w:val="es-MX"/>
        </w:rPr>
        <w:t>Nat Struct Mol Biol</w:t>
      </w:r>
      <w:r w:rsidRPr="009971EB">
        <w:rPr>
          <w:rFonts w:cs="Times New Roman"/>
          <w:lang w:val="es-MX"/>
        </w:rPr>
        <w:t>, vol. 28, no. 4, pp. 365–372, Apr. 2021, doi: 10.1038/s41594-021-00565-x.</w:t>
      </w:r>
    </w:p>
    <w:p w14:paraId="73C1A3B8" w14:textId="77777777" w:rsidR="009971EB" w:rsidRPr="009971EB" w:rsidRDefault="009971EB" w:rsidP="009971EB">
      <w:pPr>
        <w:pStyle w:val="Bibliografa"/>
        <w:rPr>
          <w:rFonts w:cs="Times New Roman"/>
          <w:lang w:val="es-MX"/>
        </w:rPr>
      </w:pPr>
      <w:r w:rsidRPr="009971EB">
        <w:rPr>
          <w:rFonts w:cs="Times New Roman"/>
          <w:lang w:val="es-MX"/>
        </w:rPr>
        <w:t>[8]</w:t>
      </w:r>
      <w:r w:rsidRPr="009971EB">
        <w:rPr>
          <w:rFonts w:cs="Times New Roman"/>
          <w:lang w:val="es-MX"/>
        </w:rPr>
        <w:tab/>
        <w:t xml:space="preserve">M. K. Sandberg, H. Al-Doujaily, B. Sharps, A. R. Clarke, and J. Collinge, ‘Prion propagation and toxicity in vivo occur in two distinct mechanistic phases’, </w:t>
      </w:r>
      <w:r w:rsidRPr="009971EB">
        <w:rPr>
          <w:rFonts w:cs="Times New Roman"/>
          <w:i/>
          <w:iCs/>
          <w:lang w:val="es-MX"/>
        </w:rPr>
        <w:t>Nature</w:t>
      </w:r>
      <w:r w:rsidRPr="009971EB">
        <w:rPr>
          <w:rFonts w:cs="Times New Roman"/>
          <w:lang w:val="es-MX"/>
        </w:rPr>
        <w:t>, vol. 470, no. 7335, pp. 540–542, Feb. 2011, doi: 10.1038/nature09768.</w:t>
      </w:r>
    </w:p>
    <w:p w14:paraId="6B8A875D" w14:textId="66B2B810" w:rsidR="00B2615A" w:rsidRPr="00467AD6" w:rsidRDefault="009971EB" w:rsidP="00467AD6">
      <w:r>
        <w:fldChar w:fldCharType="end"/>
      </w:r>
    </w:p>
    <w:sectPr w:rsidR="00B2615A" w:rsidRPr="00467AD6" w:rsidSect="00A157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0AB8"/>
    <w:multiLevelType w:val="multilevel"/>
    <w:tmpl w:val="EAA8C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F5AB1"/>
    <w:multiLevelType w:val="multilevel"/>
    <w:tmpl w:val="2466A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BF05C3"/>
    <w:multiLevelType w:val="hybridMultilevel"/>
    <w:tmpl w:val="3CA4D598"/>
    <w:lvl w:ilvl="0" w:tplc="7988C9B2">
      <w:numFmt w:val="bullet"/>
      <w:lvlText w:val="-"/>
      <w:lvlJc w:val="left"/>
      <w:pPr>
        <w:ind w:left="720" w:hanging="360"/>
      </w:pPr>
      <w:rPr>
        <w:rFonts w:ascii="Times New Roman" w:eastAsiaTheme="minorEastAsia"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B780DDA"/>
    <w:multiLevelType w:val="multilevel"/>
    <w:tmpl w:val="2BA2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FE6EA9"/>
    <w:multiLevelType w:val="multilevel"/>
    <w:tmpl w:val="080A001F"/>
    <w:styleLink w:val="Listaactua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F0A1469"/>
    <w:multiLevelType w:val="hybridMultilevel"/>
    <w:tmpl w:val="E6303DF6"/>
    <w:lvl w:ilvl="0" w:tplc="6730FCBE">
      <w:start w:val="1"/>
      <w:numFmt w:val="decimal"/>
      <w:lvlText w:val="%1."/>
      <w:lvlJc w:val="left"/>
      <w:pPr>
        <w:ind w:left="810"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45702F7C"/>
    <w:multiLevelType w:val="multilevel"/>
    <w:tmpl w:val="B5BA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F73CA5"/>
    <w:multiLevelType w:val="multilevel"/>
    <w:tmpl w:val="953212C6"/>
    <w:styleLink w:val="Listaactual2"/>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8936845"/>
    <w:multiLevelType w:val="hybridMultilevel"/>
    <w:tmpl w:val="B9CC68F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0" w15:restartNumberingAfterBreak="0">
    <w:nsid w:val="53116E00"/>
    <w:multiLevelType w:val="multilevel"/>
    <w:tmpl w:val="751A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D45651"/>
    <w:multiLevelType w:val="multilevel"/>
    <w:tmpl w:val="EF66D86A"/>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766920693">
    <w:abstractNumId w:val="2"/>
  </w:num>
  <w:num w:numId="2" w16cid:durableId="262228170">
    <w:abstractNumId w:val="5"/>
  </w:num>
  <w:num w:numId="3" w16cid:durableId="122500935">
    <w:abstractNumId w:val="1"/>
  </w:num>
  <w:num w:numId="4" w16cid:durableId="562108382">
    <w:abstractNumId w:val="8"/>
  </w:num>
  <w:num w:numId="5" w16cid:durableId="315185590">
    <w:abstractNumId w:val="0"/>
  </w:num>
  <w:num w:numId="6" w16cid:durableId="1041393802">
    <w:abstractNumId w:val="11"/>
  </w:num>
  <w:num w:numId="7" w16cid:durableId="713894057">
    <w:abstractNumId w:val="4"/>
  </w:num>
  <w:num w:numId="8" w16cid:durableId="1389451407">
    <w:abstractNumId w:val="7"/>
  </w:num>
  <w:num w:numId="9" w16cid:durableId="150875854">
    <w:abstractNumId w:val="10"/>
  </w:num>
  <w:num w:numId="10" w16cid:durableId="1608536190">
    <w:abstractNumId w:val="6"/>
  </w:num>
  <w:num w:numId="11" w16cid:durableId="22947986">
    <w:abstractNumId w:val="3"/>
  </w:num>
  <w:num w:numId="12" w16cid:durableId="20080545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751B2C"/>
    <w:rsid w:val="00003769"/>
    <w:rsid w:val="000055DC"/>
    <w:rsid w:val="00031914"/>
    <w:rsid w:val="00034816"/>
    <w:rsid w:val="000365A7"/>
    <w:rsid w:val="000368A6"/>
    <w:rsid w:val="00047876"/>
    <w:rsid w:val="00054942"/>
    <w:rsid w:val="00055077"/>
    <w:rsid w:val="00072BC7"/>
    <w:rsid w:val="00072DF3"/>
    <w:rsid w:val="00074F33"/>
    <w:rsid w:val="00080F27"/>
    <w:rsid w:val="00084627"/>
    <w:rsid w:val="0008566B"/>
    <w:rsid w:val="0008763C"/>
    <w:rsid w:val="00097758"/>
    <w:rsid w:val="000A22E9"/>
    <w:rsid w:val="000A6D50"/>
    <w:rsid w:val="000B5E81"/>
    <w:rsid w:val="000B7355"/>
    <w:rsid w:val="000B7EEC"/>
    <w:rsid w:val="000D33F6"/>
    <w:rsid w:val="000E4432"/>
    <w:rsid w:val="000F4984"/>
    <w:rsid w:val="001027E4"/>
    <w:rsid w:val="001044B2"/>
    <w:rsid w:val="00111268"/>
    <w:rsid w:val="0011414D"/>
    <w:rsid w:val="00114B04"/>
    <w:rsid w:val="00116A15"/>
    <w:rsid w:val="0012033C"/>
    <w:rsid w:val="0012533F"/>
    <w:rsid w:val="00126EC0"/>
    <w:rsid w:val="00132708"/>
    <w:rsid w:val="0013417D"/>
    <w:rsid w:val="00137E25"/>
    <w:rsid w:val="0014433B"/>
    <w:rsid w:val="00146DAC"/>
    <w:rsid w:val="001624BD"/>
    <w:rsid w:val="00164F84"/>
    <w:rsid w:val="00166D03"/>
    <w:rsid w:val="0018120C"/>
    <w:rsid w:val="00195094"/>
    <w:rsid w:val="001A6E2D"/>
    <w:rsid w:val="001A6F7B"/>
    <w:rsid w:val="001B03FA"/>
    <w:rsid w:val="001B6777"/>
    <w:rsid w:val="001D096D"/>
    <w:rsid w:val="001D2488"/>
    <w:rsid w:val="001D2DA6"/>
    <w:rsid w:val="001D520A"/>
    <w:rsid w:val="001D59A6"/>
    <w:rsid w:val="001F3ED0"/>
    <w:rsid w:val="001F71A7"/>
    <w:rsid w:val="0020126C"/>
    <w:rsid w:val="002013D4"/>
    <w:rsid w:val="00203DF2"/>
    <w:rsid w:val="00213400"/>
    <w:rsid w:val="0021364A"/>
    <w:rsid w:val="00216D7D"/>
    <w:rsid w:val="00216EE1"/>
    <w:rsid w:val="00221EBA"/>
    <w:rsid w:val="00222BDF"/>
    <w:rsid w:val="00225906"/>
    <w:rsid w:val="00251E73"/>
    <w:rsid w:val="002575A7"/>
    <w:rsid w:val="002660AD"/>
    <w:rsid w:val="002665D4"/>
    <w:rsid w:val="00273463"/>
    <w:rsid w:val="00273C17"/>
    <w:rsid w:val="00283540"/>
    <w:rsid w:val="002911D4"/>
    <w:rsid w:val="002B0DC6"/>
    <w:rsid w:val="002C08D5"/>
    <w:rsid w:val="002C1A45"/>
    <w:rsid w:val="002C422D"/>
    <w:rsid w:val="002C46B7"/>
    <w:rsid w:val="002C68D5"/>
    <w:rsid w:val="002D2021"/>
    <w:rsid w:val="002D35F8"/>
    <w:rsid w:val="002E4941"/>
    <w:rsid w:val="002E6B03"/>
    <w:rsid w:val="003063C2"/>
    <w:rsid w:val="003164B6"/>
    <w:rsid w:val="003170BF"/>
    <w:rsid w:val="00317CCA"/>
    <w:rsid w:val="0032734F"/>
    <w:rsid w:val="00330B3F"/>
    <w:rsid w:val="0034014A"/>
    <w:rsid w:val="0034082D"/>
    <w:rsid w:val="00341282"/>
    <w:rsid w:val="00347DF8"/>
    <w:rsid w:val="003501E9"/>
    <w:rsid w:val="00353B62"/>
    <w:rsid w:val="003634CF"/>
    <w:rsid w:val="00373742"/>
    <w:rsid w:val="00380020"/>
    <w:rsid w:val="003B1DFB"/>
    <w:rsid w:val="003B237A"/>
    <w:rsid w:val="003B320F"/>
    <w:rsid w:val="003D1594"/>
    <w:rsid w:val="003D4BF2"/>
    <w:rsid w:val="003D4F71"/>
    <w:rsid w:val="003D6B2D"/>
    <w:rsid w:val="003E0704"/>
    <w:rsid w:val="003E45C6"/>
    <w:rsid w:val="00402A2F"/>
    <w:rsid w:val="00405BEB"/>
    <w:rsid w:val="00407160"/>
    <w:rsid w:val="00412604"/>
    <w:rsid w:val="0041723A"/>
    <w:rsid w:val="0042089A"/>
    <w:rsid w:val="004279B0"/>
    <w:rsid w:val="00430710"/>
    <w:rsid w:val="00431705"/>
    <w:rsid w:val="0043300A"/>
    <w:rsid w:val="0044058C"/>
    <w:rsid w:val="0044552B"/>
    <w:rsid w:val="00467AD6"/>
    <w:rsid w:val="00473030"/>
    <w:rsid w:val="004814E3"/>
    <w:rsid w:val="00491624"/>
    <w:rsid w:val="00491ABF"/>
    <w:rsid w:val="00492BEC"/>
    <w:rsid w:val="004948B5"/>
    <w:rsid w:val="00496F32"/>
    <w:rsid w:val="004A0437"/>
    <w:rsid w:val="004A08BD"/>
    <w:rsid w:val="004A2C37"/>
    <w:rsid w:val="004C102B"/>
    <w:rsid w:val="004C2B18"/>
    <w:rsid w:val="004D1881"/>
    <w:rsid w:val="004D618B"/>
    <w:rsid w:val="004E3260"/>
    <w:rsid w:val="004F2B44"/>
    <w:rsid w:val="004F6118"/>
    <w:rsid w:val="00500808"/>
    <w:rsid w:val="0052039B"/>
    <w:rsid w:val="0052377A"/>
    <w:rsid w:val="00543D23"/>
    <w:rsid w:val="00552F44"/>
    <w:rsid w:val="00553C34"/>
    <w:rsid w:val="005543F2"/>
    <w:rsid w:val="0055796E"/>
    <w:rsid w:val="00567CAA"/>
    <w:rsid w:val="0057208E"/>
    <w:rsid w:val="00581E5B"/>
    <w:rsid w:val="00585D4D"/>
    <w:rsid w:val="00587261"/>
    <w:rsid w:val="0059269A"/>
    <w:rsid w:val="005C010C"/>
    <w:rsid w:val="005C74C3"/>
    <w:rsid w:val="005D1474"/>
    <w:rsid w:val="005E70BF"/>
    <w:rsid w:val="005F1835"/>
    <w:rsid w:val="005F220C"/>
    <w:rsid w:val="0060151A"/>
    <w:rsid w:val="00602CD7"/>
    <w:rsid w:val="00604DAC"/>
    <w:rsid w:val="00606BBC"/>
    <w:rsid w:val="00610ED6"/>
    <w:rsid w:val="00612549"/>
    <w:rsid w:val="0061370B"/>
    <w:rsid w:val="00615812"/>
    <w:rsid w:val="006221E0"/>
    <w:rsid w:val="00634B3A"/>
    <w:rsid w:val="006579F9"/>
    <w:rsid w:val="00666915"/>
    <w:rsid w:val="006673E3"/>
    <w:rsid w:val="00667D2B"/>
    <w:rsid w:val="006745CA"/>
    <w:rsid w:val="006A57FA"/>
    <w:rsid w:val="006B056C"/>
    <w:rsid w:val="006C24D8"/>
    <w:rsid w:val="006D230F"/>
    <w:rsid w:val="006E1098"/>
    <w:rsid w:val="006E60AA"/>
    <w:rsid w:val="006E708A"/>
    <w:rsid w:val="00701B65"/>
    <w:rsid w:val="00711E09"/>
    <w:rsid w:val="00717857"/>
    <w:rsid w:val="00721729"/>
    <w:rsid w:val="007231B3"/>
    <w:rsid w:val="00730B36"/>
    <w:rsid w:val="00730E16"/>
    <w:rsid w:val="007327F7"/>
    <w:rsid w:val="00751A9B"/>
    <w:rsid w:val="007624EB"/>
    <w:rsid w:val="00766AB5"/>
    <w:rsid w:val="007779A7"/>
    <w:rsid w:val="00795ECD"/>
    <w:rsid w:val="007A2943"/>
    <w:rsid w:val="007A4311"/>
    <w:rsid w:val="007A75C8"/>
    <w:rsid w:val="007A7FEC"/>
    <w:rsid w:val="007B064B"/>
    <w:rsid w:val="007B5A32"/>
    <w:rsid w:val="007B7A4D"/>
    <w:rsid w:val="007C0ED7"/>
    <w:rsid w:val="007C16CB"/>
    <w:rsid w:val="007D1D69"/>
    <w:rsid w:val="0081325B"/>
    <w:rsid w:val="008136B9"/>
    <w:rsid w:val="00815728"/>
    <w:rsid w:val="00815F77"/>
    <w:rsid w:val="00820372"/>
    <w:rsid w:val="00821F51"/>
    <w:rsid w:val="00822BA7"/>
    <w:rsid w:val="00834A56"/>
    <w:rsid w:val="00837853"/>
    <w:rsid w:val="00842E26"/>
    <w:rsid w:val="00853E7C"/>
    <w:rsid w:val="0085556F"/>
    <w:rsid w:val="00856C43"/>
    <w:rsid w:val="008634B6"/>
    <w:rsid w:val="00875F8B"/>
    <w:rsid w:val="00876467"/>
    <w:rsid w:val="0089783D"/>
    <w:rsid w:val="008A08E4"/>
    <w:rsid w:val="008A4211"/>
    <w:rsid w:val="008A7231"/>
    <w:rsid w:val="008B1D70"/>
    <w:rsid w:val="008C2CD5"/>
    <w:rsid w:val="008D6837"/>
    <w:rsid w:val="008E3E09"/>
    <w:rsid w:val="008F0CD0"/>
    <w:rsid w:val="008F1AF2"/>
    <w:rsid w:val="008F4E6A"/>
    <w:rsid w:val="008F58B7"/>
    <w:rsid w:val="00900060"/>
    <w:rsid w:val="009045E0"/>
    <w:rsid w:val="00920A2B"/>
    <w:rsid w:val="009352BD"/>
    <w:rsid w:val="009568F1"/>
    <w:rsid w:val="00960345"/>
    <w:rsid w:val="00972B91"/>
    <w:rsid w:val="00981F32"/>
    <w:rsid w:val="00985774"/>
    <w:rsid w:val="00987169"/>
    <w:rsid w:val="0099032B"/>
    <w:rsid w:val="00993AE9"/>
    <w:rsid w:val="009971EB"/>
    <w:rsid w:val="009B2C8B"/>
    <w:rsid w:val="009B5B69"/>
    <w:rsid w:val="009C0EFA"/>
    <w:rsid w:val="009D33EB"/>
    <w:rsid w:val="009D4004"/>
    <w:rsid w:val="009D53C6"/>
    <w:rsid w:val="009D70B8"/>
    <w:rsid w:val="009E2B39"/>
    <w:rsid w:val="009E6BD8"/>
    <w:rsid w:val="009F145E"/>
    <w:rsid w:val="009F6637"/>
    <w:rsid w:val="009F68F4"/>
    <w:rsid w:val="009F746F"/>
    <w:rsid w:val="00A00135"/>
    <w:rsid w:val="00A01E63"/>
    <w:rsid w:val="00A072EF"/>
    <w:rsid w:val="00A074F9"/>
    <w:rsid w:val="00A15737"/>
    <w:rsid w:val="00A22118"/>
    <w:rsid w:val="00A25D54"/>
    <w:rsid w:val="00A334B0"/>
    <w:rsid w:val="00A33853"/>
    <w:rsid w:val="00A47AFF"/>
    <w:rsid w:val="00A511A9"/>
    <w:rsid w:val="00A51C25"/>
    <w:rsid w:val="00A730B3"/>
    <w:rsid w:val="00A75804"/>
    <w:rsid w:val="00A8302D"/>
    <w:rsid w:val="00A845AE"/>
    <w:rsid w:val="00A86040"/>
    <w:rsid w:val="00A8708A"/>
    <w:rsid w:val="00A90216"/>
    <w:rsid w:val="00A95B63"/>
    <w:rsid w:val="00AA5E92"/>
    <w:rsid w:val="00AB37F5"/>
    <w:rsid w:val="00AC49F3"/>
    <w:rsid w:val="00AC6443"/>
    <w:rsid w:val="00AD6632"/>
    <w:rsid w:val="00AE0330"/>
    <w:rsid w:val="00AE0A20"/>
    <w:rsid w:val="00AE4E57"/>
    <w:rsid w:val="00AE54BB"/>
    <w:rsid w:val="00AF12D2"/>
    <w:rsid w:val="00AF667C"/>
    <w:rsid w:val="00B13045"/>
    <w:rsid w:val="00B2615A"/>
    <w:rsid w:val="00B563EE"/>
    <w:rsid w:val="00B63327"/>
    <w:rsid w:val="00B6722D"/>
    <w:rsid w:val="00B71ECB"/>
    <w:rsid w:val="00B72123"/>
    <w:rsid w:val="00B72F4A"/>
    <w:rsid w:val="00B74ED3"/>
    <w:rsid w:val="00B7531E"/>
    <w:rsid w:val="00B824A6"/>
    <w:rsid w:val="00B8363A"/>
    <w:rsid w:val="00B953FF"/>
    <w:rsid w:val="00BA5CB7"/>
    <w:rsid w:val="00BB2514"/>
    <w:rsid w:val="00BB27CD"/>
    <w:rsid w:val="00BB570D"/>
    <w:rsid w:val="00BB6576"/>
    <w:rsid w:val="00BE4D01"/>
    <w:rsid w:val="00BE6495"/>
    <w:rsid w:val="00BF5E18"/>
    <w:rsid w:val="00C0248C"/>
    <w:rsid w:val="00C104D4"/>
    <w:rsid w:val="00C11219"/>
    <w:rsid w:val="00C43D52"/>
    <w:rsid w:val="00C44AFB"/>
    <w:rsid w:val="00C44D4D"/>
    <w:rsid w:val="00C74C0C"/>
    <w:rsid w:val="00C80E3B"/>
    <w:rsid w:val="00C9043C"/>
    <w:rsid w:val="00C9199C"/>
    <w:rsid w:val="00CB2DBA"/>
    <w:rsid w:val="00CC5117"/>
    <w:rsid w:val="00CE2EDA"/>
    <w:rsid w:val="00CE3B41"/>
    <w:rsid w:val="00CE4712"/>
    <w:rsid w:val="00CE5EE0"/>
    <w:rsid w:val="00CE6CAF"/>
    <w:rsid w:val="00CE7D67"/>
    <w:rsid w:val="00CF45EB"/>
    <w:rsid w:val="00D04265"/>
    <w:rsid w:val="00D05DD3"/>
    <w:rsid w:val="00D13695"/>
    <w:rsid w:val="00D162F8"/>
    <w:rsid w:val="00D31F4E"/>
    <w:rsid w:val="00D33209"/>
    <w:rsid w:val="00D33D73"/>
    <w:rsid w:val="00D3443E"/>
    <w:rsid w:val="00D40C2A"/>
    <w:rsid w:val="00D4402B"/>
    <w:rsid w:val="00D634BB"/>
    <w:rsid w:val="00D669E6"/>
    <w:rsid w:val="00D66AC7"/>
    <w:rsid w:val="00D737DA"/>
    <w:rsid w:val="00D745D6"/>
    <w:rsid w:val="00D80085"/>
    <w:rsid w:val="00D82740"/>
    <w:rsid w:val="00D871E0"/>
    <w:rsid w:val="00D91BF9"/>
    <w:rsid w:val="00DB2D02"/>
    <w:rsid w:val="00DC1295"/>
    <w:rsid w:val="00DC2A2D"/>
    <w:rsid w:val="00DD0338"/>
    <w:rsid w:val="00DD2907"/>
    <w:rsid w:val="00DD2CC5"/>
    <w:rsid w:val="00DD50A3"/>
    <w:rsid w:val="00DE2901"/>
    <w:rsid w:val="00DE57AD"/>
    <w:rsid w:val="00DF03CE"/>
    <w:rsid w:val="00DF7001"/>
    <w:rsid w:val="00DF7460"/>
    <w:rsid w:val="00E00A85"/>
    <w:rsid w:val="00E07478"/>
    <w:rsid w:val="00E1026C"/>
    <w:rsid w:val="00E27EE9"/>
    <w:rsid w:val="00E41A6D"/>
    <w:rsid w:val="00E50C0A"/>
    <w:rsid w:val="00E711A6"/>
    <w:rsid w:val="00E74A48"/>
    <w:rsid w:val="00E80A6B"/>
    <w:rsid w:val="00E81498"/>
    <w:rsid w:val="00E823E7"/>
    <w:rsid w:val="00E829A5"/>
    <w:rsid w:val="00E8451A"/>
    <w:rsid w:val="00E86387"/>
    <w:rsid w:val="00E92D05"/>
    <w:rsid w:val="00E94C2F"/>
    <w:rsid w:val="00E96BA4"/>
    <w:rsid w:val="00E96BF4"/>
    <w:rsid w:val="00EA46D7"/>
    <w:rsid w:val="00EA4E6A"/>
    <w:rsid w:val="00EC334F"/>
    <w:rsid w:val="00EC36B1"/>
    <w:rsid w:val="00EC4A9B"/>
    <w:rsid w:val="00EC530E"/>
    <w:rsid w:val="00EC6E9A"/>
    <w:rsid w:val="00EC7340"/>
    <w:rsid w:val="00ED2904"/>
    <w:rsid w:val="00EE2D2F"/>
    <w:rsid w:val="00EE36DE"/>
    <w:rsid w:val="00EE4612"/>
    <w:rsid w:val="00EF04D0"/>
    <w:rsid w:val="00EF7494"/>
    <w:rsid w:val="00F23377"/>
    <w:rsid w:val="00F23E8B"/>
    <w:rsid w:val="00F2559E"/>
    <w:rsid w:val="00F35E9B"/>
    <w:rsid w:val="00F446C5"/>
    <w:rsid w:val="00F51680"/>
    <w:rsid w:val="00F62214"/>
    <w:rsid w:val="00F673A8"/>
    <w:rsid w:val="00F708EE"/>
    <w:rsid w:val="00F77F9F"/>
    <w:rsid w:val="00F875C8"/>
    <w:rsid w:val="00FA447C"/>
    <w:rsid w:val="00FA459A"/>
    <w:rsid w:val="00FA6B30"/>
    <w:rsid w:val="00FB2B7F"/>
    <w:rsid w:val="00FB4060"/>
    <w:rsid w:val="00FB55A1"/>
    <w:rsid w:val="00FC39F7"/>
    <w:rsid w:val="00FE33BC"/>
    <w:rsid w:val="00FE46E3"/>
    <w:rsid w:val="00FE5C96"/>
    <w:rsid w:val="00FE5F9B"/>
    <w:rsid w:val="00FF2C41"/>
    <w:rsid w:val="00FF6CF3"/>
    <w:rsid w:val="08428A23"/>
    <w:rsid w:val="1289B141"/>
    <w:rsid w:val="1292A16A"/>
    <w:rsid w:val="1368ADD9"/>
    <w:rsid w:val="2631AC22"/>
    <w:rsid w:val="28BBE61D"/>
    <w:rsid w:val="29A9F511"/>
    <w:rsid w:val="30DDEF2C"/>
    <w:rsid w:val="3B53FE21"/>
    <w:rsid w:val="3CEC2FA5"/>
    <w:rsid w:val="3D751B2C"/>
    <w:rsid w:val="49DD3C80"/>
    <w:rsid w:val="5017B441"/>
    <w:rsid w:val="5299DEDE"/>
    <w:rsid w:val="5A46BE85"/>
    <w:rsid w:val="60E0D8BE"/>
    <w:rsid w:val="6CFBB71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82B86"/>
  <w15:chartTrackingRefBased/>
  <w15:docId w15:val="{80472146-EE87-4931-97FE-029974972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231"/>
    <w:rPr>
      <w:rFonts w:ascii="Times New Roman" w:hAnsi="Times New Roman"/>
      <w:sz w:val="20"/>
      <w:lang w:val="en-US"/>
    </w:rPr>
  </w:style>
  <w:style w:type="paragraph" w:styleId="Ttulo1">
    <w:name w:val="heading 1"/>
    <w:basedOn w:val="Ttulo2"/>
    <w:next w:val="Normal"/>
    <w:link w:val="Ttulo1Car"/>
    <w:uiPriority w:val="9"/>
    <w:qFormat/>
    <w:rsid w:val="00F77F9F"/>
    <w:pPr>
      <w:outlineLvl w:val="0"/>
    </w:pPr>
    <w:rPr>
      <w:rFonts w:cs="Times New Roman"/>
      <w:color w:val="auto"/>
      <w:sz w:val="24"/>
      <w:szCs w:val="24"/>
    </w:rPr>
  </w:style>
  <w:style w:type="paragraph" w:styleId="Ttulo2">
    <w:name w:val="heading 2"/>
    <w:basedOn w:val="Normal"/>
    <w:next w:val="Normal"/>
    <w:uiPriority w:val="9"/>
    <w:unhideWhenUsed/>
    <w:qFormat/>
    <w:rsid w:val="00221EBA"/>
    <w:pPr>
      <w:keepNext/>
      <w:keepLines/>
      <w:spacing w:before="160" w:after="80"/>
      <w:outlineLvl w:val="1"/>
    </w:pPr>
    <w:rPr>
      <w:rFonts w:eastAsiaTheme="majorEastAsia" w:cstheme="majorBidi"/>
      <w:b/>
      <w:color w:val="000000" w:themeColor="text1"/>
      <w:sz w:val="32"/>
      <w:szCs w:val="32"/>
    </w:rPr>
  </w:style>
  <w:style w:type="paragraph" w:styleId="Ttulo3">
    <w:name w:val="heading 3"/>
    <w:basedOn w:val="Normal"/>
    <w:next w:val="Normal"/>
    <w:link w:val="Ttulo3Car"/>
    <w:uiPriority w:val="9"/>
    <w:semiHidden/>
    <w:unhideWhenUsed/>
    <w:qFormat/>
    <w:rsid w:val="002C08D5"/>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164B6"/>
    <w:pPr>
      <w:ind w:left="720"/>
      <w:contextualSpacing/>
    </w:pPr>
  </w:style>
  <w:style w:type="character" w:customStyle="1" w:styleId="math-inline">
    <w:name w:val="math-inline"/>
    <w:basedOn w:val="Fuentedeprrafopredeter"/>
    <w:rsid w:val="00612549"/>
  </w:style>
  <w:style w:type="table" w:styleId="Tablaconcuadrcula">
    <w:name w:val="Table Grid"/>
    <w:basedOn w:val="Tablanormal"/>
    <w:uiPriority w:val="39"/>
    <w:rsid w:val="006125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2C08D5"/>
    <w:rPr>
      <w:rFonts w:asciiTheme="majorHAnsi" w:eastAsiaTheme="majorEastAsia" w:hAnsiTheme="majorHAnsi" w:cstheme="majorBidi"/>
      <w:color w:val="0A2F40" w:themeColor="accent1" w:themeShade="7F"/>
    </w:rPr>
  </w:style>
  <w:style w:type="character" w:customStyle="1" w:styleId="Ttulo1Car">
    <w:name w:val="Título 1 Car"/>
    <w:basedOn w:val="Fuentedeprrafopredeter"/>
    <w:link w:val="Ttulo1"/>
    <w:uiPriority w:val="9"/>
    <w:rsid w:val="002C08D5"/>
    <w:rPr>
      <w:rFonts w:ascii="Times New Roman" w:eastAsiaTheme="majorEastAsia" w:hAnsi="Times New Roman" w:cs="Times New Roman"/>
      <w:b/>
      <w:lang w:val="en-US"/>
    </w:rPr>
  </w:style>
  <w:style w:type="character" w:styleId="Textodelmarcadordeposicin">
    <w:name w:val="Placeholder Text"/>
    <w:basedOn w:val="Fuentedeprrafopredeter"/>
    <w:uiPriority w:val="99"/>
    <w:semiHidden/>
    <w:rsid w:val="002C08D5"/>
    <w:rPr>
      <w:color w:val="666666"/>
    </w:rPr>
  </w:style>
  <w:style w:type="character" w:styleId="Refdecomentario">
    <w:name w:val="annotation reference"/>
    <w:basedOn w:val="Fuentedeprrafopredeter"/>
    <w:uiPriority w:val="99"/>
    <w:unhideWhenUsed/>
    <w:rsid w:val="002C08D5"/>
    <w:rPr>
      <w:sz w:val="16"/>
      <w:szCs w:val="16"/>
    </w:rPr>
  </w:style>
  <w:style w:type="paragraph" w:styleId="Textocomentario">
    <w:name w:val="annotation text"/>
    <w:basedOn w:val="Normal"/>
    <w:link w:val="TextocomentarioCar"/>
    <w:uiPriority w:val="99"/>
    <w:unhideWhenUsed/>
    <w:rsid w:val="002C08D5"/>
    <w:pPr>
      <w:spacing w:line="240" w:lineRule="auto"/>
    </w:pPr>
    <w:rPr>
      <w:szCs w:val="20"/>
    </w:rPr>
  </w:style>
  <w:style w:type="character" w:customStyle="1" w:styleId="TextocomentarioCar">
    <w:name w:val="Texto comentario Car"/>
    <w:basedOn w:val="Fuentedeprrafopredeter"/>
    <w:link w:val="Textocomentario"/>
    <w:uiPriority w:val="99"/>
    <w:rsid w:val="002C08D5"/>
    <w:rPr>
      <w:rFonts w:ascii="Times New Roman" w:hAnsi="Times New Roman"/>
      <w:sz w:val="20"/>
      <w:szCs w:val="20"/>
      <w:lang w:val="en-US"/>
    </w:rPr>
  </w:style>
  <w:style w:type="paragraph" w:styleId="Asuntodelcomentario">
    <w:name w:val="annotation subject"/>
    <w:basedOn w:val="Textocomentario"/>
    <w:next w:val="Textocomentario"/>
    <w:link w:val="AsuntodelcomentarioCar"/>
    <w:uiPriority w:val="99"/>
    <w:semiHidden/>
    <w:unhideWhenUsed/>
    <w:rsid w:val="002C08D5"/>
    <w:rPr>
      <w:b/>
      <w:bCs/>
    </w:rPr>
  </w:style>
  <w:style w:type="character" w:customStyle="1" w:styleId="AsuntodelcomentarioCar">
    <w:name w:val="Asunto del comentario Car"/>
    <w:basedOn w:val="TextocomentarioCar"/>
    <w:link w:val="Asuntodelcomentario"/>
    <w:uiPriority w:val="99"/>
    <w:semiHidden/>
    <w:rsid w:val="002C08D5"/>
    <w:rPr>
      <w:rFonts w:ascii="Times New Roman" w:hAnsi="Times New Roman"/>
      <w:b/>
      <w:bCs/>
      <w:sz w:val="20"/>
      <w:szCs w:val="20"/>
      <w:lang w:val="en-US"/>
    </w:rPr>
  </w:style>
  <w:style w:type="table" w:styleId="Tablaconcuadrculaclara">
    <w:name w:val="Grid Table Light"/>
    <w:basedOn w:val="Tablanormal"/>
    <w:uiPriority w:val="40"/>
    <w:rsid w:val="002C08D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Listaactual1">
    <w:name w:val="Lista actual1"/>
    <w:uiPriority w:val="99"/>
    <w:rsid w:val="002C08D5"/>
    <w:pPr>
      <w:numPr>
        <w:numId w:val="7"/>
      </w:numPr>
    </w:pPr>
  </w:style>
  <w:style w:type="numbering" w:customStyle="1" w:styleId="Listaactual2">
    <w:name w:val="Lista actual2"/>
    <w:uiPriority w:val="99"/>
    <w:rsid w:val="002C08D5"/>
    <w:pPr>
      <w:numPr>
        <w:numId w:val="8"/>
      </w:numPr>
    </w:pPr>
  </w:style>
  <w:style w:type="paragraph" w:styleId="Piedepgina">
    <w:name w:val="footer"/>
    <w:basedOn w:val="Normal"/>
    <w:link w:val="PiedepginaCar"/>
    <w:uiPriority w:val="99"/>
    <w:unhideWhenUsed/>
    <w:rsid w:val="002C08D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C08D5"/>
  </w:style>
  <w:style w:type="character" w:styleId="Nmerodepgina">
    <w:name w:val="page number"/>
    <w:basedOn w:val="Fuentedeprrafopredeter"/>
    <w:uiPriority w:val="99"/>
    <w:semiHidden/>
    <w:unhideWhenUsed/>
    <w:rsid w:val="002C08D5"/>
  </w:style>
  <w:style w:type="paragraph" w:styleId="Revisin">
    <w:name w:val="Revision"/>
    <w:hidden/>
    <w:uiPriority w:val="99"/>
    <w:semiHidden/>
    <w:rsid w:val="002C08D5"/>
    <w:pPr>
      <w:spacing w:after="0" w:line="240" w:lineRule="auto"/>
    </w:pPr>
  </w:style>
  <w:style w:type="paragraph" w:styleId="Encabezado">
    <w:name w:val="header"/>
    <w:basedOn w:val="Normal"/>
    <w:link w:val="EncabezadoCar"/>
    <w:uiPriority w:val="99"/>
    <w:semiHidden/>
    <w:unhideWhenUsed/>
    <w:rsid w:val="002C08D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2C08D5"/>
  </w:style>
  <w:style w:type="paragraph" w:styleId="NormalWeb">
    <w:name w:val="Normal (Web)"/>
    <w:basedOn w:val="Normal"/>
    <w:uiPriority w:val="99"/>
    <w:unhideWhenUsed/>
    <w:rsid w:val="0044058C"/>
    <w:pPr>
      <w:spacing w:before="100" w:beforeAutospacing="1" w:after="100" w:afterAutospacing="1" w:line="240" w:lineRule="auto"/>
    </w:pPr>
    <w:rPr>
      <w:rFonts w:eastAsia="Times New Roman" w:cs="Times New Roman"/>
      <w:lang w:val="es-CL" w:eastAsia="es-MX"/>
    </w:rPr>
  </w:style>
  <w:style w:type="table" w:customStyle="1" w:styleId="TableGrid1">
    <w:name w:val="Table Grid1"/>
    <w:basedOn w:val="Tablanormal"/>
    <w:next w:val="Tablaconcuadrcula"/>
    <w:uiPriority w:val="59"/>
    <w:rsid w:val="00467AD6"/>
    <w:pPr>
      <w:spacing w:after="0" w:line="240" w:lineRule="auto"/>
    </w:pPr>
    <w:rPr>
      <w:rFonts w:ascii="Cambria" w:eastAsia="MS Mincho" w:hAnsi="Cambria" w:cs="Times New Roman"/>
      <w:sz w:val="22"/>
      <w:szCs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anormal"/>
    <w:next w:val="Tablaconcuadrcula"/>
    <w:uiPriority w:val="59"/>
    <w:rsid w:val="007A7FEC"/>
    <w:pPr>
      <w:spacing w:after="0" w:line="240" w:lineRule="auto"/>
    </w:pPr>
    <w:rPr>
      <w:rFonts w:eastAsia="MS Mincho"/>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rsid w:val="00EC6E9A"/>
    <w:pPr>
      <w:numPr>
        <w:ilvl w:val="1"/>
      </w:numPr>
      <w:jc w:val="center"/>
    </w:pPr>
    <w:rPr>
      <w:rFonts w:eastAsiaTheme="minorEastAsia"/>
      <w:color w:val="5A5A5A" w:themeColor="text1" w:themeTint="A5"/>
      <w:spacing w:val="15"/>
      <w:sz w:val="22"/>
      <w:szCs w:val="28"/>
    </w:rPr>
  </w:style>
  <w:style w:type="character" w:customStyle="1" w:styleId="SubttuloCar">
    <w:name w:val="Subtítulo Car"/>
    <w:basedOn w:val="Fuentedeprrafopredeter"/>
    <w:link w:val="Subttulo"/>
    <w:uiPriority w:val="11"/>
    <w:rsid w:val="004C102B"/>
    <w:rPr>
      <w:rFonts w:ascii="Times New Roman" w:eastAsiaTheme="minorEastAsia" w:hAnsi="Times New Roman"/>
      <w:color w:val="5A5A5A" w:themeColor="text1" w:themeTint="A5"/>
      <w:spacing w:val="15"/>
      <w:sz w:val="22"/>
      <w:szCs w:val="28"/>
      <w:lang w:val="en-US"/>
    </w:rPr>
  </w:style>
  <w:style w:type="paragraph" w:styleId="Descripcin">
    <w:name w:val="caption"/>
    <w:basedOn w:val="Normal"/>
    <w:next w:val="Normal"/>
    <w:uiPriority w:val="35"/>
    <w:unhideWhenUsed/>
    <w:qFormat/>
    <w:rsid w:val="00E81498"/>
    <w:pPr>
      <w:spacing w:after="200" w:line="240" w:lineRule="auto"/>
    </w:pPr>
    <w:rPr>
      <w:i/>
      <w:iCs/>
      <w:color w:val="0E2841" w:themeColor="text2"/>
      <w:sz w:val="18"/>
      <w:szCs w:val="18"/>
    </w:rPr>
  </w:style>
  <w:style w:type="paragraph" w:customStyle="1" w:styleId="papertitle">
    <w:name w:val="paper title"/>
    <w:rsid w:val="0034014A"/>
    <w:pPr>
      <w:spacing w:after="120" w:line="240" w:lineRule="auto"/>
      <w:jc w:val="center"/>
    </w:pPr>
    <w:rPr>
      <w:rFonts w:ascii="Times New Roman" w:eastAsia="MS Mincho" w:hAnsi="Times New Roman" w:cs="Times New Roman"/>
      <w:noProof/>
      <w:sz w:val="48"/>
      <w:szCs w:val="48"/>
      <w:lang w:val="en-US"/>
    </w:rPr>
  </w:style>
  <w:style w:type="paragraph" w:styleId="Ttulo">
    <w:name w:val="Title"/>
    <w:basedOn w:val="papertitle"/>
    <w:next w:val="Normal"/>
    <w:link w:val="TtuloCar"/>
    <w:uiPriority w:val="10"/>
    <w:qFormat/>
    <w:rsid w:val="0034014A"/>
  </w:style>
  <w:style w:type="character" w:customStyle="1" w:styleId="TtuloCar">
    <w:name w:val="Título Car"/>
    <w:basedOn w:val="Fuentedeprrafopredeter"/>
    <w:link w:val="Ttulo"/>
    <w:uiPriority w:val="10"/>
    <w:rsid w:val="0034014A"/>
    <w:rPr>
      <w:rFonts w:ascii="Times New Roman" w:eastAsia="MS Mincho" w:hAnsi="Times New Roman" w:cs="Times New Roman"/>
      <w:noProof/>
      <w:sz w:val="48"/>
      <w:szCs w:val="48"/>
      <w:lang w:val="en-US"/>
    </w:rPr>
  </w:style>
  <w:style w:type="paragraph" w:styleId="HTMLconformatoprevio">
    <w:name w:val="HTML Preformatted"/>
    <w:basedOn w:val="Normal"/>
    <w:link w:val="HTMLconformatoprevioCar"/>
    <w:uiPriority w:val="99"/>
    <w:semiHidden/>
    <w:unhideWhenUsed/>
    <w:rsid w:val="00BE6495"/>
    <w:pPr>
      <w:spacing w:after="0" w:line="240" w:lineRule="auto"/>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BE6495"/>
    <w:rPr>
      <w:rFonts w:ascii="Consolas" w:hAnsi="Consolas"/>
      <w:sz w:val="20"/>
      <w:szCs w:val="20"/>
      <w:lang w:val="en-US"/>
    </w:rPr>
  </w:style>
  <w:style w:type="character" w:styleId="Hipervnculo">
    <w:name w:val="Hyperlink"/>
    <w:basedOn w:val="Fuentedeprrafopredeter"/>
    <w:uiPriority w:val="99"/>
    <w:unhideWhenUsed/>
    <w:rsid w:val="0055796E"/>
    <w:rPr>
      <w:color w:val="467886" w:themeColor="hyperlink"/>
      <w:u w:val="single"/>
    </w:rPr>
  </w:style>
  <w:style w:type="character" w:styleId="Mencinsinresolver">
    <w:name w:val="Unresolved Mention"/>
    <w:basedOn w:val="Fuentedeprrafopredeter"/>
    <w:uiPriority w:val="99"/>
    <w:semiHidden/>
    <w:unhideWhenUsed/>
    <w:rsid w:val="003D4BF2"/>
    <w:rPr>
      <w:color w:val="605E5C"/>
      <w:shd w:val="clear" w:color="auto" w:fill="E1DFDD"/>
    </w:rPr>
  </w:style>
  <w:style w:type="paragraph" w:customStyle="1" w:styleId="references">
    <w:name w:val="references"/>
    <w:rsid w:val="00E86387"/>
    <w:pPr>
      <w:numPr>
        <w:numId w:val="12"/>
      </w:numPr>
      <w:spacing w:after="50" w:line="180" w:lineRule="exact"/>
      <w:jc w:val="both"/>
    </w:pPr>
    <w:rPr>
      <w:rFonts w:ascii="Times New Roman" w:eastAsia="MS Mincho" w:hAnsi="Times New Roman" w:cs="Times New Roman"/>
      <w:noProof/>
      <w:sz w:val="16"/>
      <w:szCs w:val="16"/>
      <w:lang w:val="en-US"/>
    </w:rPr>
  </w:style>
  <w:style w:type="character" w:styleId="Hipervnculovisitado">
    <w:name w:val="FollowedHyperlink"/>
    <w:basedOn w:val="Fuentedeprrafopredeter"/>
    <w:uiPriority w:val="99"/>
    <w:semiHidden/>
    <w:unhideWhenUsed/>
    <w:rsid w:val="00837853"/>
    <w:rPr>
      <w:color w:val="96607D" w:themeColor="followedHyperlink"/>
      <w:u w:val="single"/>
    </w:rPr>
  </w:style>
  <w:style w:type="paragraph" w:styleId="Bibliografa">
    <w:name w:val="Bibliography"/>
    <w:basedOn w:val="Normal"/>
    <w:next w:val="Normal"/>
    <w:uiPriority w:val="37"/>
    <w:unhideWhenUsed/>
    <w:rsid w:val="009971EB"/>
    <w:pPr>
      <w:tabs>
        <w:tab w:val="left" w:pos="380"/>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24C589-0C4D-AC47-B593-491EF75CC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22</Pages>
  <Words>10284</Words>
  <Characters>56568</Characters>
  <Application>Microsoft Office Word</Application>
  <DocSecurity>0</DocSecurity>
  <Lines>471</Lines>
  <Paragraphs>133</Paragraphs>
  <ScaleCrop>false</ScaleCrop>
  <Company/>
  <LinksUpToDate>false</LinksUpToDate>
  <CharactersWithSpaces>66719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Carolina Lago Sepúlveda</dc:creator>
  <cp:keywords/>
  <dc:description/>
  <cp:lastModifiedBy>Raúl Antonio Fernández Uyarte</cp:lastModifiedBy>
  <cp:revision>180</cp:revision>
  <cp:lastPrinted>2026-06-01T14:48:00Z</cp:lastPrinted>
  <dcterms:created xsi:type="dcterms:W3CDTF">2026-06-01T14:48:00Z</dcterms:created>
  <dcterms:modified xsi:type="dcterms:W3CDTF">2026-07-14T22:01:00Z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id="57d9GAmU"/&gt;&lt;style id="http://www.zotero.org/styles/ieee" locale="en-GB" hasBibliography="1" bibliographyStyleHasBeenSet="1"/&gt;&lt;prefs&gt;&lt;pref name="fieldType" value="Field"/&gt;&lt;/prefs&gt;&lt;/data&gt;</vt:lpwstr>
  </property>
</Properties>
</file>