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A68B" w14:textId="77777777" w:rsidR="00D73450" w:rsidRPr="00D73450" w:rsidRDefault="00D73450" w:rsidP="00D73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34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 o XSS?</w:t>
      </w:r>
    </w:p>
    <w:p w14:paraId="32DEF91D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uma vulnerabilidade presente em aplicações web que permite que o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cibercriminoso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insira códigos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obter certos tipos de vantagem sobre as vítimas.</w:t>
      </w:r>
    </w:p>
    <w:p w14:paraId="2F07A67A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Cross-Site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Scripting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(XSS) é normalmente aplicado em páginas que sejam comuns a todos os usuários, como por exemplo a página inicial de um site ou até mesmo páginas onde usuários podem deixar seus depoimentos. Para que o ataque possa ocorrer é necessário um formulário que permita a interação do atacante, como por exemplo em campos de busca ou inserção de comentários.</w:t>
      </w:r>
    </w:p>
    <w:p w14:paraId="538A6119" w14:textId="77777777" w:rsidR="00D73450" w:rsidRPr="00D73450" w:rsidRDefault="00D73450" w:rsidP="00D73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34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Tipos de Ataque</w:t>
      </w:r>
    </w:p>
    <w:p w14:paraId="7EBBE08F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três tipos de ataques Cross-Site Script, e apesar de terem semelhanças entre si seu nível de abrangência e periculosidade são bem diferentes. São eles:</w:t>
      </w:r>
    </w:p>
    <w:p w14:paraId="08A2BE0C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Reflected</w:t>
      </w:r>
      <w:proofErr w:type="spellEnd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XSS</w:t>
      </w:r>
    </w:p>
    <w:p w14:paraId="66617BA5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Nessa forma de ataque XSS uma área do site que não armazena informações é utilizada para injetar o código malicioso, como por exemplo o campo de busca. A URL com o código malicioso normalmente é disseminada aos usuários através de SPAM, assim que as vítimas acessam a URL, o script malicioso é executado e entrega ao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cibercriminoso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informações que ele desejava.</w:t>
      </w:r>
    </w:p>
    <w:p w14:paraId="44D14601" w14:textId="3437294A" w:rsidR="00D73450" w:rsidRPr="00D73450" w:rsidRDefault="00D73450" w:rsidP="00D734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723CB89E" wp14:editId="29C98D1C">
            <wp:extent cx="5400040" cy="3035935"/>
            <wp:effectExtent l="0" t="0" r="0" b="0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5EC5" w14:textId="77777777" w:rsidR="00D73450" w:rsidRPr="00D73450" w:rsidRDefault="00D73450" w:rsidP="00D734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Ataque XSS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Reflected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executado em um campo de busca.</w:t>
      </w:r>
    </w:p>
    <w:p w14:paraId="1D7B6D35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IMPORTANTE:</w:t>
      </w:r>
    </w:p>
    <w:p w14:paraId="2319423A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imagem acima exemplifica a Prova de Conceito (em inglês,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PoC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 Cross-Site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Scripting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utiliza-se de um script não malicioso amplamente conhecido na Internet. A vulnerabilidade XSS ainda é amplamente explorada pelo fato de alguns dos </w:t>
      </w: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responsáveis por manter as aplicações considerarem essa vulnerabilidade pouco nociva por terem conhecimento apenas dessa prova de conceito. O comando </w:t>
      </w:r>
      <w:proofErr w:type="spellStart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exibido em nosso exemplo é apenas ilustrativo, ele exibe uma janela com os dizeres escolhidos, no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entando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dezenas de outros comandos que podem ser usados para fins maliciosos, como por exemplo para o sequestro de sessão dos usuários e administradores.</w:t>
      </w:r>
    </w:p>
    <w:p w14:paraId="1B0E78D9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</w:t>
      </w:r>
      <w:proofErr w:type="spellEnd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XSS</w:t>
      </w:r>
    </w:p>
    <w:p w14:paraId="153EE524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Tão simples de ser executado quanto o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Reflected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XSS, essa forma de ataque exige que os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cibercriminosos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possuam uma forma de escrever dados diretamente na página, como por exemplo campos de comentários, testemunhos e livro de visitas.</w:t>
      </w:r>
    </w:p>
    <w:p w14:paraId="28E9546C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É mais perigoso que seu predecessor por manter os dados armazenados permanentemente na página, fazendo com que todos os usuários que visitem esta área específica executem o script malicioso sempre que a acessem.</w:t>
      </w:r>
    </w:p>
    <w:p w14:paraId="1A586B82" w14:textId="70B914BB" w:rsidR="00D73450" w:rsidRPr="00D73450" w:rsidRDefault="00D73450" w:rsidP="00D734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1E8369E1" wp14:editId="3741C1EB">
            <wp:extent cx="5400040" cy="2637155"/>
            <wp:effectExtent l="0" t="0" r="0" b="0"/>
            <wp:docPr id="1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1D83" w14:textId="77777777" w:rsidR="00D73450" w:rsidRPr="00D73450" w:rsidRDefault="00D73450" w:rsidP="00D734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Ataque XSS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Stored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, feito em uma página de assinatura de livro de visitas.</w:t>
      </w:r>
    </w:p>
    <w:p w14:paraId="0A7608C7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DOM </w:t>
      </w:r>
      <w:proofErr w:type="spellStart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Based</w:t>
      </w:r>
      <w:proofErr w:type="spellEnd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XSS</w:t>
      </w:r>
    </w:p>
    <w:p w14:paraId="6D3B7A21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A vulnerabilidade DOM (</w:t>
      </w:r>
      <w:proofErr w:type="spellStart"/>
      <w:r w:rsidRPr="00D734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Document</w:t>
      </w:r>
      <w:proofErr w:type="spellEnd"/>
      <w:r w:rsidRPr="00D734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D734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D7345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Model</w:t>
      </w: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XSS executa todos os códigos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maliciosos localmente no browser da vítima, sem ter contato direto com o servidor. Esse tipo de ataque é menos comum pois depende que a página alvo tenha componentes específicos que permitam que a ativação dos códigos aconteça em tempo de execução, ao invés de ficar atrelado a página como os ataques anteriores.</w:t>
      </w:r>
    </w:p>
    <w:p w14:paraId="1DC93AE7" w14:textId="77777777" w:rsidR="00D73450" w:rsidRPr="00D73450" w:rsidRDefault="00D73450" w:rsidP="00D73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34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Como se proteger</w:t>
      </w:r>
    </w:p>
    <w:p w14:paraId="4BE56D95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Reflected</w:t>
      </w:r>
      <w:proofErr w:type="spellEnd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/DOM </w:t>
      </w:r>
      <w:proofErr w:type="spellStart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Based</w:t>
      </w:r>
      <w:proofErr w:type="spellEnd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XSS</w:t>
      </w:r>
    </w:p>
    <w:p w14:paraId="3BA9D9C7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Apesar da estrutura de funcionamento do ataque ser diferente, a disseminação é semelhante, um link do site que esta sento atacado é preparado pelo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cibercriminoso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execute funções maliciosas e é enviado as vítimas. Fique sempre atento ao clicar em </w:t>
      </w: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links recebidos, mesmo que o remetente seja algum conhecido próximo, antes de clicar verifique se o link não possui conteúdo malicioso, como por exemplo ter os símbolos </w:t>
      </w:r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&lt; </w:t>
      </w: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&gt; </w:t>
      </w: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ao longo do endereço.</w:t>
      </w:r>
    </w:p>
    <w:p w14:paraId="7E14694D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</w:t>
      </w:r>
      <w:proofErr w:type="spellEnd"/>
      <w:r w:rsidRPr="00D734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XSS</w:t>
      </w:r>
    </w:p>
    <w:p w14:paraId="7018B025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Pelo fato deste tipo de ataque ficar armazenado no site não há uma forma simples de reconhecê-lo, por isso recomendamos que o usuário acesse sempre sites confiáveis e que conheça a reputação. Sites amplamente conhecidos tendem a ter uma equipe responsável por cuidar da segurança do site e de seus usuários.</w:t>
      </w:r>
    </w:p>
    <w:p w14:paraId="7E2A8156" w14:textId="77777777" w:rsidR="00D73450" w:rsidRPr="00D73450" w:rsidRDefault="00D73450" w:rsidP="00D73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navegadores na última versão estável disponibilizada pelo fabricante.</w:t>
      </w:r>
    </w:p>
    <w:p w14:paraId="3FB0B0DC" w14:textId="77777777" w:rsidR="00D73450" w:rsidRPr="00D73450" w:rsidRDefault="00D73450" w:rsidP="00D73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Tenha sempre instalada a última versão do software de proteção de acesso à Internet.</w:t>
      </w:r>
    </w:p>
    <w:p w14:paraId="787DC20F" w14:textId="77777777" w:rsidR="00D73450" w:rsidRPr="00D73450" w:rsidRDefault="00D73450" w:rsidP="00D734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Mantenha sempre ativas as configurações ou softwares </w:t>
      </w:r>
      <w:proofErr w:type="spellStart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Anti-Phishing</w:t>
      </w:r>
      <w:proofErr w:type="spellEnd"/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B8AA6FF" w14:textId="77777777" w:rsidR="00D73450" w:rsidRPr="00D73450" w:rsidRDefault="00D73450" w:rsidP="00D73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34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Como proteger as aplicações</w:t>
      </w:r>
    </w:p>
    <w:p w14:paraId="61354DB1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ataques de XSS acontecem por uma não sanitização das informações, tanto referente a entrada de dados pelos usuários quanto no retorno destes dados do servidor. Existem inúmeras formas de controlar esta entrada e saída de informações e a OWASP sugere bibliotecas que provém a sanitização de códigos HTML para as linguagens </w:t>
      </w:r>
      <w:hyperlink r:id="rId9" w:tgtFrame="_blank" w:history="1">
        <w:r w:rsidRPr="00D734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PHP</w:t>
        </w:r>
      </w:hyperlink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10" w:tgtFrame="_blank" w:history="1">
        <w:proofErr w:type="spellStart"/>
        <w:r w:rsidRPr="00D734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JavaScript</w:t>
        </w:r>
        <w:proofErr w:type="spellEnd"/>
      </w:hyperlink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11" w:tgtFrame="_blank" w:history="1">
        <w:r w:rsidRPr="00D734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Python</w:t>
        </w:r>
      </w:hyperlink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F25CF6" w14:textId="77777777" w:rsidR="00D73450" w:rsidRPr="00D73450" w:rsidRDefault="00D73450" w:rsidP="00D73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450">
        <w:rPr>
          <w:rFonts w:ascii="Times New Roman" w:eastAsia="Times New Roman" w:hAnsi="Times New Roman" w:cs="Times New Roman"/>
          <w:sz w:val="24"/>
          <w:szCs w:val="24"/>
          <w:lang w:eastAsia="pt-BR"/>
        </w:rPr>
        <w:t>Adotar métodos de tratamento para os dados de entrada e saída é essencial para o aumento da segurança, tanto para os usuários como para as aplicações. Além disso, recomendamos que sejam feitos controles em todas as interações deste tipo.</w:t>
      </w:r>
    </w:p>
    <w:p w14:paraId="2306E821" w14:textId="77777777" w:rsidR="00D73450" w:rsidRDefault="00D73450"/>
    <w:sectPr w:rsidR="00D73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31B98"/>
    <w:multiLevelType w:val="multilevel"/>
    <w:tmpl w:val="B1A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99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50"/>
    <w:rsid w:val="00D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0996"/>
  <w15:chartTrackingRefBased/>
  <w15:docId w15:val="{FB79FF17-50BE-40A4-942C-7E849EAF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3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34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D73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73450"/>
    <w:rPr>
      <w:color w:val="0000FF"/>
      <w:u w:val="single"/>
    </w:rPr>
  </w:style>
  <w:style w:type="paragraph" w:customStyle="1" w:styleId="wp-caption-text">
    <w:name w:val="wp-caption-text"/>
    <w:basedOn w:val="Normal"/>
    <w:rsid w:val="00D7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73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livesecurity.com/wp-content/uploads/2018/12/X-triple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ypi.python.org/pypi/bleach" TargetMode="External"/><Relationship Id="rId5" Type="http://schemas.openxmlformats.org/officeDocument/2006/relationships/hyperlink" Target="https://www.welivesecurity.com/wp-content/uploads/2018/12/X-Double.jpg" TargetMode="External"/><Relationship Id="rId10" Type="http://schemas.openxmlformats.org/officeDocument/2006/relationships/hyperlink" Target="https://github.com/ecto/blea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purifier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2023-04-11T01:41:00Z</dcterms:created>
  <dcterms:modified xsi:type="dcterms:W3CDTF">2023-04-11T01:42:00Z</dcterms:modified>
</cp:coreProperties>
</file>